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9D4" w:rsidRDefault="006F09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6F09D4" w:rsidRDefault="002E024B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:rsidR="006F09D4" w:rsidRDefault="006F09D4">
      <w:pPr>
        <w:rPr>
          <w:rFonts w:ascii="Verdana" w:eastAsia="Verdana" w:hAnsi="Verdana" w:cs="Verdana"/>
        </w:rPr>
      </w:pPr>
    </w:p>
    <w:tbl>
      <w:tblPr>
        <w:tblStyle w:val="a"/>
        <w:tblW w:w="1011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446"/>
      </w:tblGrid>
      <w:tr w:rsidR="006F09D4">
        <w:trPr>
          <w:trHeight w:val="240"/>
        </w:trPr>
        <w:tc>
          <w:tcPr>
            <w:tcW w:w="1668" w:type="dxa"/>
          </w:tcPr>
          <w:p w:rsidR="006F09D4" w:rsidRDefault="002E024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446" w:type="dxa"/>
          </w:tcPr>
          <w:p w:rsidR="006F09D4" w:rsidRDefault="002E024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 2</w:t>
            </w:r>
          </w:p>
        </w:tc>
      </w:tr>
      <w:tr w:rsidR="006F09D4">
        <w:trPr>
          <w:trHeight w:val="240"/>
        </w:trPr>
        <w:tc>
          <w:tcPr>
            <w:tcW w:w="1668" w:type="dxa"/>
          </w:tcPr>
          <w:p w:rsidR="006F09D4" w:rsidRDefault="002E024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446" w:type="dxa"/>
          </w:tcPr>
          <w:p w:rsidR="006F09D4" w:rsidRDefault="002E024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Sistema Hidropónico Casero (SHC)</w:t>
            </w:r>
          </w:p>
        </w:tc>
      </w:tr>
      <w:tr w:rsidR="006F09D4">
        <w:tc>
          <w:tcPr>
            <w:tcW w:w="1668" w:type="dxa"/>
          </w:tcPr>
          <w:p w:rsidR="006F09D4" w:rsidRDefault="002E024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446" w:type="dxa"/>
          </w:tcPr>
          <w:p w:rsidR="006F09D4" w:rsidRDefault="002E024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1</w:t>
            </w:r>
          </w:p>
        </w:tc>
      </w:tr>
    </w:tbl>
    <w:p w:rsidR="006F09D4" w:rsidRDefault="006F09D4">
      <w:pPr>
        <w:rPr>
          <w:rFonts w:ascii="Verdana" w:eastAsia="Verdana" w:hAnsi="Verdana" w:cs="Verdana"/>
        </w:rPr>
      </w:pPr>
    </w:p>
    <w:tbl>
      <w:tblPr>
        <w:tblStyle w:val="a0"/>
        <w:tblW w:w="1019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2040"/>
        <w:gridCol w:w="5745"/>
      </w:tblGrid>
      <w:tr w:rsidR="006F09D4">
        <w:tc>
          <w:tcPr>
            <w:tcW w:w="2411" w:type="dxa"/>
            <w:shd w:val="clear" w:color="auto" w:fill="F2F2F2"/>
          </w:tcPr>
          <w:p w:rsidR="006F09D4" w:rsidRDefault="002E024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:rsidR="006F09D4" w:rsidRDefault="006F09D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7785" w:type="dxa"/>
            <w:gridSpan w:val="2"/>
          </w:tcPr>
          <w:p w:rsidR="006F09D4" w:rsidRDefault="002E024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ASISTENTES: Rodrigo </w:t>
            </w:r>
            <w:r w:rsidR="0018218C">
              <w:rPr>
                <w:rFonts w:ascii="Verdana" w:eastAsia="Verdana" w:hAnsi="Verdana" w:cs="Verdana"/>
                <w:sz w:val="20"/>
                <w:szCs w:val="20"/>
              </w:rPr>
              <w:t>González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, Llosect Moscoso, Javier Rojas</w:t>
            </w:r>
          </w:p>
        </w:tc>
      </w:tr>
      <w:tr w:rsidR="006F09D4">
        <w:tc>
          <w:tcPr>
            <w:tcW w:w="2411" w:type="dxa"/>
            <w:shd w:val="clear" w:color="auto" w:fill="F2F2F2"/>
          </w:tcPr>
          <w:p w:rsidR="006F09D4" w:rsidRDefault="002E024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785" w:type="dxa"/>
            <w:gridSpan w:val="2"/>
          </w:tcPr>
          <w:p w:rsidR="006F09D4" w:rsidRDefault="001821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 habló sobre el diseño de</w:t>
            </w:r>
            <w:r w:rsidR="002E024B">
              <w:rPr>
                <w:rFonts w:ascii="Verdana" w:eastAsia="Verdana" w:hAnsi="Verdana" w:cs="Verdana"/>
                <w:sz w:val="20"/>
                <w:szCs w:val="20"/>
              </w:rPr>
              <w:t>l sistema hidropónico casero que se tiene en mente, preocupándonos de que sea una base estable, y además cumpla con lo solicitado en el proyecto.</w:t>
            </w:r>
          </w:p>
          <w:p w:rsidR="006F09D4" w:rsidRDefault="002E024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El modelo elegido se podrá hacer en una impresora 3D, o simplemente con materiale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s de </w:t>
            </w:r>
            <w:r w:rsidR="0018218C">
              <w:rPr>
                <w:rFonts w:ascii="Verdana" w:eastAsia="Verdana" w:hAnsi="Verdana" w:cs="Verdana"/>
                <w:sz w:val="20"/>
                <w:szCs w:val="20"/>
              </w:rPr>
              <w:t>hogar (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reciclado). </w:t>
            </w:r>
          </w:p>
        </w:tc>
      </w:tr>
      <w:tr w:rsidR="006F09D4">
        <w:tc>
          <w:tcPr>
            <w:tcW w:w="2411" w:type="dxa"/>
            <w:shd w:val="clear" w:color="auto" w:fill="F2F2F2"/>
          </w:tcPr>
          <w:p w:rsidR="006F09D4" w:rsidRDefault="002E024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785" w:type="dxa"/>
            <w:gridSpan w:val="2"/>
          </w:tcPr>
          <w:p w:rsidR="006F09D4" w:rsidRDefault="002E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Empezar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a buscar los materiales necesarios para la confección de la maqueta y el desarrollo del proyecto.</w:t>
            </w:r>
          </w:p>
        </w:tc>
      </w:tr>
      <w:tr w:rsidR="006F09D4">
        <w:tc>
          <w:tcPr>
            <w:tcW w:w="2411" w:type="dxa"/>
            <w:shd w:val="clear" w:color="auto" w:fill="F2F2F2"/>
          </w:tcPr>
          <w:p w:rsidR="006F09D4" w:rsidRDefault="002E024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785" w:type="dxa"/>
            <w:gridSpan w:val="2"/>
          </w:tcPr>
          <w:p w:rsidR="006F09D4" w:rsidRDefault="002E02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¿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Qué materiales cumplirán nuestros requisitos según la estructura?</w:t>
            </w:r>
          </w:p>
          <w:p w:rsidR="006F09D4" w:rsidRDefault="002E024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¿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Serán muy débiles?</w:t>
            </w:r>
          </w:p>
          <w:p w:rsidR="006F09D4" w:rsidRDefault="002E024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¿Serán muy pesados?</w:t>
            </w:r>
          </w:p>
        </w:tc>
      </w:tr>
      <w:tr w:rsidR="006F09D4">
        <w:tc>
          <w:tcPr>
            <w:tcW w:w="2411" w:type="dxa"/>
            <w:shd w:val="clear" w:color="auto" w:fill="F2F2F2"/>
          </w:tcPr>
          <w:p w:rsidR="006F09D4" w:rsidRDefault="002E024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40" w:type="dxa"/>
          </w:tcPr>
          <w:p w:rsidR="006F09D4" w:rsidRDefault="002E024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745" w:type="dxa"/>
          </w:tcPr>
          <w:p w:rsidR="006F09D4" w:rsidRDefault="002E024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22/08/2019</w:t>
            </w:r>
          </w:p>
        </w:tc>
      </w:tr>
      <w:tr w:rsidR="006F09D4">
        <w:tc>
          <w:tcPr>
            <w:tcW w:w="2411" w:type="dxa"/>
            <w:shd w:val="clear" w:color="auto" w:fill="F2F2F2"/>
          </w:tcPr>
          <w:p w:rsidR="006F09D4" w:rsidRDefault="006F09D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6F09D4" w:rsidRDefault="002E024B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745" w:type="dxa"/>
          </w:tcPr>
          <w:p w:rsidR="006F09D4" w:rsidRDefault="002E024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1. Descripción de materiales de la maqueta, preocupándose de obtener materiales reciclables:</w:t>
            </w:r>
          </w:p>
          <w:p w:rsidR="006F09D4" w:rsidRDefault="002E024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RESPONSABLE: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Llosect Moscoso.</w:t>
            </w:r>
          </w:p>
          <w:p w:rsidR="006F09D4" w:rsidRDefault="006F09D4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6F09D4" w:rsidRDefault="002E024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2. Trabajar y actualizar la Carta Gantt, ser claro con la información y requisitos de la semana.</w:t>
            </w:r>
          </w:p>
          <w:p w:rsidR="006F09D4" w:rsidRDefault="002E024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RESPONSABLE: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Javier Rojas.</w:t>
            </w:r>
          </w:p>
          <w:p w:rsidR="006F09D4" w:rsidRDefault="006F09D4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6F09D4" w:rsidRDefault="002E024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3. Diseño de maqueta a realizar, modelo que se acerca a nuestras expectativas:</w:t>
            </w:r>
          </w:p>
          <w:p w:rsidR="006F09D4" w:rsidRDefault="002E024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RESPONSABLE: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Rodrigo </w:t>
            </w:r>
            <w:r w:rsidR="0018218C">
              <w:rPr>
                <w:rFonts w:ascii="Verdana" w:eastAsia="Verdana" w:hAnsi="Verdana" w:cs="Verdana"/>
                <w:sz w:val="20"/>
                <w:szCs w:val="20"/>
              </w:rPr>
              <w:t>González</w:t>
            </w:r>
            <w:bookmarkStart w:id="0" w:name="_GoBack"/>
            <w:bookmarkEnd w:id="0"/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6F09D4">
        <w:tc>
          <w:tcPr>
            <w:tcW w:w="2411" w:type="dxa"/>
            <w:shd w:val="clear" w:color="auto" w:fill="F2F2F2"/>
          </w:tcPr>
          <w:p w:rsidR="006F09D4" w:rsidRDefault="006F09D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bookmarkStart w:id="1" w:name="_heading=h.gjdgxs" w:colFirst="0" w:colLast="0"/>
            <w:bookmarkEnd w:id="1"/>
          </w:p>
        </w:tc>
        <w:tc>
          <w:tcPr>
            <w:tcW w:w="2040" w:type="dxa"/>
          </w:tcPr>
          <w:p w:rsidR="006F09D4" w:rsidRDefault="002E024B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745" w:type="dxa"/>
          </w:tcPr>
          <w:p w:rsidR="006F09D4" w:rsidRDefault="002E024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1. 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ctualizar las tareas planteadas y revisión de maqueta y futuras planificaciones.</w:t>
            </w:r>
          </w:p>
        </w:tc>
      </w:tr>
    </w:tbl>
    <w:p w:rsidR="006F09D4" w:rsidRDefault="006F09D4">
      <w:pPr>
        <w:rPr>
          <w:rFonts w:ascii="Verdana" w:eastAsia="Verdana" w:hAnsi="Verdana" w:cs="Verdana"/>
        </w:rPr>
      </w:pPr>
    </w:p>
    <w:sectPr w:rsidR="006F09D4">
      <w:headerReference w:type="default" r:id="rId8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24B" w:rsidRDefault="002E024B">
      <w:r>
        <w:separator/>
      </w:r>
    </w:p>
  </w:endnote>
  <w:endnote w:type="continuationSeparator" w:id="0">
    <w:p w:rsidR="002E024B" w:rsidRDefault="002E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24B" w:rsidRDefault="002E024B">
      <w:r>
        <w:separator/>
      </w:r>
    </w:p>
  </w:footnote>
  <w:footnote w:type="continuationSeparator" w:id="0">
    <w:p w:rsidR="002E024B" w:rsidRDefault="002E0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9D4" w:rsidRDefault="006F09D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1"/>
      <w:tblW w:w="10190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861"/>
      <w:gridCol w:w="2316"/>
    </w:tblGrid>
    <w:tr w:rsidR="006F09D4">
      <w:trPr>
        <w:jc w:val="center"/>
      </w:trPr>
      <w:tc>
        <w:tcPr>
          <w:tcW w:w="1013" w:type="dxa"/>
          <w:vAlign w:val="center"/>
        </w:tcPr>
        <w:p w:rsidR="006F09D4" w:rsidRDefault="002E024B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795" w:dyaOrig="11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 o:ole="">
                <v:imagedata r:id="rId1" o:title="" croptop="19093f" cropbottom="1548f" cropleft="17022f" cropright="19775f"/>
              </v:shape>
              <o:OLEObject Type="Embed" ProgID="MSPhotoEd.3" ShapeID="_x0000_i1025" DrawAspect="Content" ObjectID="_1627826445" r:id="rId2"/>
            </w:object>
          </w:r>
        </w:p>
      </w:tc>
      <w:tc>
        <w:tcPr>
          <w:tcW w:w="6861" w:type="dxa"/>
          <w:vAlign w:val="center"/>
        </w:tcPr>
        <w:p w:rsidR="006F09D4" w:rsidRDefault="002E024B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:rsidR="006F09D4" w:rsidRDefault="002E024B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  <w:p w:rsidR="006F09D4" w:rsidRDefault="002E024B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FACULTAD DE INGENIERÍA</w:t>
          </w:r>
        </w:p>
      </w:tc>
      <w:tc>
        <w:tcPr>
          <w:tcW w:w="2316" w:type="dxa"/>
          <w:vAlign w:val="center"/>
        </w:tcPr>
        <w:p w:rsidR="006F09D4" w:rsidRDefault="002E024B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eastAsia="es-CL"/>
            </w:rPr>
            <w:drawing>
              <wp:inline distT="0" distB="0" distL="0" distR="0">
                <wp:extent cx="1333500" cy="70485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6F09D4" w:rsidRDefault="006F09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242F1E"/>
    <w:multiLevelType w:val="multilevel"/>
    <w:tmpl w:val="915ACB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67B3F6F"/>
    <w:multiLevelType w:val="multilevel"/>
    <w:tmpl w:val="A510F1DA"/>
    <w:lvl w:ilvl="0">
      <w:start w:val="1"/>
      <w:numFmt w:val="decimal"/>
      <w:pStyle w:val="Ttulo3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765AC"/>
    <w:multiLevelType w:val="multilevel"/>
    <w:tmpl w:val="7720A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E97971"/>
    <w:multiLevelType w:val="multilevel"/>
    <w:tmpl w:val="73EEF9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D4"/>
    <w:rsid w:val="0018218C"/>
    <w:rsid w:val="002E024B"/>
    <w:rsid w:val="006F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5B56C8F-9191-4E17-83BD-D8C3C16F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CA"/>
    <w:rPr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4Nzif5gqPkzIu87xvb0Ton1iUg==">AMUW2mUjPLS3i0dO2XWvxvkANsJWEOlUVHXLCjkTTfayDTyOrDyg3erJ/DPr/hWzRsTVEJ0JQqEj4g+P5xMJbOvNeCKXu/folh0SvGPaupD1U481JathZBQdXRGxtYXllbi1d1myCI5R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AICI</cp:lastModifiedBy>
  <cp:revision>2</cp:revision>
  <dcterms:created xsi:type="dcterms:W3CDTF">2016-07-05T14:05:00Z</dcterms:created>
  <dcterms:modified xsi:type="dcterms:W3CDTF">2019-08-20T20:14:00Z</dcterms:modified>
</cp:coreProperties>
</file>