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Se investigó lo que son los cultivos hidropónicos y se realizó un boceto sobre un posible diseño para la realización de una maqueta.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Se comenzó con el desarrollo del plan de proyecto.</w:t>
            </w:r>
          </w:p>
          <w:p w:rsidR="00C11018" w:rsidRP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</w:rPr>
            </w:pPr>
            <w:r w:rsidRPr="00B45478">
              <w:rPr>
                <w:rFonts w:ascii="Verdana" w:eastAsia="Verdana" w:hAnsi="Verdana" w:cs="Verdana"/>
                <w:sz w:val="20"/>
              </w:rPr>
              <w:t>3. Se comenzó la elaboración de una carta Gantt para 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B45478" w:rsidRDefault="00B45478" w:rsidP="00B45478">
            <w:pPr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Investigar más sobre la fabricación de la maqueta.</w:t>
            </w:r>
          </w:p>
          <w:p w:rsidR="002B7EFD" w:rsidRPr="00B45478" w:rsidRDefault="00B45478" w:rsidP="00B45478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2. Investigar el diseño de maquetas de otros grupos para evitar tener mayores similitudes con estos.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Mejorar la repartición equitativa de tareas para cada integrante.</w:t>
            </w:r>
          </w:p>
          <w:p w:rsidR="002B7EFD" w:rsidRPr="00B45478" w:rsidRDefault="00B45478" w:rsidP="00B4547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2. Problemas de acceso de un integrante a Redmine.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B45478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20 de agosto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Comienzo confección Informe I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</w:rPr>
              <w:t xml:space="preserve"> Fabián Ríos.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Mejorar la carta Gantt</w:t>
            </w:r>
          </w:p>
          <w:p w:rsidR="00B45478" w:rsidRDefault="00B45478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</w:rPr>
              <w:t xml:space="preserve"> Camilo Mamani</w:t>
            </w: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</w:p>
          <w:p w:rsidR="00B45478" w:rsidRDefault="00B45478" w:rsidP="00B4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3. Realizar diseño digital y elección de materiales para la construcción de la maqueta.</w:t>
            </w:r>
          </w:p>
          <w:p w:rsidR="00F82F3C" w:rsidRPr="00B45478" w:rsidRDefault="00B45478" w:rsidP="00B4547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</w:rPr>
              <w:t xml:space="preserve"> Huber Ticona.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B45478" w:rsidRDefault="00B45478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Elección de diseño hidropónico.</w:t>
            </w:r>
          </w:p>
          <w:p w:rsidR="00B45478" w:rsidRDefault="00B45478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2. Ver las dimensiones necesarias para realizar la maqueta.</w:t>
            </w:r>
          </w:p>
          <w:p w:rsidR="00B45478" w:rsidRDefault="00B45478" w:rsidP="00B4547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3. Elección de materiales (reciclables) y cantidades necesarias.</w:t>
            </w:r>
          </w:p>
          <w:p w:rsidR="00106F7C" w:rsidRDefault="00B45478" w:rsidP="00B4547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4. Dialogar sobre los puntos mejorables en el plan de proyecto.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  <w:bookmarkStart w:id="0" w:name="_GoBack"/>
      <w:bookmarkEnd w:id="0"/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CD" w:rsidRDefault="00DA03CD" w:rsidP="00250889">
      <w:r>
        <w:separator/>
      </w:r>
    </w:p>
  </w:endnote>
  <w:endnote w:type="continuationSeparator" w:id="0">
    <w:p w:rsidR="00DA03CD" w:rsidRDefault="00DA03C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CD" w:rsidRDefault="00DA03CD" w:rsidP="00250889">
      <w:r>
        <w:separator/>
      </w:r>
    </w:p>
  </w:footnote>
  <w:footnote w:type="continuationSeparator" w:id="0">
    <w:p w:rsidR="00DA03CD" w:rsidRDefault="00DA03C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7747364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E02A1"/>
    <w:rsid w:val="00C03ACD"/>
    <w:rsid w:val="00C11018"/>
    <w:rsid w:val="00C217EF"/>
    <w:rsid w:val="00C56475"/>
    <w:rsid w:val="00CC1B85"/>
    <w:rsid w:val="00CF5E26"/>
    <w:rsid w:val="00D01CE8"/>
    <w:rsid w:val="00D02610"/>
    <w:rsid w:val="00D15A0D"/>
    <w:rsid w:val="00D31CB8"/>
    <w:rsid w:val="00D46F2F"/>
    <w:rsid w:val="00D47365"/>
    <w:rsid w:val="00D60B80"/>
    <w:rsid w:val="00DA03CD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F0EC-A94D-411F-ABB7-D5F6F475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Camilo</cp:lastModifiedBy>
  <cp:revision>5</cp:revision>
  <cp:lastPrinted>2015-06-12T13:12:00Z</cp:lastPrinted>
  <dcterms:created xsi:type="dcterms:W3CDTF">2019-08-13T23:11:00Z</dcterms:created>
  <dcterms:modified xsi:type="dcterms:W3CDTF">2019-08-19T23:16:00Z</dcterms:modified>
</cp:coreProperties>
</file>