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I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Prevención de efectos de humedad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Hilda Albarracin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Hilda Albarracín 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Mayling Álvarez 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Antonella Butron 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Ana Gutiérrez</w:t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22-09-2025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Hilda Albarracín 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Mayling Álvarez 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Antonella Butron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Ana Gutiérrez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spacing w:after="0" w:afterAutospacing="0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escogió la problemática principal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spacing w:after="0" w:afterAutospacing="0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dio una lluvia de ideas en base al control de nuestra problemática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after="240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investigó sobre elementos generales del proyecto, como sensores y el mismo Raspberry PI.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Decidir la mejor solución de la lluvia de ideas</w:t>
            </w:r>
          </w:p>
          <w:p w:rsidR="00000000" w:rsidDel="00000000" w:rsidP="00000000" w:rsidRDefault="00000000" w:rsidRPr="00000000" w14:paraId="00000024">
            <w:pPr>
              <w:ind w:left="36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¿Qué necesitamos para la maqueta?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¿Cuáles son las limitaciones que tenemos?</w:t>
            </w:r>
          </w:p>
          <w:p w:rsidR="00000000" w:rsidDel="00000000" w:rsidP="00000000" w:rsidRDefault="00000000" w:rsidRPr="00000000" w14:paraId="00000029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Tener una imagen clara de cómo afrontar la problemática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29/09/2025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Escoger Solución Final (Responsables: Todos)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Planear cómo enfrentar el problema</w:t>
            </w:r>
          </w:p>
        </w:tc>
      </w:tr>
    </w:tbl>
    <w:p w:rsidR="00000000" w:rsidDel="00000000" w:rsidP="00000000" w:rsidRDefault="00000000" w:rsidRPr="00000000" w14:paraId="0000003A">
      <w:pPr>
        <w:rPr/>
      </w:pPr>
      <w:bookmarkStart w:colFirst="0" w:colLast="0" w:name="_heading=h.l64rhtt0ak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resdbwiE5A+IbBAIdfOEhzl4pQ==">CgMxLjAyDmgubDY0cmh0dDBha3hzOAByITFnT1pITmYxS2NPV29PTEZhN1RhSG1pM0x4QUc2eGM5YQ==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