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112" w:rsidRDefault="00BA0112" w:rsidP="00985A89">
      <w:pPr>
        <w:pStyle w:val="Ttulo"/>
        <w:rPr>
          <w:b/>
          <w:sz w:val="56"/>
          <w:u w:val="single"/>
        </w:rPr>
      </w:pPr>
      <w:r w:rsidRPr="00985A89">
        <w:rPr>
          <w:b/>
          <w:sz w:val="56"/>
          <w:u w:val="single"/>
        </w:rPr>
        <w:t>Mapa navegacional</w:t>
      </w:r>
    </w:p>
    <w:p w:rsidR="00985A89" w:rsidRDefault="00985A89" w:rsidP="00985A89"/>
    <w:p w:rsidR="00985A89" w:rsidRPr="00985A89" w:rsidRDefault="00985A89" w:rsidP="00985A89">
      <w:pPr>
        <w:rPr>
          <w:sz w:val="24"/>
        </w:rPr>
      </w:pPr>
      <w:r w:rsidRPr="00985A89">
        <w:rPr>
          <w:sz w:val="28"/>
        </w:rPr>
        <w:t xml:space="preserve">Integrantes: Adolfo Navea, </w:t>
      </w:r>
      <w:proofErr w:type="spellStart"/>
      <w:r w:rsidRPr="00985A89">
        <w:rPr>
          <w:sz w:val="28"/>
        </w:rPr>
        <w:t>Mallku</w:t>
      </w:r>
      <w:proofErr w:type="spellEnd"/>
      <w:r w:rsidRPr="00985A89">
        <w:rPr>
          <w:sz w:val="28"/>
        </w:rPr>
        <w:t xml:space="preserve"> </w:t>
      </w:r>
      <w:proofErr w:type="spellStart"/>
      <w:r w:rsidRPr="00985A89">
        <w:rPr>
          <w:sz w:val="28"/>
        </w:rPr>
        <w:t>Grunewald</w:t>
      </w:r>
      <w:proofErr w:type="spellEnd"/>
      <w:r w:rsidRPr="00985A89">
        <w:rPr>
          <w:sz w:val="28"/>
        </w:rPr>
        <w:t>, Sebastián Torres.</w:t>
      </w:r>
    </w:p>
    <w:p w:rsidR="00985A89" w:rsidRPr="00985A89" w:rsidRDefault="00985A89" w:rsidP="00BA0112">
      <w:pPr>
        <w:rPr>
          <w:sz w:val="24"/>
        </w:rPr>
      </w:pPr>
    </w:p>
    <w:p w:rsidR="00BA0112" w:rsidRPr="00C934DF" w:rsidRDefault="00BA0112" w:rsidP="00BA0112">
      <w:pPr>
        <w:pStyle w:val="Prrafodelista"/>
        <w:numPr>
          <w:ilvl w:val="0"/>
          <w:numId w:val="1"/>
        </w:numPr>
        <w:rPr>
          <w:sz w:val="28"/>
        </w:rPr>
      </w:pPr>
      <w:bookmarkStart w:id="0" w:name="_GoBack"/>
      <w:proofErr w:type="spellStart"/>
      <w:r w:rsidRPr="00C934DF">
        <w:rPr>
          <w:sz w:val="28"/>
        </w:rPr>
        <w:t>Screen</w:t>
      </w:r>
      <w:proofErr w:type="spellEnd"/>
      <w:r w:rsidRPr="00C934DF">
        <w:rPr>
          <w:sz w:val="28"/>
        </w:rPr>
        <w:t xml:space="preserve"> 1</w:t>
      </w:r>
    </w:p>
    <w:p w:rsidR="00BA0112" w:rsidRPr="00C934DF" w:rsidRDefault="00BA0112" w:rsidP="00BA0112">
      <w:pPr>
        <w:pStyle w:val="Prrafodelista"/>
        <w:rPr>
          <w:sz w:val="28"/>
        </w:rPr>
      </w:pPr>
    </w:p>
    <w:p w:rsidR="00BA0112" w:rsidRPr="00C934DF" w:rsidRDefault="00BA0112" w:rsidP="00985A89">
      <w:pPr>
        <w:pStyle w:val="Prrafodelista"/>
        <w:rPr>
          <w:sz w:val="28"/>
        </w:rPr>
      </w:pPr>
      <w:r w:rsidRPr="00C934DF">
        <w:rPr>
          <w:sz w:val="28"/>
        </w:rPr>
        <w:t>Interfaz de inicio para el usuario de fácil acceso que cuenta con dos botones; “Vamos a calmar la sed” y “La ruleta del borracho”.</w:t>
      </w:r>
    </w:p>
    <w:p w:rsidR="00BA0112" w:rsidRPr="00C934DF" w:rsidRDefault="00BA0112" w:rsidP="00BA0112">
      <w:pPr>
        <w:pStyle w:val="Prrafodelista"/>
        <w:numPr>
          <w:ilvl w:val="0"/>
          <w:numId w:val="1"/>
        </w:numPr>
        <w:rPr>
          <w:sz w:val="28"/>
        </w:rPr>
      </w:pPr>
      <w:r w:rsidRPr="00C934DF">
        <w:rPr>
          <w:sz w:val="28"/>
        </w:rPr>
        <w:t>MAPA</w:t>
      </w:r>
    </w:p>
    <w:p w:rsidR="00BA0112" w:rsidRPr="00C934DF" w:rsidRDefault="00BA0112" w:rsidP="00BA0112">
      <w:pPr>
        <w:pStyle w:val="Prrafodelista"/>
        <w:rPr>
          <w:sz w:val="28"/>
        </w:rPr>
      </w:pPr>
    </w:p>
    <w:p w:rsidR="00BA0112" w:rsidRPr="00C934DF" w:rsidRDefault="00BA0112" w:rsidP="00985A89">
      <w:pPr>
        <w:pStyle w:val="Prrafodelista"/>
        <w:rPr>
          <w:sz w:val="28"/>
        </w:rPr>
      </w:pPr>
      <w:r w:rsidRPr="00C934DF">
        <w:rPr>
          <w:sz w:val="28"/>
        </w:rPr>
        <w:t xml:space="preserve">Mapa </w:t>
      </w:r>
      <w:r w:rsidR="00985A89" w:rsidRPr="00C934DF">
        <w:rPr>
          <w:sz w:val="28"/>
        </w:rPr>
        <w:t>de ubicación</w:t>
      </w:r>
      <w:r w:rsidRPr="00C934DF">
        <w:rPr>
          <w:sz w:val="28"/>
        </w:rPr>
        <w:t xml:space="preserve"> que cuenta con un botón “Busque su posición”, el cual muestra al usuario a su posición actual y puede ver las direcciones guardadas a su alrededor.</w:t>
      </w:r>
    </w:p>
    <w:p w:rsidR="00BA0112" w:rsidRPr="00C934DF" w:rsidRDefault="00BA0112" w:rsidP="00BA0112">
      <w:pPr>
        <w:pStyle w:val="Prrafodelista"/>
        <w:numPr>
          <w:ilvl w:val="0"/>
          <w:numId w:val="1"/>
        </w:numPr>
        <w:rPr>
          <w:sz w:val="28"/>
        </w:rPr>
      </w:pPr>
      <w:r w:rsidRPr="00C934DF">
        <w:rPr>
          <w:sz w:val="28"/>
        </w:rPr>
        <w:t>MINIJUEGO</w:t>
      </w:r>
    </w:p>
    <w:p w:rsidR="00985A89" w:rsidRPr="00C934DF" w:rsidRDefault="00985A89" w:rsidP="00985A89">
      <w:pPr>
        <w:pStyle w:val="Prrafodelista"/>
        <w:rPr>
          <w:sz w:val="28"/>
        </w:rPr>
      </w:pPr>
    </w:p>
    <w:p w:rsidR="00985A89" w:rsidRPr="00C934DF" w:rsidRDefault="00985A89" w:rsidP="00985A89">
      <w:pPr>
        <w:pStyle w:val="Prrafodelista"/>
        <w:rPr>
          <w:sz w:val="28"/>
        </w:rPr>
      </w:pPr>
      <w:r w:rsidRPr="00C934DF">
        <w:rPr>
          <w:sz w:val="28"/>
        </w:rPr>
        <w:t xml:space="preserve">Muestra inicialmente una ruleta que funciona al pulsar sobre ella, comenzará a girar y le mostrará al usuario un texto (“penitencia”) según el color que le haya tocado. </w:t>
      </w:r>
    </w:p>
    <w:bookmarkEnd w:id="0"/>
    <w:p w:rsidR="00BA0112" w:rsidRDefault="00BA0112" w:rsidP="00BA0112">
      <w:pPr>
        <w:pStyle w:val="Prrafodelista"/>
        <w:rPr>
          <w:sz w:val="24"/>
        </w:rPr>
      </w:pPr>
    </w:p>
    <w:p w:rsidR="00BA0112" w:rsidRPr="00BA0112" w:rsidRDefault="00BA0112" w:rsidP="00BA0112">
      <w:pPr>
        <w:pStyle w:val="Prrafodelista"/>
        <w:rPr>
          <w:sz w:val="24"/>
        </w:rPr>
      </w:pPr>
    </w:p>
    <w:p w:rsidR="00BA0112" w:rsidRPr="00BA0112" w:rsidRDefault="00BA0112" w:rsidP="00BA0112">
      <w:pPr>
        <w:pStyle w:val="Prrafodelista"/>
        <w:rPr>
          <w:sz w:val="32"/>
        </w:rPr>
      </w:pPr>
      <w:r w:rsidRPr="00BA0112">
        <w:rPr>
          <w:sz w:val="32"/>
        </w:rPr>
        <w:t xml:space="preserve"> </w:t>
      </w:r>
    </w:p>
    <w:p w:rsidR="00BA0112" w:rsidRDefault="00BA0112" w:rsidP="00BA0112"/>
    <w:p w:rsidR="00BA0112" w:rsidRPr="00BA0112" w:rsidRDefault="00BA0112" w:rsidP="00BA0112">
      <w:pPr>
        <w:rPr>
          <w:sz w:val="28"/>
        </w:rPr>
      </w:pPr>
    </w:p>
    <w:p w:rsidR="00301067" w:rsidRPr="00301067" w:rsidRDefault="00301067" w:rsidP="00301067">
      <w:pPr>
        <w:rPr>
          <w:rFonts w:asciiTheme="majorHAnsi" w:eastAsiaTheme="majorEastAsia" w:hAnsiTheme="majorHAnsi" w:cstheme="majorBidi"/>
          <w:color w:val="262626" w:themeColor="text1" w:themeTint="D9"/>
          <w:spacing w:val="-15"/>
          <w:sz w:val="96"/>
          <w:szCs w:val="96"/>
        </w:rPr>
      </w:pPr>
      <w:r>
        <w:br w:type="page"/>
      </w:r>
    </w:p>
    <w:p w:rsidR="00E82AE6" w:rsidRDefault="009D057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DAE760" wp14:editId="74EB4C80">
                <wp:simplePos x="0" y="0"/>
                <wp:positionH relativeFrom="margin">
                  <wp:posOffset>4446905</wp:posOffset>
                </wp:positionH>
                <wp:positionV relativeFrom="paragraph">
                  <wp:posOffset>3550285</wp:posOffset>
                </wp:positionV>
                <wp:extent cx="1569085" cy="641350"/>
                <wp:effectExtent l="0" t="0" r="12065" b="254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67" w:rsidRPr="00301067" w:rsidRDefault="00301067" w:rsidP="0030106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MINIJUEGO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AE76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0.15pt;margin-top:279.55pt;width:123.55pt;height:5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">
                <v:textbox>
                  <w:txbxContent>
                    <w:p w:rsidR="00301067" w:rsidRPr="00301067" w:rsidRDefault="00301067" w:rsidP="0030106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MINIJUEGO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DAE760" wp14:editId="74EB4C80">
                <wp:simplePos x="0" y="0"/>
                <wp:positionH relativeFrom="margin">
                  <wp:posOffset>64912</wp:posOffset>
                </wp:positionH>
                <wp:positionV relativeFrom="paragraph">
                  <wp:posOffset>3545796</wp:posOffset>
                </wp:positionV>
                <wp:extent cx="1123950" cy="641350"/>
                <wp:effectExtent l="0" t="0" r="19050" b="254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67" w:rsidRPr="00301067" w:rsidRDefault="00301067" w:rsidP="0030106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E760" id="_x0000_s1027" type="#_x0000_t202" style="position:absolute;margin-left:5.1pt;margin-top:279.2pt;width:88.5pt;height:5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">
                <v:textbox>
                  <w:txbxContent>
                    <w:p w:rsidR="00301067" w:rsidRPr="00301067" w:rsidRDefault="00301067" w:rsidP="0030106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MAPA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10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286082</wp:posOffset>
                </wp:positionH>
                <wp:positionV relativeFrom="paragraph">
                  <wp:posOffset>0</wp:posOffset>
                </wp:positionV>
                <wp:extent cx="1266190" cy="641350"/>
                <wp:effectExtent l="0" t="0" r="1016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67" w:rsidRPr="00301067" w:rsidRDefault="00301067" w:rsidP="0030106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301067">
                              <w:rPr>
                                <w:b/>
                                <w:sz w:val="40"/>
                              </w:rPr>
                              <w:t>SCREEN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.55pt;margin-top:0;width:99.7pt;height:5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">
                <v:textbox>
                  <w:txbxContent>
                    <w:p w:rsidR="00301067" w:rsidRPr="00301067" w:rsidRDefault="00301067" w:rsidP="0030106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301067">
                        <w:rPr>
                          <w:b/>
                          <w:sz w:val="40"/>
                        </w:rPr>
                        <w:t>SCREEN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10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F15CD" wp14:editId="5B244C1D">
                <wp:simplePos x="0" y="0"/>
                <wp:positionH relativeFrom="margin">
                  <wp:posOffset>2802308</wp:posOffset>
                </wp:positionH>
                <wp:positionV relativeFrom="paragraph">
                  <wp:posOffset>2874156</wp:posOffset>
                </wp:positionV>
                <wp:extent cx="2469904" cy="818515"/>
                <wp:effectExtent l="0" t="12700" r="0" b="32385"/>
                <wp:wrapNone/>
                <wp:docPr id="5" name="Flecha: a la izquierda y arrib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469904" cy="818515"/>
                        </a:xfrm>
                        <a:prstGeom prst="leftUpArrow">
                          <a:avLst>
                            <a:gd name="adj1" fmla="val 25000"/>
                            <a:gd name="adj2" fmla="val 25834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C780" id="Flecha: a la izquierda y arriba 5" o:spid="_x0000_s1026" style="position:absolute;margin-left:220.65pt;margin-top:226.3pt;width:194.5pt;height:64.45pt;rotation:9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69904,81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" path="m,607060l204629,395605r,109140l2156134,504745r,-300116l2046994,204629,2258449,r211455,204629l2360763,204629r,504745l204629,709374r,109141l,607060xe" fillcolor="#4472c4 [3204]" strokecolor="#1f3763 [1604]" strokeweight="1pt">
                <v:stroke joinstyle="miter"/>
                <v:path arrowok="t" o:connecttype="custom" o:connectlocs="0,607060;204629,395605;204629,504745;2156134,504745;2156134,204629;2046994,204629;2258449,0;2469904,204629;2360763,204629;2360763,709374;204629,709374;204629,818515;0,607060" o:connectangles="0,0,0,0,0,0,0,0,0,0,0,0,0"/>
                <w10:wrap anchorx="margin"/>
              </v:shape>
            </w:pict>
          </mc:Fallback>
        </mc:AlternateContent>
      </w:r>
      <w:r w:rsidR="003010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216210</wp:posOffset>
                </wp:positionH>
                <wp:positionV relativeFrom="paragraph">
                  <wp:posOffset>2785292</wp:posOffset>
                </wp:positionV>
                <wp:extent cx="2660996" cy="723551"/>
                <wp:effectExtent l="0" t="21908" r="0" b="41592"/>
                <wp:wrapNone/>
                <wp:docPr id="4" name="Flecha: a la izquierda y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660996" cy="723551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B11D" id="Flecha: a la izquierda y arriba 4" o:spid="_x0000_s1026" style="position:absolute;margin-left:17pt;margin-top:219.3pt;width:209.55pt;height:56.95pt;rotation:-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60996,72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" path="m,542663l180888,361776r,90443l2389664,452219r,-271331l2299221,180888,2480108,r180888,180888l2570552,180888r,452219l180888,633107r,90444l,542663xe" fillcolor="#4472c4 [3204]" strokecolor="#1f3763 [1604]" strokeweight="1pt">
                <v:stroke joinstyle="miter"/>
                <v:path arrowok="t" o:connecttype="custom" o:connectlocs="0,542663;180888,361776;180888,452219;2389664,452219;2389664,180888;2299221,180888;2480108,0;2660996,180888;2570552,180888;2570552,633107;180888,633107;180888,723551;0,542663" o:connectangles="0,0,0,0,0,0,0,0,0,0,0,0,0"/>
                <w10:wrap anchorx="margin"/>
              </v:shape>
            </w:pict>
          </mc:Fallback>
        </mc:AlternateContent>
      </w:r>
      <w:r w:rsidR="0030106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4559298</wp:posOffset>
            </wp:positionV>
            <wp:extent cx="2382411" cy="4239563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11" cy="42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6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4572398</wp:posOffset>
            </wp:positionV>
            <wp:extent cx="2374265" cy="4225290"/>
            <wp:effectExtent l="0" t="0" r="6985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6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626</wp:posOffset>
            </wp:positionV>
            <wp:extent cx="2388235" cy="42500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A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2133F"/>
    <w:multiLevelType w:val="hybridMultilevel"/>
    <w:tmpl w:val="3BCA1F6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983"/>
    <w:rsid w:val="000E4B3A"/>
    <w:rsid w:val="00301067"/>
    <w:rsid w:val="0031643B"/>
    <w:rsid w:val="003D6B80"/>
    <w:rsid w:val="005B1C8F"/>
    <w:rsid w:val="005C6BF4"/>
    <w:rsid w:val="00985A89"/>
    <w:rsid w:val="009D057D"/>
    <w:rsid w:val="00BA0112"/>
    <w:rsid w:val="00C934DF"/>
    <w:rsid w:val="00E02983"/>
    <w:rsid w:val="00E6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55E0C"/>
  <w15:chartTrackingRefBased/>
  <w15:docId w15:val="{7EF73360-B3B7-4DE7-AFB4-7F84E8AA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067"/>
  </w:style>
  <w:style w:type="paragraph" w:styleId="Ttulo1">
    <w:name w:val="heading 1"/>
    <w:basedOn w:val="Normal"/>
    <w:next w:val="Normal"/>
    <w:link w:val="Ttulo1Car"/>
    <w:uiPriority w:val="9"/>
    <w:qFormat/>
    <w:rsid w:val="0030106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106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106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106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10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10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10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10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106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1067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1067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1067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1067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1067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1067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1067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1067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1067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01067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30106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30106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30106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301067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301067"/>
    <w:rPr>
      <w:b/>
      <w:bCs/>
    </w:rPr>
  </w:style>
  <w:style w:type="character" w:styleId="nfasis">
    <w:name w:val="Emphasis"/>
    <w:basedOn w:val="Fuentedeprrafopredeter"/>
    <w:uiPriority w:val="20"/>
    <w:qFormat/>
    <w:rsid w:val="00301067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30106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0106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301067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106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1067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01067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30106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01067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301067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301067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01067"/>
    <w:pPr>
      <w:outlineLvl w:val="9"/>
    </w:pPr>
  </w:style>
  <w:style w:type="paragraph" w:styleId="Prrafodelista">
    <w:name w:val="List Paragraph"/>
    <w:basedOn w:val="Normal"/>
    <w:uiPriority w:val="34"/>
    <w:qFormat/>
    <w:rsid w:val="00BA0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5338</TotalTime>
  <Pages>2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Torres Santibañez</dc:creator>
  <cp:keywords/>
  <dc:description/>
  <cp:lastModifiedBy>Sebastián Torres Santibañez</cp:lastModifiedBy>
  <cp:revision>4</cp:revision>
  <dcterms:created xsi:type="dcterms:W3CDTF">2018-10-05T03:48:00Z</dcterms:created>
  <dcterms:modified xsi:type="dcterms:W3CDTF">2018-10-08T20:46:00Z</dcterms:modified>
</cp:coreProperties>
</file>