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11-11-2024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crea el segundo modelo de predicción con la fuente de dato de un solo mes, se estudian los resultados y se crea una interfaz simple para ver las respuestas 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Permitir que el modelo retorna una respuesta respecto al horario en el que se realiza la consulta, permitir que el modelo retorne respuesta según un trabajador específico o un grupo específico.</w:t>
            </w:r>
          </w:p>
          <w:p w:rsidR="00000000" w:rsidDel="00000000" w:rsidP="00000000" w:rsidRDefault="00000000" w:rsidRPr="00000000" w14:paraId="0000001A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Interfaz para la vista de resultados, utilizar más datos para el entrenamiento del modelo.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Mostrar los resultados obtenidos mediante la interfaz.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Juntar todos los datos obtenidos.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Volver a crear la columna grupo.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datos.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Interfaz simple.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-66672</wp:posOffset>
          </wp:positionV>
          <wp:extent cx="432783" cy="635362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+jXhvDfCn5G+4A+CCajNvXDgYA==">CgMxLjAyCGguZ2pkZ3hzOAByITF2N2FVV2RxMEszOXd4SENIN083NTN6T29kenlvLWlCUQ==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