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Control de asistencia Biometrico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B</w:t>
            </w:r>
          </w:p>
        </w:tc>
      </w:tr>
    </w:tbl>
    <w:p w:rsidR="00000000" w:rsidDel="00000000" w:rsidP="00000000" w:rsidRDefault="00000000" w:rsidRPr="00000000" w14:paraId="0000000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0"/>
        <w:gridCol w:w="2010"/>
        <w:gridCol w:w="5580"/>
        <w:tblGridChange w:id="0">
          <w:tblGrid>
            <w:gridCol w:w="2370"/>
            <w:gridCol w:w="2010"/>
            <w:gridCol w:w="5580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 30/08</w:t>
            </w:r>
          </w:p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ASISTENTES:Sebastián Cayupi, Juan Meneses, Manuel Lopez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8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realiza la conexión meta con el pc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¿por qué no se conecta al pc?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¿por que no cargan las texturas 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Viernes 08/30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 Juan: buscan información y realizar la conexión con meta.</w:t>
            </w:r>
          </w:p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seba y manuel: arreglar modelo.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3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unity 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3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meta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3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textura</w:t>
            </w:r>
          </w:p>
        </w:tc>
      </w:tr>
    </w:tbl>
    <w:p w:rsidR="00000000" w:rsidDel="00000000" w:rsidP="00000000" w:rsidRDefault="00000000" w:rsidRPr="00000000" w14:paraId="00000026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Trebuchet MS"/>
  <w:font w:name="Courier New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DAAP-2022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8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40pt;height:59.2pt" o:ole="" type="#_x0000_t75">
                <v:imagedata cropbottom="1548f" cropleft="17022f" cropright="19775f" croptop="19093f" r:id="rId1" o:title=""/>
              </v:shape>
              <o:OLEObject DrawAspect="Content" r:id="rId2" ObjectID="_1722762716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9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A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2B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C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14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1428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Relationship Id="rId7" Type="http://schemas.openxmlformats.org/officeDocument/2006/relationships/font" Target="fonts/NotoSansSymbols-regular.ttf"/><Relationship Id="rId8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hOCILiQ3Z/MRTI2TN45IAscjgw==">CgMxLjAyCGguZ2pkZ3hzOAByITFMcndXZ1ZqUXEzUm1XSW9lbEpIOW9GU0I3cThPTkw0NA==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