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02-09-2024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finaliza la lista de requerimientos para llevar a cabo el proyecto,  se solicita la firma del cliente.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Ordenar la idea del planteamiento del problema y modificar según sea necesario.</w:t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Solicitar la firma de este documento.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23/09/2024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Solicitar al clientes las fuentes.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Diagrama BPMN.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-66672</wp:posOffset>
          </wp:positionV>
          <wp:extent cx="432783" cy="635362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EGYtx1KqGiT21UPtrrZypGpY/w==">CgMxLjAyCGguZ2pkZ3hzOAByITFQM0dabTZTSF9rQ3REWm9KRW9qNWREMWNMbElNTzVfYg==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