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0CD" w:rsidRDefault="009370CD">
      <w:pPr>
        <w:contextualSpacing w:val="0"/>
        <w:rPr>
          <w:rFonts w:ascii="Times New Roman" w:eastAsia="Times New Roman" w:hAnsi="Times New Roman" w:cs="Times New Roman"/>
        </w:rPr>
      </w:pPr>
    </w:p>
    <w:p w:rsidR="00DF39BF" w:rsidRDefault="00DF39BF">
      <w:pPr>
        <w:contextualSpacing w:val="0"/>
        <w:rPr>
          <w:rFonts w:ascii="Times New Roman" w:eastAsia="Times New Roman" w:hAnsi="Times New Roman" w:cs="Times New Roman"/>
        </w:rPr>
      </w:pPr>
    </w:p>
    <w:p w:rsidR="009370CD" w:rsidRDefault="00363B4B">
      <w:pPr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UNIVERSIDAD DE TARAPACÁ</w:t>
      </w:r>
    </w:p>
    <w:p w:rsidR="009370CD" w:rsidRDefault="00363B4B">
      <w:pPr>
        <w:contextualSpacing w:val="0"/>
        <w:jc w:val="center"/>
        <w:rPr>
          <w:b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2257425</wp:posOffset>
            </wp:positionH>
            <wp:positionV relativeFrom="paragraph">
              <wp:posOffset>114300</wp:posOffset>
            </wp:positionV>
            <wp:extent cx="1039859" cy="976313"/>
            <wp:effectExtent l="0" t="0" r="0" b="0"/>
            <wp:wrapSquare wrapText="bothSides" distT="114300" distB="114300" distL="114300" distR="11430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9859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70CD" w:rsidRDefault="009370CD">
      <w:pPr>
        <w:contextualSpacing w:val="0"/>
        <w:rPr>
          <w:b/>
          <w:sz w:val="36"/>
          <w:szCs w:val="36"/>
        </w:rPr>
      </w:pPr>
    </w:p>
    <w:p w:rsidR="009370CD" w:rsidRDefault="009370CD">
      <w:pPr>
        <w:contextualSpacing w:val="0"/>
        <w:rPr>
          <w:b/>
          <w:sz w:val="36"/>
          <w:szCs w:val="36"/>
        </w:rPr>
      </w:pPr>
    </w:p>
    <w:p w:rsidR="009370CD" w:rsidRDefault="009370CD">
      <w:pPr>
        <w:contextualSpacing w:val="0"/>
        <w:rPr>
          <w:b/>
          <w:sz w:val="36"/>
          <w:szCs w:val="36"/>
        </w:rPr>
      </w:pPr>
    </w:p>
    <w:p w:rsidR="009370CD" w:rsidRDefault="00363B4B">
      <w:pPr>
        <w:contextualSpacing w:val="0"/>
        <w:jc w:val="center"/>
      </w:pPr>
      <w:r>
        <w:t xml:space="preserve">                           </w:t>
      </w:r>
    </w:p>
    <w:p w:rsidR="009370CD" w:rsidRDefault="00363B4B">
      <w:pPr>
        <w:contextualSpacing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UNIVERSITARIA DE INGENIERÍA INDUSTRIAL, INFORMÁTICA Y DE SISTEMAS</w:t>
      </w:r>
    </w:p>
    <w:p w:rsidR="009370CD" w:rsidRDefault="00363B4B">
      <w:pPr>
        <w:contextualSpacing w:val="0"/>
        <w:jc w:val="center"/>
        <w:rPr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posOffset>2200275</wp:posOffset>
            </wp:positionH>
            <wp:positionV relativeFrom="paragraph">
              <wp:posOffset>114300</wp:posOffset>
            </wp:positionV>
            <wp:extent cx="1162050" cy="428625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70CD" w:rsidRDefault="009370CD">
      <w:pPr>
        <w:contextualSpacing w:val="0"/>
        <w:jc w:val="center"/>
        <w:rPr>
          <w:b/>
          <w:sz w:val="32"/>
          <w:szCs w:val="32"/>
        </w:rPr>
      </w:pPr>
    </w:p>
    <w:p w:rsidR="009370CD" w:rsidRDefault="009370CD">
      <w:pPr>
        <w:contextualSpacing w:val="0"/>
        <w:jc w:val="center"/>
        <w:rPr>
          <w:b/>
          <w:sz w:val="32"/>
          <w:szCs w:val="32"/>
        </w:rPr>
      </w:pPr>
    </w:p>
    <w:p w:rsidR="009370CD" w:rsidRDefault="00363B4B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Área de Ingeniería en Computación e Informática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margin">
              <wp:posOffset>2052638</wp:posOffset>
            </wp:positionH>
            <wp:positionV relativeFrom="paragraph">
              <wp:posOffset>342900</wp:posOffset>
            </wp:positionV>
            <wp:extent cx="1447800" cy="723900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70CD" w:rsidRDefault="009370CD">
      <w:pPr>
        <w:contextualSpacing w:val="0"/>
        <w:jc w:val="center"/>
        <w:rPr>
          <w:sz w:val="28"/>
          <w:szCs w:val="28"/>
        </w:rPr>
      </w:pPr>
    </w:p>
    <w:p w:rsidR="009370CD" w:rsidRDefault="009370CD">
      <w:pPr>
        <w:contextualSpacing w:val="0"/>
        <w:jc w:val="center"/>
        <w:rPr>
          <w:sz w:val="28"/>
          <w:szCs w:val="28"/>
        </w:rPr>
      </w:pPr>
    </w:p>
    <w:p w:rsidR="009370CD" w:rsidRDefault="00363B4B">
      <w:pPr>
        <w:contextualSpacing w:val="0"/>
        <w:jc w:val="center"/>
      </w:pPr>
      <w:r>
        <w:t xml:space="preserve"> </w:t>
      </w:r>
    </w:p>
    <w:p w:rsidR="009370CD" w:rsidRDefault="00363B4B">
      <w:pP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9370CD" w:rsidRDefault="00363B4B">
      <w:pP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 de proyecto</w:t>
      </w:r>
    </w:p>
    <w:p w:rsidR="009370CD" w:rsidRDefault="00363B4B">
      <w:pPr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“Sistema Hidropónico”</w:t>
      </w:r>
    </w:p>
    <w:p w:rsidR="009370CD" w:rsidRDefault="00363B4B">
      <w:pPr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370CD" w:rsidRDefault="00363B4B">
      <w:pPr>
        <w:contextualSpacing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Autor(es): Fabián Guarachi</w:t>
      </w:r>
    </w:p>
    <w:p w:rsidR="009370CD" w:rsidRDefault="00363B4B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Patricio Tudela</w:t>
      </w:r>
    </w:p>
    <w:p w:rsidR="009370CD" w:rsidRDefault="009370CD">
      <w:pPr>
        <w:contextualSpacing w:val="0"/>
        <w:jc w:val="center"/>
        <w:rPr>
          <w:b/>
          <w:sz w:val="24"/>
          <w:szCs w:val="24"/>
        </w:rPr>
      </w:pPr>
    </w:p>
    <w:p w:rsidR="009370CD" w:rsidRDefault="00363B4B">
      <w:pPr>
        <w:contextualSpacing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Asignatura: Proyecto 2</w:t>
      </w:r>
    </w:p>
    <w:p w:rsidR="009370CD" w:rsidRDefault="009370CD">
      <w:pPr>
        <w:contextualSpacing w:val="0"/>
        <w:jc w:val="right"/>
        <w:rPr>
          <w:b/>
          <w:sz w:val="24"/>
          <w:szCs w:val="24"/>
        </w:rPr>
      </w:pPr>
    </w:p>
    <w:p w:rsidR="009370CD" w:rsidRDefault="00363B4B">
      <w:pPr>
        <w:contextualSpacing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Profesor(es): Diego Aracena</w:t>
      </w:r>
    </w:p>
    <w:p w:rsidR="009370CD" w:rsidRDefault="00363B4B">
      <w:pPr>
        <w:ind w:left="6480" w:firstLine="72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Luis Caceres</w:t>
      </w:r>
    </w:p>
    <w:p w:rsidR="009370CD" w:rsidRDefault="00363B4B">
      <w:pPr>
        <w:contextualSpacing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370CD" w:rsidRDefault="00363B4B">
      <w:pPr>
        <w:contextualSpacing w:val="0"/>
        <w:jc w:val="center"/>
      </w:pPr>
      <w:r>
        <w:t>ARICA, 13/09/2018</w:t>
      </w: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363B4B">
      <w:pPr>
        <w:pStyle w:val="Ttulo1"/>
        <w:keepNext w:val="0"/>
        <w:keepLines w:val="0"/>
        <w:spacing w:before="480"/>
        <w:contextualSpacing w:val="0"/>
        <w:jc w:val="center"/>
        <w:rPr>
          <w:b/>
          <w:sz w:val="28"/>
          <w:szCs w:val="28"/>
        </w:rPr>
      </w:pPr>
      <w:bookmarkStart w:id="0" w:name="_askl9xsw5bs4" w:colFirst="0" w:colLast="0"/>
      <w:bookmarkEnd w:id="0"/>
      <w:r>
        <w:rPr>
          <w:b/>
          <w:sz w:val="28"/>
          <w:szCs w:val="28"/>
        </w:rPr>
        <w:lastRenderedPageBreak/>
        <w:t>Historial de Cambios</w:t>
      </w:r>
    </w:p>
    <w:p w:rsidR="009370CD" w:rsidRDefault="00363B4B">
      <w:pPr>
        <w:contextualSpacing w:val="0"/>
      </w:pPr>
      <w:r>
        <w:t xml:space="preserve"> </w:t>
      </w:r>
    </w:p>
    <w:tbl>
      <w:tblPr>
        <w:tblStyle w:val="a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545"/>
        <w:gridCol w:w="3240"/>
        <w:gridCol w:w="2220"/>
      </w:tblGrid>
      <w:tr w:rsidR="009370CD">
        <w:trPr>
          <w:trHeight w:val="48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</w:tr>
      <w:tr w:rsidR="009370CD">
        <w:trPr>
          <w:trHeight w:val="102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</w:pPr>
            <w:r>
              <w:t>30/07/2018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</w:pPr>
            <w:r>
              <w:t>1.0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</w:pPr>
            <w:r>
              <w:t>Primera versión del documento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</w:pPr>
            <w:r>
              <w:t>Patricio Tudela</w:t>
            </w:r>
          </w:p>
          <w:p w:rsidR="009370CD" w:rsidRDefault="009370CD">
            <w:pPr>
              <w:contextualSpacing w:val="0"/>
              <w:jc w:val="center"/>
            </w:pPr>
          </w:p>
          <w:p w:rsidR="009370CD" w:rsidRDefault="009370CD">
            <w:pPr>
              <w:contextualSpacing w:val="0"/>
              <w:jc w:val="center"/>
            </w:pPr>
          </w:p>
        </w:tc>
      </w:tr>
      <w:tr w:rsidR="009370CD">
        <w:trPr>
          <w:trHeight w:val="1020"/>
        </w:trPr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</w:pPr>
            <w:r>
              <w:t>12/09/2018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</w:pPr>
            <w:r>
              <w:t>1.2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</w:pPr>
            <w:r>
              <w:t>Segunda versión del documento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</w:pPr>
            <w:r>
              <w:t>Patricio Tudela</w:t>
            </w:r>
          </w:p>
          <w:p w:rsidR="009370CD" w:rsidRDefault="00363B4B">
            <w:pPr>
              <w:contextualSpacing w:val="0"/>
              <w:jc w:val="center"/>
            </w:pPr>
            <w:r>
              <w:t>Fabian Guarachi</w:t>
            </w:r>
          </w:p>
        </w:tc>
      </w:tr>
    </w:tbl>
    <w:p w:rsidR="009370CD" w:rsidRDefault="00363B4B">
      <w:pPr>
        <w:contextualSpacing w:val="0"/>
        <w:jc w:val="center"/>
      </w:pPr>
      <w:r>
        <w:t xml:space="preserve"> </w:t>
      </w: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  <w:jc w:val="center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DF39BF" w:rsidRDefault="00DF39BF">
      <w:pPr>
        <w:contextualSpacing w:val="0"/>
      </w:pPr>
    </w:p>
    <w:sdt>
      <w:sdtPr>
        <w:id w:val="198436449"/>
        <w:docPartObj>
          <w:docPartGallery w:val="Table of Contents"/>
          <w:docPartUnique/>
        </w:docPartObj>
      </w:sdtPr>
      <w:sdtEndPr/>
      <w:sdtContent>
        <w:p w:rsidR="009370CD" w:rsidRDefault="00363B4B">
          <w:pPr>
            <w:tabs>
              <w:tab w:val="right" w:pos="9025"/>
            </w:tabs>
            <w:spacing w:before="80" w:line="240" w:lineRule="auto"/>
            <w:contextualSpacing w:val="0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askl9xsw5bs4">
            <w:r>
              <w:rPr>
                <w:b/>
              </w:rPr>
              <w:t>Historial de Cambios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_askl9xsw5bs4 \h </w:instrText>
          </w:r>
          <w:r>
            <w:fldChar w:fldCharType="separate"/>
          </w:r>
          <w:r>
            <w:rPr>
              <w:b/>
            </w:rPr>
            <w:t>1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2affuufkiqtz">
            <w:r>
              <w:rPr>
                <w:b/>
              </w:rPr>
              <w:t>1.       Panorama General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_2affuufkiqtz \h </w:instrText>
          </w:r>
          <w:r>
            <w:fldChar w:fldCharType="separate"/>
          </w:r>
          <w:r>
            <w:rPr>
              <w:b/>
            </w:rPr>
            <w:t>3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x8vc4fb4jknf">
            <w:r>
              <w:t>1.1.  Introducción</w:t>
            </w:r>
          </w:hyperlink>
          <w:r>
            <w:tab/>
          </w:r>
          <w:r>
            <w:fldChar w:fldCharType="begin"/>
          </w:r>
          <w:r>
            <w:instrText xml:space="preserve"> PAGEREF _x8vc4fb4jknf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v3ds11b99d30">
            <w:r>
              <w:t xml:space="preserve">1.2. </w:t>
            </w:r>
            <w:r>
              <w:t xml:space="preserve"> Objetivo General</w:t>
            </w:r>
          </w:hyperlink>
          <w:r>
            <w:tab/>
          </w:r>
          <w:r>
            <w:fldChar w:fldCharType="begin"/>
          </w:r>
          <w:r>
            <w:instrText xml:space="preserve"> PAGEREF _v3ds11b99d30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ibizb9u92gss">
            <w:r>
              <w:t>1.3.  Objetivos Específicos</w:t>
            </w:r>
          </w:hyperlink>
          <w:r>
            <w:tab/>
          </w:r>
          <w:r>
            <w:fldChar w:fldCharType="begin"/>
          </w:r>
          <w:r>
            <w:instrText xml:space="preserve"> PAGEREF _ibizb9u92gss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b5a08awukqh7">
            <w:r>
              <w:t>1.4.  Restricciones</w:t>
            </w:r>
          </w:hyperlink>
          <w:r>
            <w:tab/>
          </w:r>
          <w:r>
            <w:fldChar w:fldCharType="begin"/>
          </w:r>
          <w:r>
            <w:instrText xml:space="preserve"> PAGEREF _b5a08awukqh7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jix3dla403ek">
            <w:r>
              <w:t>1.5.  Entregables</w:t>
            </w:r>
          </w:hyperlink>
          <w:r>
            <w:tab/>
          </w:r>
          <w:r>
            <w:fldChar w:fldCharType="begin"/>
          </w:r>
          <w:r>
            <w:instrText xml:space="preserve"> PAGEREF _jix3dla403ek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d77cfgxc25lk">
            <w:r>
              <w:rPr>
                <w:b/>
              </w:rPr>
              <w:t xml:space="preserve">2.   </w:t>
            </w:r>
            <w:r>
              <w:rPr>
                <w:b/>
              </w:rPr>
              <w:t xml:space="preserve">    Organización del Personal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_d77cfgxc25lk \h </w:instrText>
          </w:r>
          <w:r>
            <w:fldChar w:fldCharType="separate"/>
          </w:r>
          <w:r>
            <w:rPr>
              <w:b/>
            </w:rPr>
            <w:t>3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ra8ya87ae0h0">
            <w:r>
              <w:t>2.1. Descripción de Roles</w:t>
            </w:r>
          </w:hyperlink>
          <w:r>
            <w:tab/>
          </w:r>
          <w:r>
            <w:fldChar w:fldCharType="begin"/>
          </w:r>
          <w:r>
            <w:instrText xml:space="preserve"> PAGEREF _ra8ya87ae0h0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qj85juc7wav4">
            <w:r>
              <w:t>2.2. Personal que cumplirá los Roles</w:t>
            </w:r>
          </w:hyperlink>
          <w:r>
            <w:tab/>
          </w:r>
          <w:r>
            <w:fldChar w:fldCharType="begin"/>
          </w:r>
          <w:r>
            <w:instrText xml:space="preserve"> PAGEREF _qj85juc7wav4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79vdexyok5iq">
            <w:r>
              <w:t>2.3. Mecanismos de Comuni</w:t>
            </w:r>
            <w:r>
              <w:t>cación</w:t>
            </w:r>
          </w:hyperlink>
          <w:r>
            <w:tab/>
          </w:r>
          <w:r>
            <w:fldChar w:fldCharType="begin"/>
          </w:r>
          <w:r>
            <w:instrText xml:space="preserve"> PAGEREF _79vdexyok5iq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pls17mazdz45">
            <w:r>
              <w:rPr>
                <w:b/>
              </w:rPr>
              <w:t>3.       Planificación del Proyecto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_pls17mazdz45 \h </w:instrText>
          </w:r>
          <w:r>
            <w:fldChar w:fldCharType="separate"/>
          </w:r>
          <w:r>
            <w:rPr>
              <w:b/>
            </w:rPr>
            <w:t>4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ogczod3zt2zr">
            <w:r>
              <w:t>3.1. Actividades (nombre, descripción, responsable, producto)</w:t>
            </w:r>
          </w:hyperlink>
          <w:r>
            <w:tab/>
          </w:r>
          <w:r>
            <w:fldChar w:fldCharType="begin"/>
          </w:r>
          <w:r>
            <w:instrText xml:space="preserve"> PAGEREF _ogczod3zt2zr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lohrojwbbv6o">
            <w:r>
              <w:t>3.2. Asignación de tiempo (carta Gantt Redmine)</w:t>
            </w:r>
          </w:hyperlink>
          <w:r>
            <w:tab/>
          </w:r>
          <w:r>
            <w:fldChar w:fldCharType="begin"/>
          </w:r>
          <w:r>
            <w:instrText xml:space="preserve"> PAGEREF _lohrojwbbv6o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w5l3ec621jhv">
            <w:r>
              <w:t>3.3. Personal-rol asignado</w:t>
            </w:r>
          </w:hyperlink>
          <w:r>
            <w:tab/>
          </w:r>
          <w:r>
            <w:fldChar w:fldCharType="begin"/>
          </w:r>
          <w:r>
            <w:instrText xml:space="preserve"> PAGEREF _w5l3ec621jhv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cjw038qypmd0">
            <w:r>
              <w:t>3.3. Gestión de Riesgos (ver plantilla para el Tratamiento de los Riesgos)</w:t>
            </w:r>
          </w:hyperlink>
          <w:r>
            <w:tab/>
          </w:r>
          <w:r>
            <w:fldChar w:fldCharType="begin"/>
          </w:r>
          <w:r>
            <w:instrText xml:space="preserve"> PAGEREF _cjw038qypmd0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81dfdluwcfvw">
            <w:r>
              <w:rPr>
                <w:b/>
              </w:rPr>
              <w:t>4.       Planificación de los Recursos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_81dfdluwcfvw \h </w:instrText>
          </w:r>
          <w:r>
            <w:fldChar w:fldCharType="separate"/>
          </w:r>
          <w:r>
            <w:rPr>
              <w:b/>
            </w:rPr>
            <w:t>5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4ahclie74j9z">
            <w:r>
              <w:t>4.1. Recursos Hardware-Software requeridos</w:t>
            </w:r>
          </w:hyperlink>
          <w:r>
            <w:tab/>
          </w:r>
          <w:r>
            <w:fldChar w:fldCharType="begin"/>
          </w:r>
          <w:r>
            <w:instrText xml:space="preserve"> PAGEREF _4a</w:instrText>
          </w:r>
          <w:r>
            <w:instrText xml:space="preserve">hclie74j9z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b4msk63cb5ox">
            <w:r>
              <w:t>4.2. Estimación de Costos (Hardware, Software, Recursos Humanos)</w:t>
            </w:r>
          </w:hyperlink>
          <w:r>
            <w:tab/>
          </w:r>
          <w:r>
            <w:fldChar w:fldCharType="begin"/>
          </w:r>
          <w:r>
            <w:instrText xml:space="preserve"> PAGEREF _b4msk63cb5ox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line="240" w:lineRule="auto"/>
            <w:ind w:left="360"/>
            <w:contextualSpacing w:val="0"/>
          </w:pPr>
          <w:hyperlink w:anchor="_hvtlnpjqiu92">
            <w:r>
              <w:t>El costo total no puede superar los $10.000</w:t>
            </w:r>
          </w:hyperlink>
          <w:r>
            <w:tab/>
          </w:r>
          <w:r>
            <w:fldChar w:fldCharType="begin"/>
          </w:r>
          <w:r>
            <w:instrText xml:space="preserve"> PAGEREF _hvtlnpjqiu92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4yqywvklx4k3">
            <w:r>
              <w:rPr>
                <w:b/>
              </w:rPr>
              <w:t>5.       Referencias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_4yqywvklx4k3 \h </w:instrText>
          </w:r>
          <w:r>
            <w:fldChar w:fldCharType="separate"/>
          </w:r>
          <w:r>
            <w:rPr>
              <w:b/>
            </w:rPr>
            <w:t>6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200" w:line="240" w:lineRule="auto"/>
            <w:contextualSpacing w:val="0"/>
          </w:pPr>
          <w:hyperlink w:anchor="_s8bjfws411cn">
            <w:r>
              <w:rPr>
                <w:b/>
              </w:rPr>
              <w:t>6.       Anexo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_s8bjfws411cn \h </w:instrText>
          </w:r>
          <w:r>
            <w:fldChar w:fldCharType="separate"/>
          </w:r>
          <w:r>
            <w:rPr>
              <w:b/>
            </w:rPr>
            <w:t>7</w:t>
          </w:r>
          <w:r>
            <w:fldChar w:fldCharType="end"/>
          </w:r>
        </w:p>
        <w:p w:rsidR="009370CD" w:rsidRDefault="00363B4B">
          <w:pPr>
            <w:tabs>
              <w:tab w:val="right" w:pos="9025"/>
            </w:tabs>
            <w:spacing w:before="60" w:after="80" w:line="240" w:lineRule="auto"/>
            <w:ind w:left="360"/>
            <w:contextualSpacing w:val="0"/>
          </w:pPr>
          <w:hyperlink w:anchor="_ykde9gtd9sud">
            <w:r>
              <w:t>Tratamien</w:t>
            </w:r>
            <w:r>
              <w:t>to de riesgos</w:t>
            </w:r>
          </w:hyperlink>
          <w:r>
            <w:tab/>
          </w:r>
          <w:r>
            <w:fldChar w:fldCharType="begin"/>
          </w:r>
          <w:r>
            <w:instrText xml:space="preserve"> PAGEREF _ykde9gtd9sud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</w:sdtContent>
    </w:sdt>
    <w:p w:rsidR="009370CD" w:rsidRDefault="009370CD">
      <w:pPr>
        <w:contextualSpacing w:val="0"/>
      </w:pPr>
    </w:p>
    <w:p w:rsidR="009370CD" w:rsidRDefault="00363B4B">
      <w:pPr>
        <w:contextualSpacing w:val="0"/>
      </w:pPr>
      <w:r>
        <w:t xml:space="preserve"> </w:t>
      </w: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DF39BF" w:rsidRDefault="00DF39BF">
      <w:pPr>
        <w:contextualSpacing w:val="0"/>
      </w:pPr>
    </w:p>
    <w:p w:rsidR="00DF39BF" w:rsidRDefault="00DF39BF">
      <w:pPr>
        <w:contextualSpacing w:val="0"/>
      </w:pPr>
    </w:p>
    <w:p w:rsidR="009370CD" w:rsidRDefault="00363B4B">
      <w:pPr>
        <w:pStyle w:val="Ttulo1"/>
        <w:contextualSpacing w:val="0"/>
        <w:rPr>
          <w:b/>
          <w:sz w:val="22"/>
          <w:szCs w:val="22"/>
        </w:rPr>
      </w:pPr>
      <w:bookmarkStart w:id="1" w:name="_2affuufkiqtz" w:colFirst="0" w:colLast="0"/>
      <w:bookmarkEnd w:id="1"/>
      <w:r>
        <w:rPr>
          <w:b/>
          <w:sz w:val="22"/>
          <w:szCs w:val="22"/>
        </w:rPr>
        <w:t>1.       Panorama General</w:t>
      </w:r>
    </w:p>
    <w:p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2" w:name="_x8vc4fb4jknf" w:colFirst="0" w:colLast="0"/>
      <w:bookmarkEnd w:id="2"/>
      <w:r>
        <w:rPr>
          <w:b/>
          <w:sz w:val="22"/>
          <w:szCs w:val="22"/>
        </w:rPr>
        <w:t xml:space="preserve">1.1.  Introducción </w:t>
      </w:r>
    </w:p>
    <w:p w:rsidR="009370CD" w:rsidRDefault="00363B4B">
      <w:pPr>
        <w:ind w:firstLine="720"/>
        <w:contextualSpacing w:val="0"/>
      </w:pPr>
      <w:r>
        <w:t>Se desea construir y desarrollar un sistema hidropónico junto con un raspberry pi 3 que controlara distintos sensores del sistema  (temperatura,ph,flujo de agua etc).</w:t>
      </w:r>
    </w:p>
    <w:p w:rsidR="009370CD" w:rsidRDefault="00363B4B">
      <w:pPr>
        <w:pStyle w:val="Ttulo2"/>
        <w:contextualSpacing w:val="0"/>
      </w:pPr>
      <w:bookmarkStart w:id="3" w:name="_v3ds11b99d30" w:colFirst="0" w:colLast="0"/>
      <w:bookmarkEnd w:id="3"/>
      <w:r>
        <w:rPr>
          <w:b/>
          <w:sz w:val="22"/>
          <w:szCs w:val="22"/>
        </w:rPr>
        <w:t>1.2.  Objetivo General</w:t>
      </w:r>
    </w:p>
    <w:p w:rsidR="009370CD" w:rsidRDefault="00363B4B">
      <w:pPr>
        <w:ind w:firstLine="720"/>
        <w:contextualSpacing w:val="0"/>
      </w:pPr>
      <w:r>
        <w:t>EL objetivo de este proyecto es realizar un sistema hidropónico NF</w:t>
      </w:r>
      <w:r>
        <w:t>T autonómico  bajo un cierto presupuesto y conocimientos informáticos.</w:t>
      </w:r>
    </w:p>
    <w:p w:rsidR="009370CD" w:rsidRDefault="00363B4B">
      <w:pPr>
        <w:pStyle w:val="Ttulo2"/>
        <w:contextualSpacing w:val="0"/>
      </w:pPr>
      <w:bookmarkStart w:id="4" w:name="_ibizb9u92gss" w:colFirst="0" w:colLast="0"/>
      <w:bookmarkEnd w:id="4"/>
      <w:r>
        <w:rPr>
          <w:b/>
          <w:sz w:val="22"/>
          <w:szCs w:val="22"/>
        </w:rPr>
        <w:t>1.3.  Objetivos Específicos</w:t>
      </w:r>
    </w:p>
    <w:p w:rsidR="009370CD" w:rsidRDefault="00363B4B">
      <w:pPr>
        <w:numPr>
          <w:ilvl w:val="0"/>
          <w:numId w:val="7"/>
        </w:numPr>
      </w:pPr>
      <w:r>
        <w:t xml:space="preserve">Análisis y diseño del sistema hidropónico NFT </w:t>
      </w:r>
    </w:p>
    <w:p w:rsidR="009370CD" w:rsidRDefault="00363B4B">
      <w:pPr>
        <w:numPr>
          <w:ilvl w:val="0"/>
          <w:numId w:val="7"/>
        </w:numPr>
      </w:pPr>
      <w:r>
        <w:t>Construir sistema hidropónico NFT.</w:t>
      </w:r>
    </w:p>
    <w:p w:rsidR="009370CD" w:rsidRDefault="00363B4B">
      <w:pPr>
        <w:numPr>
          <w:ilvl w:val="0"/>
          <w:numId w:val="7"/>
        </w:numPr>
      </w:pPr>
      <w:r>
        <w:t>Analisis e investigacion de sensores entregados.</w:t>
      </w:r>
    </w:p>
    <w:p w:rsidR="009370CD" w:rsidRDefault="00363B4B">
      <w:pPr>
        <w:numPr>
          <w:ilvl w:val="0"/>
          <w:numId w:val="7"/>
        </w:numPr>
      </w:pPr>
      <w:r>
        <w:t>Acoplar sensores al sistem</w:t>
      </w:r>
      <w:r>
        <w:t>a.</w:t>
      </w:r>
    </w:p>
    <w:p w:rsidR="009370CD" w:rsidRDefault="00363B4B">
      <w:pPr>
        <w:numPr>
          <w:ilvl w:val="0"/>
          <w:numId w:val="7"/>
        </w:numPr>
      </w:pPr>
      <w:r>
        <w:t>Análisis y diseño de software para sistema autonómico.</w:t>
      </w:r>
    </w:p>
    <w:p w:rsidR="009370CD" w:rsidRDefault="00363B4B">
      <w:pPr>
        <w:numPr>
          <w:ilvl w:val="0"/>
          <w:numId w:val="7"/>
        </w:numPr>
      </w:pPr>
      <w:r>
        <w:t>Implementar software autonómico.</w:t>
      </w:r>
    </w:p>
    <w:p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5" w:name="_b5a08awukqh7" w:colFirst="0" w:colLast="0"/>
      <w:bookmarkEnd w:id="5"/>
      <w:r>
        <w:rPr>
          <w:b/>
          <w:sz w:val="22"/>
          <w:szCs w:val="22"/>
        </w:rPr>
        <w:t>1.4.  Restricciones</w:t>
      </w:r>
    </w:p>
    <w:p w:rsidR="009370CD" w:rsidRDefault="00363B4B">
      <w:pPr>
        <w:numPr>
          <w:ilvl w:val="0"/>
          <w:numId w:val="5"/>
        </w:numPr>
      </w:pPr>
      <w:r>
        <w:t>El proyecto será ejecutado en un periodo de 4 meses a contar del mes de Agosto hasta Mediados de diciembre. Además, el software será desarrollado</w:t>
      </w:r>
      <w:r>
        <w:t xml:space="preserve"> usando software libre.</w:t>
      </w:r>
    </w:p>
    <w:p w:rsidR="009370CD" w:rsidRDefault="00363B4B">
      <w:pPr>
        <w:numPr>
          <w:ilvl w:val="0"/>
          <w:numId w:val="5"/>
        </w:numPr>
      </w:pPr>
      <w:r>
        <w:t>Los materiales para la construcción de la maqueta no debe superar los $10.000.  Pueden ser utilizados materiales reciclables.</w:t>
      </w:r>
    </w:p>
    <w:p w:rsidR="009370CD" w:rsidRDefault="00363B4B">
      <w:pPr>
        <w:numPr>
          <w:ilvl w:val="0"/>
          <w:numId w:val="5"/>
        </w:numPr>
      </w:pPr>
      <w:r>
        <w:t>Debe de utilizarse el Raspberry Pi 3 para la programación.</w:t>
      </w:r>
    </w:p>
    <w:p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6" w:name="_jix3dla403ek" w:colFirst="0" w:colLast="0"/>
      <w:bookmarkEnd w:id="6"/>
      <w:r>
        <w:rPr>
          <w:b/>
          <w:sz w:val="22"/>
          <w:szCs w:val="22"/>
        </w:rPr>
        <w:t>1.5.  Entregables</w:t>
      </w:r>
    </w:p>
    <w:p w:rsidR="009370CD" w:rsidRDefault="00363B4B">
      <w:pPr>
        <w:ind w:firstLine="720"/>
        <w:contextualSpacing w:val="0"/>
      </w:pPr>
      <w:r>
        <w:t>Entregables en el anexo</w:t>
      </w:r>
    </w:p>
    <w:p w:rsidR="009370CD" w:rsidRDefault="00363B4B">
      <w:pPr>
        <w:pStyle w:val="Ttulo1"/>
        <w:ind w:left="360"/>
        <w:contextualSpacing w:val="0"/>
        <w:rPr>
          <w:b/>
          <w:sz w:val="22"/>
          <w:szCs w:val="22"/>
        </w:rPr>
      </w:pPr>
      <w:bookmarkStart w:id="7" w:name="_d77cfgxc25lk" w:colFirst="0" w:colLast="0"/>
      <w:bookmarkEnd w:id="7"/>
      <w:r>
        <w:rPr>
          <w:b/>
          <w:sz w:val="22"/>
          <w:szCs w:val="22"/>
        </w:rPr>
        <w:t>2.       Organización del Personal</w:t>
      </w:r>
    </w:p>
    <w:p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8" w:name="_ra8ya87ae0h0" w:colFirst="0" w:colLast="0"/>
      <w:bookmarkEnd w:id="8"/>
      <w:r>
        <w:rPr>
          <w:b/>
          <w:sz w:val="22"/>
          <w:szCs w:val="22"/>
        </w:rPr>
        <w:t>2.1. Descripción de Roles</w:t>
      </w:r>
    </w:p>
    <w:p w:rsidR="009370CD" w:rsidRDefault="00363B4B">
      <w:pPr>
        <w:numPr>
          <w:ilvl w:val="0"/>
          <w:numId w:val="3"/>
        </w:numPr>
      </w:pPr>
      <w:r>
        <w:rPr>
          <w:b/>
        </w:rPr>
        <w:t>Jefe de proyecto:</w:t>
      </w:r>
      <w:r>
        <w:t xml:space="preserve"> Representante público del equipo de trabajo.</w:t>
      </w:r>
    </w:p>
    <w:p w:rsidR="009370CD" w:rsidRDefault="00363B4B">
      <w:pPr>
        <w:numPr>
          <w:ilvl w:val="0"/>
          <w:numId w:val="3"/>
        </w:numPr>
      </w:pPr>
      <w:r>
        <w:rPr>
          <w:b/>
        </w:rPr>
        <w:t>Programador:</w:t>
      </w:r>
      <w:r>
        <w:t xml:space="preserve"> Encargado de la programación.</w:t>
      </w:r>
    </w:p>
    <w:p w:rsidR="009370CD" w:rsidRDefault="00363B4B">
      <w:pPr>
        <w:numPr>
          <w:ilvl w:val="0"/>
          <w:numId w:val="3"/>
        </w:numPr>
      </w:pPr>
      <w:r>
        <w:rPr>
          <w:b/>
        </w:rPr>
        <w:t>Diseñador:</w:t>
      </w:r>
      <w:r>
        <w:t xml:space="preserve"> Encargado del diseño, ya sea físico o virtual.</w:t>
      </w:r>
    </w:p>
    <w:p w:rsidR="009370CD" w:rsidRDefault="00363B4B">
      <w:pPr>
        <w:numPr>
          <w:ilvl w:val="0"/>
          <w:numId w:val="3"/>
        </w:numPr>
      </w:pPr>
      <w:r>
        <w:rPr>
          <w:b/>
        </w:rPr>
        <w:t>Constructor:</w:t>
      </w:r>
      <w:r>
        <w:t xml:space="preserve"> Encargado de la construcción de la maqueta y experto en manualidades.</w:t>
      </w:r>
    </w:p>
    <w:p w:rsidR="009370CD" w:rsidRDefault="009370CD">
      <w:pPr>
        <w:pStyle w:val="Ttulo2"/>
        <w:contextualSpacing w:val="0"/>
        <w:rPr>
          <w:b/>
          <w:sz w:val="22"/>
          <w:szCs w:val="22"/>
        </w:rPr>
      </w:pPr>
      <w:bookmarkStart w:id="9" w:name="_ynyipej1exbj" w:colFirst="0" w:colLast="0"/>
      <w:bookmarkEnd w:id="9"/>
    </w:p>
    <w:p w:rsidR="009370CD" w:rsidRDefault="009370CD">
      <w:pPr>
        <w:contextualSpacing w:val="0"/>
      </w:pPr>
    </w:p>
    <w:p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10" w:name="_qj85juc7wav4" w:colFirst="0" w:colLast="0"/>
      <w:bookmarkEnd w:id="10"/>
      <w:r>
        <w:rPr>
          <w:b/>
          <w:sz w:val="22"/>
          <w:szCs w:val="22"/>
        </w:rPr>
        <w:t>2.2. Personal que cumplirá los Roles</w:t>
      </w:r>
    </w:p>
    <w:p w:rsidR="009370CD" w:rsidRDefault="00363B4B">
      <w:pPr>
        <w:numPr>
          <w:ilvl w:val="0"/>
          <w:numId w:val="6"/>
        </w:numPr>
        <w:rPr>
          <w:b/>
        </w:rPr>
      </w:pPr>
      <w:r>
        <w:rPr>
          <w:b/>
        </w:rPr>
        <w:t xml:space="preserve">Jefe de proyecto: </w:t>
      </w:r>
      <w:r>
        <w:t>Patricio Tudela.</w:t>
      </w:r>
    </w:p>
    <w:p w:rsidR="009370CD" w:rsidRDefault="00363B4B">
      <w:pPr>
        <w:numPr>
          <w:ilvl w:val="0"/>
          <w:numId w:val="6"/>
        </w:numPr>
        <w:rPr>
          <w:b/>
        </w:rPr>
      </w:pPr>
      <w:r>
        <w:rPr>
          <w:b/>
        </w:rPr>
        <w:t xml:space="preserve">Programador: </w:t>
      </w:r>
      <w:r>
        <w:t>Fabian Guarachi, Patricio Tudela</w:t>
      </w:r>
    </w:p>
    <w:p w:rsidR="009370CD" w:rsidRDefault="00363B4B">
      <w:pPr>
        <w:numPr>
          <w:ilvl w:val="0"/>
          <w:numId w:val="6"/>
        </w:numPr>
        <w:rPr>
          <w:b/>
        </w:rPr>
      </w:pPr>
      <w:r>
        <w:rPr>
          <w:b/>
        </w:rPr>
        <w:t xml:space="preserve">Diseñador: </w:t>
      </w:r>
      <w:r>
        <w:t>Fabián Guarachi, Patricio Tudela.</w:t>
      </w:r>
    </w:p>
    <w:p w:rsidR="009370CD" w:rsidRDefault="00363B4B">
      <w:pPr>
        <w:numPr>
          <w:ilvl w:val="0"/>
          <w:numId w:val="6"/>
        </w:numPr>
      </w:pPr>
      <w:r>
        <w:rPr>
          <w:b/>
        </w:rPr>
        <w:t xml:space="preserve">Constructor: </w:t>
      </w:r>
      <w:r>
        <w:t xml:space="preserve">Fabian </w:t>
      </w:r>
      <w:r>
        <w:t xml:space="preserve">Guarachi, Patricio Tudela. </w:t>
      </w:r>
    </w:p>
    <w:p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11" w:name="_79vdexyok5iq" w:colFirst="0" w:colLast="0"/>
      <w:bookmarkEnd w:id="11"/>
      <w:r>
        <w:rPr>
          <w:b/>
          <w:sz w:val="22"/>
          <w:szCs w:val="22"/>
        </w:rPr>
        <w:t>2.3. Mecanismos de Comunicación</w:t>
      </w:r>
    </w:p>
    <w:p w:rsidR="009370CD" w:rsidRDefault="00363B4B">
      <w:pPr>
        <w:numPr>
          <w:ilvl w:val="0"/>
          <w:numId w:val="1"/>
        </w:numPr>
      </w:pPr>
      <w:r>
        <w:t>Grupo/Chat de Facebook para coordinación de acciones.</w:t>
      </w:r>
    </w:p>
    <w:p w:rsidR="009370CD" w:rsidRDefault="00363B4B">
      <w:pPr>
        <w:numPr>
          <w:ilvl w:val="0"/>
          <w:numId w:val="1"/>
        </w:numPr>
      </w:pPr>
      <w:r>
        <w:t>Servicio Redmine.</w:t>
      </w:r>
    </w:p>
    <w:p w:rsidR="009370CD" w:rsidRDefault="00363B4B">
      <w:pPr>
        <w:numPr>
          <w:ilvl w:val="0"/>
          <w:numId w:val="1"/>
        </w:numPr>
      </w:pPr>
      <w:r>
        <w:t>Correo electrónico.</w:t>
      </w:r>
    </w:p>
    <w:p w:rsidR="009370CD" w:rsidRDefault="00363B4B">
      <w:pPr>
        <w:pStyle w:val="Ttulo1"/>
        <w:ind w:left="360"/>
        <w:contextualSpacing w:val="0"/>
        <w:rPr>
          <w:b/>
          <w:sz w:val="22"/>
          <w:szCs w:val="22"/>
        </w:rPr>
      </w:pPr>
      <w:bookmarkStart w:id="12" w:name="_pls17mazdz45" w:colFirst="0" w:colLast="0"/>
      <w:bookmarkEnd w:id="12"/>
      <w:r>
        <w:rPr>
          <w:b/>
          <w:sz w:val="22"/>
          <w:szCs w:val="22"/>
        </w:rPr>
        <w:t>3.       Planificación del Proyecto</w:t>
      </w:r>
    </w:p>
    <w:p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13" w:name="_ogczod3zt2zr" w:colFirst="0" w:colLast="0"/>
      <w:bookmarkEnd w:id="13"/>
      <w:r>
        <w:rPr>
          <w:b/>
          <w:sz w:val="22"/>
          <w:szCs w:val="22"/>
        </w:rPr>
        <w:t>3.1. Actividades (nombre, descripción, responsable, producto)</w:t>
      </w:r>
    </w:p>
    <w:p w:rsidR="009370CD" w:rsidRDefault="009370CD">
      <w:pPr>
        <w:ind w:left="720"/>
        <w:contextualSpacing w:val="0"/>
      </w:pPr>
    </w:p>
    <w:tbl>
      <w:tblPr>
        <w:tblStyle w:val="a0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8"/>
        <w:gridCol w:w="2077"/>
        <w:gridCol w:w="2077"/>
        <w:gridCol w:w="2077"/>
      </w:tblGrid>
      <w:tr w:rsidR="009370CD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Formulación de plan de proyecto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comienza a estudiar cómo se va a organizar el proyecto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Informe 1</w:t>
            </w:r>
          </w:p>
        </w:tc>
      </w:tr>
      <w:tr w:rsidR="009370CD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Estudio y diseño del sistema hidroponico nft.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Obtención de conocimiento sobre los sistemas hidropónicos en general(Ventajas,</w:t>
            </w:r>
          </w:p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Desventajas,et</w:t>
            </w:r>
            <w:r>
              <w:t>c)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Informe 1</w:t>
            </w:r>
          </w:p>
        </w:tc>
      </w:tr>
      <w:tr w:rsidR="009370CD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Construccion de sistema hidropónico(Solo diseño).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Construcción del sistema hidropónico mediante el previo diseño creado.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Fabian Guarachi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Sistema hidropónico(solo diseño).</w:t>
            </w:r>
          </w:p>
        </w:tc>
      </w:tr>
      <w:tr w:rsidR="009370CD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Estudio características raspberry-pi.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estudia el hardware del proyecto a utilizar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Fabian Guarachi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informe 2</w:t>
            </w:r>
          </w:p>
        </w:tc>
      </w:tr>
      <w:tr w:rsidR="009370CD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Estudio de arquitectura cliente-servidor.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comienza a estudiar el software a utilizar en el proyecto.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informe 2</w:t>
            </w:r>
          </w:p>
        </w:tc>
      </w:tr>
      <w:tr w:rsidR="009370CD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Programación de sensores en el raspberry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procede a programar el sistema.</w:t>
            </w:r>
          </w:p>
          <w:p w:rsidR="009370CD" w:rsidRDefault="0093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Fabian Guarachi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Sensores ya funcionales</w:t>
            </w:r>
          </w:p>
        </w:tc>
      </w:tr>
      <w:tr w:rsidR="009370CD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Prueba Sistema hidropónico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Se procede a revisar posibles errores de sensores mediante el agua este fluyendo en el SH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Patricio Tudela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Sistema hidropónico</w:t>
            </w:r>
          </w:p>
        </w:tc>
      </w:tr>
    </w:tbl>
    <w:p w:rsidR="009370CD" w:rsidRDefault="009370CD">
      <w:pPr>
        <w:ind w:left="720"/>
        <w:contextualSpacing w:val="0"/>
      </w:pPr>
    </w:p>
    <w:p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14" w:name="_lohrojwbbv6o" w:colFirst="0" w:colLast="0"/>
      <w:bookmarkEnd w:id="14"/>
      <w:r>
        <w:rPr>
          <w:b/>
          <w:sz w:val="22"/>
          <w:szCs w:val="22"/>
        </w:rPr>
        <w:t>3.2. Asignación de tiempo (carta Gantt Redmine)</w:t>
      </w:r>
    </w:p>
    <w:p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15" w:name="_w5l3ec621jhv" w:colFirst="0" w:colLast="0"/>
      <w:bookmarkEnd w:id="15"/>
      <w:r>
        <w:rPr>
          <w:b/>
          <w:sz w:val="22"/>
          <w:szCs w:val="22"/>
        </w:rPr>
        <w:t>3.3. Personal-rol asignado</w:t>
      </w:r>
    </w:p>
    <w:p w:rsidR="009370CD" w:rsidRDefault="00363B4B">
      <w:pPr>
        <w:numPr>
          <w:ilvl w:val="0"/>
          <w:numId w:val="6"/>
        </w:numPr>
        <w:rPr>
          <w:b/>
        </w:rPr>
      </w:pPr>
      <w:r>
        <w:rPr>
          <w:b/>
        </w:rPr>
        <w:t xml:space="preserve">Jefe de proyecto: </w:t>
      </w:r>
      <w:r>
        <w:t>Patricio Tudela.</w:t>
      </w:r>
    </w:p>
    <w:p w:rsidR="009370CD" w:rsidRDefault="00363B4B">
      <w:pPr>
        <w:numPr>
          <w:ilvl w:val="0"/>
          <w:numId w:val="6"/>
        </w:numPr>
        <w:rPr>
          <w:b/>
        </w:rPr>
      </w:pPr>
      <w:r>
        <w:rPr>
          <w:b/>
        </w:rPr>
        <w:t xml:space="preserve">Jefe de programación: </w:t>
      </w:r>
      <w:r>
        <w:t>Fabian Guarachi.</w:t>
      </w:r>
    </w:p>
    <w:p w:rsidR="009370CD" w:rsidRDefault="00363B4B">
      <w:pPr>
        <w:numPr>
          <w:ilvl w:val="0"/>
          <w:numId w:val="6"/>
        </w:numPr>
        <w:rPr>
          <w:b/>
        </w:rPr>
      </w:pPr>
      <w:r>
        <w:rPr>
          <w:b/>
        </w:rPr>
        <w:t xml:space="preserve">Jefe de diseño: </w:t>
      </w:r>
      <w:r>
        <w:t>Fabián Guarachi.</w:t>
      </w:r>
    </w:p>
    <w:p w:rsidR="009370CD" w:rsidRDefault="00363B4B">
      <w:pPr>
        <w:numPr>
          <w:ilvl w:val="0"/>
          <w:numId w:val="6"/>
        </w:numPr>
      </w:pPr>
      <w:r>
        <w:rPr>
          <w:b/>
        </w:rPr>
        <w:t>Jefe de construcción:</w:t>
      </w:r>
      <w:r>
        <w:t xml:space="preserve">Patricio Tudela. </w:t>
      </w:r>
    </w:p>
    <w:p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16" w:name="_cjw038qypmd0" w:colFirst="0" w:colLast="0"/>
      <w:bookmarkEnd w:id="16"/>
      <w:r>
        <w:rPr>
          <w:b/>
          <w:sz w:val="22"/>
          <w:szCs w:val="22"/>
        </w:rPr>
        <w:t>3.3. Gestión de Riesgos (ver planti</w:t>
      </w:r>
      <w:r>
        <w:rPr>
          <w:b/>
          <w:sz w:val="22"/>
          <w:szCs w:val="22"/>
        </w:rPr>
        <w:t>lla para el Tratamiento de los Riesgos)</w:t>
      </w:r>
    </w:p>
    <w:p w:rsidR="009370CD" w:rsidRDefault="00363B4B">
      <w:pPr>
        <w:ind w:firstLine="700"/>
        <w:contextualSpacing w:val="0"/>
      </w:pPr>
      <w:r>
        <w:t xml:space="preserve"> Ver </w:t>
      </w:r>
      <w:r>
        <w:rPr>
          <w:b/>
        </w:rPr>
        <w:t>anexo</w:t>
      </w:r>
      <w:r>
        <w:t>.</w:t>
      </w:r>
    </w:p>
    <w:p w:rsidR="009370CD" w:rsidRDefault="00363B4B">
      <w:pPr>
        <w:pStyle w:val="Ttulo1"/>
        <w:ind w:left="360"/>
        <w:contextualSpacing w:val="0"/>
        <w:rPr>
          <w:b/>
          <w:sz w:val="22"/>
          <w:szCs w:val="22"/>
        </w:rPr>
      </w:pPr>
      <w:bookmarkStart w:id="17" w:name="_81dfdluwcfvw" w:colFirst="0" w:colLast="0"/>
      <w:bookmarkEnd w:id="17"/>
      <w:r>
        <w:rPr>
          <w:b/>
          <w:sz w:val="22"/>
          <w:szCs w:val="22"/>
        </w:rPr>
        <w:t>4.       Planificación de los Recursos</w:t>
      </w:r>
    </w:p>
    <w:p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18" w:name="_4ahclie74j9z" w:colFirst="0" w:colLast="0"/>
      <w:bookmarkEnd w:id="18"/>
      <w:r>
        <w:rPr>
          <w:b/>
          <w:sz w:val="22"/>
          <w:szCs w:val="22"/>
        </w:rPr>
        <w:t>4.1. Recursos Hardware-Software requeridos</w:t>
      </w:r>
    </w:p>
    <w:p w:rsidR="009370CD" w:rsidRDefault="00363B4B">
      <w:pPr>
        <w:numPr>
          <w:ilvl w:val="0"/>
          <w:numId w:val="2"/>
        </w:numPr>
      </w:pPr>
      <w:r>
        <w:t>Sensores.</w:t>
      </w:r>
    </w:p>
    <w:p w:rsidR="009370CD" w:rsidRDefault="00363B4B">
      <w:pPr>
        <w:numPr>
          <w:ilvl w:val="0"/>
          <w:numId w:val="2"/>
        </w:numPr>
      </w:pPr>
      <w:r>
        <w:t>Raspberry Pi 3.</w:t>
      </w:r>
    </w:p>
    <w:p w:rsidR="009370CD" w:rsidRDefault="00363B4B">
      <w:pPr>
        <w:numPr>
          <w:ilvl w:val="0"/>
          <w:numId w:val="2"/>
        </w:numPr>
      </w:pPr>
      <w:r>
        <w:t>Framework Ionix (provisional).</w:t>
      </w:r>
    </w:p>
    <w:p w:rsidR="009370CD" w:rsidRDefault="00363B4B">
      <w:pPr>
        <w:numPr>
          <w:ilvl w:val="0"/>
          <w:numId w:val="2"/>
        </w:numPr>
      </w:pPr>
      <w:r>
        <w:t>S.O. Raspbian(provisional).</w:t>
      </w:r>
    </w:p>
    <w:p w:rsidR="009370CD" w:rsidRDefault="00363B4B">
      <w:pPr>
        <w:numPr>
          <w:ilvl w:val="0"/>
          <w:numId w:val="2"/>
        </w:numPr>
      </w:pPr>
      <w:r>
        <w:t>Tarjeta micro SD.</w:t>
      </w:r>
    </w:p>
    <w:p w:rsidR="009370CD" w:rsidRDefault="00363B4B">
      <w:pPr>
        <w:numPr>
          <w:ilvl w:val="0"/>
          <w:numId w:val="2"/>
        </w:numPr>
      </w:pPr>
      <w:r>
        <w:t>Protoboard.</w:t>
      </w:r>
    </w:p>
    <w:p w:rsidR="009370CD" w:rsidRDefault="00363B4B">
      <w:pPr>
        <w:numPr>
          <w:ilvl w:val="0"/>
          <w:numId w:val="2"/>
        </w:numPr>
      </w:pPr>
      <w:r>
        <w:t>Cables para conexiones.</w:t>
      </w:r>
    </w:p>
    <w:p w:rsidR="009370CD" w:rsidRDefault="00363B4B">
      <w:pPr>
        <w:numPr>
          <w:ilvl w:val="0"/>
          <w:numId w:val="2"/>
        </w:numPr>
      </w:pPr>
      <w:r>
        <w:t>lenguaje de programación python.</w:t>
      </w:r>
    </w:p>
    <w:p w:rsidR="009370CD" w:rsidRDefault="009370CD">
      <w:pPr>
        <w:pStyle w:val="Ttulo2"/>
        <w:contextualSpacing w:val="0"/>
        <w:rPr>
          <w:b/>
          <w:sz w:val="22"/>
          <w:szCs w:val="22"/>
        </w:rPr>
      </w:pPr>
      <w:bookmarkStart w:id="19" w:name="_3s0kno598rci" w:colFirst="0" w:colLast="0"/>
      <w:bookmarkEnd w:id="19"/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DF39BF" w:rsidRDefault="00DF39BF">
      <w:pPr>
        <w:contextualSpacing w:val="0"/>
      </w:pPr>
    </w:p>
    <w:p w:rsidR="00DF39BF" w:rsidRDefault="00DF39BF">
      <w:pPr>
        <w:contextualSpacing w:val="0"/>
      </w:pPr>
    </w:p>
    <w:p w:rsidR="00DF39BF" w:rsidRDefault="00DF39BF">
      <w:pPr>
        <w:contextualSpacing w:val="0"/>
      </w:pPr>
    </w:p>
    <w:p w:rsidR="009370CD" w:rsidRDefault="009370CD">
      <w:pPr>
        <w:contextualSpacing w:val="0"/>
      </w:pPr>
    </w:p>
    <w:p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20" w:name="_n3wkecpwlwxl" w:colFirst="0" w:colLast="0"/>
      <w:bookmarkEnd w:id="20"/>
      <w:r>
        <w:rPr>
          <w:b/>
          <w:sz w:val="22"/>
          <w:szCs w:val="22"/>
        </w:rPr>
        <w:t>4.2. Estimación de Costos (Hardware, Software, Recursos Humanos)</w:t>
      </w:r>
    </w:p>
    <w:p w:rsidR="009370CD" w:rsidRDefault="00363B4B">
      <w:pPr>
        <w:pStyle w:val="Ttulo2"/>
        <w:contextualSpacing w:val="0"/>
        <w:rPr>
          <w:sz w:val="22"/>
          <w:szCs w:val="22"/>
        </w:rPr>
      </w:pPr>
      <w:bookmarkStart w:id="21" w:name="_hvtlnpjqiu92" w:colFirst="0" w:colLast="0"/>
      <w:bookmarkEnd w:id="21"/>
      <w:r>
        <w:rPr>
          <w:sz w:val="22"/>
          <w:szCs w:val="22"/>
        </w:rPr>
        <w:t>El costo total no puede superar los $10.000</w:t>
      </w:r>
    </w:p>
    <w:p w:rsidR="009370CD" w:rsidRDefault="00363B4B">
      <w:pPr>
        <w:contextualSpacing w:val="0"/>
        <w:rPr>
          <w:b/>
        </w:rPr>
      </w:pPr>
      <w:r>
        <w:rPr>
          <w:b/>
        </w:rPr>
        <w:t xml:space="preserve">Software: </w:t>
      </w:r>
    </w:p>
    <w:p w:rsidR="009370CD" w:rsidRDefault="00363B4B">
      <w:pPr>
        <w:contextualSpacing w:val="0"/>
      </w:pPr>
      <w:r>
        <w:t>software libre ($0)</w:t>
      </w:r>
    </w:p>
    <w:p w:rsidR="009370CD" w:rsidRDefault="00363B4B">
      <w:pPr>
        <w:contextualSpacing w:val="0"/>
        <w:rPr>
          <w:b/>
        </w:rPr>
      </w:pPr>
      <w:r>
        <w:rPr>
          <w:b/>
        </w:rPr>
        <w:t xml:space="preserve">Hardware: </w:t>
      </w:r>
    </w:p>
    <w:p w:rsidR="009370CD" w:rsidRDefault="00363B4B">
      <w:pPr>
        <w:contextualSpacing w:val="0"/>
      </w:pPr>
      <w:r>
        <w:t>Serán entregados por el profesor ($0)</w:t>
      </w:r>
    </w:p>
    <w:p w:rsidR="009370CD" w:rsidRDefault="00363B4B">
      <w:pPr>
        <w:contextualSpacing w:val="0"/>
      </w:pPr>
      <w:r>
        <w:rPr>
          <w:b/>
        </w:rPr>
        <w:t>Mat</w:t>
      </w:r>
      <w:r>
        <w:rPr>
          <w:b/>
        </w:rPr>
        <w:t>eriales:</w:t>
      </w:r>
      <w:r>
        <w:t xml:space="preserve"> </w:t>
      </w:r>
    </w:p>
    <w:p w:rsidR="009370CD" w:rsidRDefault="00363B4B">
      <w:pPr>
        <w:contextualSpacing w:val="0"/>
      </w:pPr>
      <w:r>
        <w:t>-4 tubos pvc de 60cm de largo y 75 mm de diámetro.</w:t>
      </w:r>
    </w:p>
    <w:p w:rsidR="009370CD" w:rsidRDefault="00363B4B">
      <w:pPr>
        <w:contextualSpacing w:val="0"/>
      </w:pPr>
      <w:r>
        <w:t>-1 tubo pvc de 2 m de largo y 20 mm de diámetro.</w:t>
      </w:r>
    </w:p>
    <w:p w:rsidR="009370CD" w:rsidRDefault="00363B4B">
      <w:pPr>
        <w:contextualSpacing w:val="0"/>
      </w:pPr>
      <w:r>
        <w:t>-5 codos de pvc de 75mm.</w:t>
      </w:r>
    </w:p>
    <w:p w:rsidR="009370CD" w:rsidRDefault="00363B4B">
      <w:pPr>
        <w:contextualSpacing w:val="0"/>
      </w:pPr>
      <w:r>
        <w:t>-2 adhesivos para pvc.</w:t>
      </w:r>
    </w:p>
    <w:p w:rsidR="009370CD" w:rsidRDefault="00363B4B">
      <w:pPr>
        <w:contextualSpacing w:val="0"/>
      </w:pPr>
      <w:r>
        <w:t>-1 huincha para medir.</w:t>
      </w:r>
    </w:p>
    <w:p w:rsidR="009370CD" w:rsidRDefault="00363B4B">
      <w:pPr>
        <w:contextualSpacing w:val="0"/>
      </w:pPr>
      <w:r>
        <w:t>-1 hoja de lija 25.</w:t>
      </w:r>
    </w:p>
    <w:p w:rsidR="009370CD" w:rsidRDefault="00363B4B">
      <w:pPr>
        <w:contextualSpacing w:val="0"/>
      </w:pPr>
      <w:r>
        <w:t>-1 hoja de lija 30.</w:t>
      </w:r>
    </w:p>
    <w:p w:rsidR="009370CD" w:rsidRDefault="00363B4B">
      <w:pPr>
        <w:contextualSpacing w:val="0"/>
      </w:pPr>
      <w:r>
        <w:t>-1 tabla de madera para base.</w:t>
      </w:r>
    </w:p>
    <w:p w:rsidR="009370CD" w:rsidRDefault="009370CD">
      <w:pPr>
        <w:contextualSpacing w:val="0"/>
      </w:pPr>
    </w:p>
    <w:p w:rsidR="009370CD" w:rsidRDefault="00363B4B">
      <w:pPr>
        <w:pStyle w:val="Ttulo1"/>
        <w:contextualSpacing w:val="0"/>
        <w:rPr>
          <w:b/>
          <w:sz w:val="22"/>
          <w:szCs w:val="22"/>
        </w:rPr>
      </w:pPr>
      <w:bookmarkStart w:id="22" w:name="_4yqywvklx4k3" w:colFirst="0" w:colLast="0"/>
      <w:bookmarkEnd w:id="22"/>
      <w:r>
        <w:rPr>
          <w:b/>
          <w:sz w:val="22"/>
          <w:szCs w:val="22"/>
        </w:rPr>
        <w:t xml:space="preserve">5.  </w:t>
      </w:r>
      <w:r>
        <w:rPr>
          <w:b/>
          <w:sz w:val="22"/>
          <w:szCs w:val="22"/>
        </w:rPr>
        <w:t xml:space="preserve">     Referencias </w:t>
      </w:r>
    </w:p>
    <w:p w:rsidR="009370CD" w:rsidRDefault="009370CD">
      <w:pPr>
        <w:contextualSpacing w:val="0"/>
      </w:pPr>
    </w:p>
    <w:p w:rsidR="009370CD" w:rsidRDefault="00363B4B">
      <w:pPr>
        <w:numPr>
          <w:ilvl w:val="0"/>
          <w:numId w:val="4"/>
        </w:numPr>
      </w:pPr>
      <w:r>
        <w:t>[1]”Intranet recursos,Sistema hidropónico”,Universidad de tarapacá,2018.</w:t>
      </w:r>
    </w:p>
    <w:p w:rsidR="009370CD" w:rsidRDefault="00363B4B">
      <w:pPr>
        <w:numPr>
          <w:ilvl w:val="0"/>
          <w:numId w:val="4"/>
        </w:numPr>
      </w:pPr>
      <w:r>
        <w:t xml:space="preserve">[2]”Sistema hidropónico con tubos de PVC”,detallado en el sitio: </w:t>
      </w:r>
      <w:r>
        <w:rPr>
          <w:b/>
          <w:i/>
        </w:rPr>
        <w:t>http://todohidroponico.com/2007/06/sistema-hidroponico-con-tubos-de-pvc-faq.html</w:t>
      </w:r>
    </w:p>
    <w:p w:rsidR="009370CD" w:rsidRDefault="00363B4B">
      <w:pPr>
        <w:numPr>
          <w:ilvl w:val="0"/>
          <w:numId w:val="4"/>
        </w:numPr>
      </w:pPr>
      <w:r>
        <w:t>[3]”Proyecto 2,Apuntes de clases”,Universidad de tarapacá 2018.</w:t>
      </w:r>
    </w:p>
    <w:p w:rsidR="009370CD" w:rsidRDefault="00363B4B">
      <w:pPr>
        <w:numPr>
          <w:ilvl w:val="0"/>
          <w:numId w:val="4"/>
        </w:numPr>
      </w:pPr>
      <w:r>
        <w:t>[4]”Cómo funciona el sistema NFT”,detallado en el sitio:</w:t>
      </w:r>
    </w:p>
    <w:p w:rsidR="009370CD" w:rsidRDefault="00363B4B">
      <w:pPr>
        <w:ind w:left="720"/>
        <w:contextualSpacing w:val="0"/>
        <w:rPr>
          <w:b/>
          <w:i/>
        </w:rPr>
      </w:pPr>
      <w:r>
        <w:rPr>
          <w:b/>
          <w:i/>
        </w:rPr>
        <w:t>http://todohidroponico.com/2007/06/sistema-hidroponico-con-tubos-de-pvc-faq.html</w:t>
      </w:r>
    </w:p>
    <w:p w:rsidR="009370CD" w:rsidRDefault="009370CD">
      <w:pPr>
        <w:ind w:left="720"/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pStyle w:val="Ttulo1"/>
        <w:contextualSpacing w:val="0"/>
        <w:rPr>
          <w:b/>
          <w:sz w:val="22"/>
          <w:szCs w:val="22"/>
        </w:rPr>
      </w:pPr>
      <w:bookmarkStart w:id="23" w:name="_l7b5zsioveix" w:colFirst="0" w:colLast="0"/>
      <w:bookmarkEnd w:id="23"/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9370CD" w:rsidRDefault="009370CD">
      <w:pPr>
        <w:contextualSpacing w:val="0"/>
      </w:pPr>
    </w:p>
    <w:p w:rsidR="00DF39BF" w:rsidRDefault="00DF39BF">
      <w:pPr>
        <w:contextualSpacing w:val="0"/>
      </w:pPr>
    </w:p>
    <w:p w:rsidR="00DF39BF" w:rsidRDefault="00DF39BF">
      <w:pPr>
        <w:contextualSpacing w:val="0"/>
      </w:pPr>
    </w:p>
    <w:p w:rsidR="009370CD" w:rsidRDefault="009370CD">
      <w:pPr>
        <w:contextualSpacing w:val="0"/>
      </w:pPr>
    </w:p>
    <w:p w:rsidR="009370CD" w:rsidRDefault="00363B4B">
      <w:pPr>
        <w:pStyle w:val="Ttulo1"/>
        <w:contextualSpacing w:val="0"/>
        <w:rPr>
          <w:b/>
          <w:sz w:val="22"/>
          <w:szCs w:val="22"/>
        </w:rPr>
      </w:pPr>
      <w:bookmarkStart w:id="24" w:name="_gs52zxgmpajn" w:colFirst="0" w:colLast="0"/>
      <w:bookmarkEnd w:id="24"/>
      <w:r>
        <w:rPr>
          <w:b/>
          <w:sz w:val="22"/>
          <w:szCs w:val="22"/>
        </w:rPr>
        <w:t>6.       Anexo</w:t>
      </w:r>
    </w:p>
    <w:p w:rsidR="009370CD" w:rsidRDefault="00363B4B">
      <w:pPr>
        <w:pStyle w:val="Ttulo2"/>
        <w:contextualSpacing w:val="0"/>
        <w:rPr>
          <w:b/>
          <w:sz w:val="22"/>
          <w:szCs w:val="22"/>
        </w:rPr>
      </w:pPr>
      <w:bookmarkStart w:id="25" w:name="_ykde9gtd9sud" w:colFirst="0" w:colLast="0"/>
      <w:bookmarkEnd w:id="25"/>
      <w:r>
        <w:rPr>
          <w:b/>
          <w:sz w:val="22"/>
          <w:szCs w:val="22"/>
        </w:rPr>
        <w:t>Tratamiento de riesgos</w:t>
      </w:r>
    </w:p>
    <w:p w:rsidR="009370CD" w:rsidRDefault="00363B4B">
      <w:pPr>
        <w:contextualSpacing w:val="0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</w:t>
      </w:r>
    </w:p>
    <w:tbl>
      <w:tblPr>
        <w:tblStyle w:val="a1"/>
        <w:tblW w:w="90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589"/>
        <w:gridCol w:w="1171"/>
        <w:gridCol w:w="4150"/>
      </w:tblGrid>
      <w:tr w:rsidR="009370CD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RIESG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PROBABILIDAD DE OCURRENCIA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NIVEL DE IMPACTO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ACCIÓN REMEDIAL</w:t>
            </w:r>
          </w:p>
        </w:tc>
      </w:tr>
      <w:tr w:rsidR="009370CD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 cliente cambiará los requisitos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ajustan los requisitos y si se puede los plazos son extendidos.</w:t>
            </w:r>
          </w:p>
        </w:tc>
      </w:tr>
      <w:tr w:rsidR="009370CD">
        <w:trPr>
          <w:trHeight w:val="10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Falta de formación en las herramientas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Los responsables de usar las herramientas realizarán un curso exprés mediante tutoriales en la red o las tareas son entregadas a los integrantes que tengan conocimiento en ellas.</w:t>
            </w:r>
          </w:p>
        </w:tc>
      </w:tr>
      <w:tr w:rsidR="009370CD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estimación del tamaño puede ser muy baja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hacen revisiones periódicas del avance y se decidirá qué cosas adelantar o atrasar.</w:t>
            </w:r>
          </w:p>
        </w:tc>
      </w:tr>
      <w:tr w:rsidR="009370CD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Pérdida de personal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redistribuyen las tareas por ende se ajusta el tiempo de entrega.</w:t>
            </w:r>
          </w:p>
        </w:tc>
      </w:tr>
      <w:tr w:rsidR="009370CD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fecha de entrega estará muy ajustada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intenta apresurar tareas más fáciles para poder tomar más tiempo en las difíciles.</w:t>
            </w:r>
          </w:p>
        </w:tc>
      </w:tr>
      <w:tr w:rsidR="009370CD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perderán los presupuestos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solicita nuevo presupuesto en lo posible o se cambian las tecnologías a utilizar a unas más económicas.</w:t>
            </w:r>
          </w:p>
        </w:tc>
      </w:tr>
      <w:tr w:rsidR="009370CD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 usuarios finales se resisten al sistema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hacen cambios en el sistema de acuerdo a las preferencias de los usuarios.</w:t>
            </w:r>
          </w:p>
        </w:tc>
      </w:tr>
      <w:tr w:rsidR="009370CD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tecnología no alcanzará las expectativas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investigan nuevas tecnologías para ser implementadas. Se extienden plazos.</w:t>
            </w:r>
          </w:p>
        </w:tc>
      </w:tr>
      <w:tr w:rsidR="009370CD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sin experiencia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 realizará una inducción sobre los conocimientos básicos del tema del proyecto tratado.</w:t>
            </w:r>
          </w:p>
        </w:tc>
      </w:tr>
      <w:tr w:rsidR="009370CD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Tiempo de desarrollo insuficiente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aplaza  el desarrollo del proyecto  sin sobrepasarse en el punto crítico de la finalización del proyecto.</w:t>
            </w:r>
          </w:p>
        </w:tc>
      </w:tr>
      <w:tr w:rsidR="009370CD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Ambiente de trabajo no adecuado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solicitará una mantención rigurosa al ambiente de trabajo, o se solicitará un cambio de lugar adecuado al personal.</w:t>
            </w:r>
          </w:p>
        </w:tc>
      </w:tr>
      <w:tr w:rsidR="009370CD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Pérdida del material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creará un registro de los materiales pedidos, con la información del personal que se usará como aval.</w:t>
            </w:r>
          </w:p>
        </w:tc>
      </w:tr>
      <w:tr w:rsidR="009370CD">
        <w:trPr>
          <w:trHeight w:val="8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Separación del equipo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buscará un reemplazante adecuado al proyecto a realizar. En caso que no se encuentre, se distribuirán las tareas a los demás.</w:t>
            </w:r>
          </w:p>
        </w:tc>
      </w:tr>
      <w:tr w:rsidR="009370CD">
        <w:trPr>
          <w:trHeight w:val="10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Fallos en los sistemas de información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Investigar las causas de los fallos, planteándose la posibilidad de sustituir los sistemas de información vigentes por unos más modernos, principalmente en caso de obsolescencia del sistema de los fallos. </w:t>
            </w:r>
          </w:p>
        </w:tc>
      </w:tr>
      <w:tr w:rsidR="009370CD">
        <w:trPr>
          <w:trHeight w:val="640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Incoherencia en la comunicación del grupo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explicará los temas a tratar nuevamente y  explicar con detalles.</w:t>
            </w:r>
          </w:p>
        </w:tc>
      </w:tr>
    </w:tbl>
    <w:p w:rsidR="009370CD" w:rsidRDefault="00363B4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BF" w:rsidRDefault="00DF39BF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BF" w:rsidRDefault="00DF39BF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BF" w:rsidRDefault="00DF39BF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363B4B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ESTRATEGIAS DE MANEJO DE RIESGOS</w:t>
      </w:r>
    </w:p>
    <w:p w:rsidR="009370CD" w:rsidRDefault="00363B4B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2"/>
        <w:tblW w:w="87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480"/>
      </w:tblGrid>
      <w:tr w:rsidR="009370CD">
        <w:trPr>
          <w:trHeight w:val="4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RIESGO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</w:t>
            </w:r>
          </w:p>
        </w:tc>
      </w:tr>
      <w:tr w:rsidR="009370CD">
        <w:trPr>
          <w:trHeight w:val="66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Problemas de reclutamiento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Alerta al cliente de las dificultades potenciales y las posibilidades de retraso, investigar los componentes comprados</w:t>
            </w:r>
          </w:p>
        </w:tc>
      </w:tr>
      <w:tr w:rsidR="009370CD">
        <w:trPr>
          <w:trHeight w:val="6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Enfermedades del personal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Reorganizar el equipo de tal forma que haya traslape en el trabajo y las personas comprenden el de los demás</w:t>
            </w:r>
          </w:p>
        </w:tc>
      </w:tr>
      <w:tr w:rsidR="009370CD">
        <w:trPr>
          <w:trHeight w:val="6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Componentes defectuosos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Reemplazar los componentes defectuosos con los comprados de fiabilidad conocida</w:t>
            </w:r>
          </w:p>
        </w:tc>
      </w:tr>
      <w:tr w:rsidR="009370CD">
        <w:trPr>
          <w:trHeight w:val="6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Cambios en los requerimientos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Rastrear la información para valorar el impacto de los requerimientos, maximizar la información oculta en ellos</w:t>
            </w:r>
          </w:p>
        </w:tc>
      </w:tr>
      <w:tr w:rsidR="009370CD">
        <w:trPr>
          <w:trHeight w:val="8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Reestructuración organizacional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Preparar un documento breve para el administrador principal que muestre que el proyecto hace contribuciones muy importantes a las metas del negocio</w:t>
            </w:r>
          </w:p>
        </w:tc>
      </w:tr>
      <w:tr w:rsidR="009370CD">
        <w:trPr>
          <w:trHeight w:val="64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Tiempo de desarrollo subestimado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y reorganización de tareas, fecha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 y plazos(carta Gantt).</w:t>
            </w:r>
          </w:p>
        </w:tc>
      </w:tr>
    </w:tbl>
    <w:p w:rsidR="009370CD" w:rsidRDefault="00363B4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9BF" w:rsidRDefault="00DF39BF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_GoBack"/>
      <w:bookmarkEnd w:id="26"/>
    </w:p>
    <w:p w:rsidR="009370CD" w:rsidRDefault="00363B4B">
      <w:pPr>
        <w:ind w:left="2160" w:firstLine="7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FACTORES DE RIESGO</w:t>
      </w:r>
    </w:p>
    <w:p w:rsidR="009370CD" w:rsidRDefault="00363B4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87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6825"/>
      </w:tblGrid>
      <w:tr w:rsidR="009370CD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RIESGO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INDICADORES POTENCIALES</w:t>
            </w:r>
          </w:p>
        </w:tc>
      </w:tr>
      <w:tr w:rsidR="009370CD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Tecnología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Entrega retrasada del hardware o de la ayuda  del software, muchos problemas tecnológicos reportados</w:t>
            </w:r>
          </w:p>
        </w:tc>
      </w:tr>
      <w:tr w:rsidR="009370CD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Personas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Baja moral del personal, malas relaciones entre los miembros del equipo, disponibilidad de empleo</w:t>
            </w:r>
          </w:p>
        </w:tc>
      </w:tr>
      <w:tr w:rsidR="009370CD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Herramientas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Rechazo de los miembros del equipo para utilizar herramientas, peticiones de estaciones de trabajo más potentes</w:t>
            </w:r>
          </w:p>
        </w:tc>
      </w:tr>
      <w:tr w:rsidR="009370CD">
        <w:trPr>
          <w:trHeight w:val="4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Requerimientos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Peticiones de muchos cambios en los requerimientos, quejas del cliente</w:t>
            </w:r>
          </w:p>
        </w:tc>
      </w:tr>
      <w:tr w:rsidR="009370CD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Estimación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Fracaso en el cumplimiento de los tiempos acordados y en la eliminación de defectos reportados</w:t>
            </w:r>
          </w:p>
        </w:tc>
      </w:tr>
      <w:tr w:rsidR="009370CD">
        <w:trPr>
          <w:trHeight w:val="64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Ambiental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Daños en el trabajo, debido a las amenazas propias del ambiente y a la vulnerabilidad de los elementos expuestos.</w:t>
            </w:r>
          </w:p>
        </w:tc>
      </w:tr>
      <w:tr w:rsidR="009370CD">
        <w:trPr>
          <w:trHeight w:val="56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Seguridad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0CD" w:rsidRDefault="00363B4B">
            <w:p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Sensación de invulnerabilidad del personal de proyecto en el entorno de trabajo.</w:t>
            </w:r>
          </w:p>
        </w:tc>
      </w:tr>
    </w:tbl>
    <w:p w:rsidR="009370CD" w:rsidRDefault="009370CD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0CD" w:rsidRDefault="009370CD">
      <w:pPr>
        <w:contextualSpacing w:val="0"/>
      </w:pPr>
    </w:p>
    <w:p w:rsidR="009370CD" w:rsidRDefault="00363B4B">
      <w:pPr>
        <w:ind w:left="360"/>
        <w:contextualSpacing w:val="0"/>
      </w:pPr>
      <w:r>
        <w:t xml:space="preserve"> </w:t>
      </w:r>
    </w:p>
    <w:p w:rsidR="009370CD" w:rsidRDefault="00363B4B">
      <w:pPr>
        <w:ind w:left="360"/>
        <w:contextualSpacing w:val="0"/>
      </w:pPr>
      <w:r>
        <w:t xml:space="preserve"> </w:t>
      </w:r>
    </w:p>
    <w:p w:rsidR="009370CD" w:rsidRDefault="00363B4B">
      <w:pPr>
        <w:ind w:left="360"/>
        <w:contextualSpacing w:val="0"/>
      </w:pPr>
      <w:r>
        <w:t xml:space="preserve"> </w:t>
      </w:r>
    </w:p>
    <w:p w:rsidR="009370CD" w:rsidRDefault="00363B4B">
      <w:pPr>
        <w:ind w:left="360"/>
        <w:contextualSpacing w:val="0"/>
      </w:pPr>
      <w:r>
        <w:t xml:space="preserve"> </w:t>
      </w:r>
    </w:p>
    <w:p w:rsidR="009370CD" w:rsidRDefault="00363B4B">
      <w:pPr>
        <w:ind w:left="360"/>
        <w:contextualSpacing w:val="0"/>
      </w:pPr>
      <w:r>
        <w:t xml:space="preserve"> </w:t>
      </w:r>
    </w:p>
    <w:p w:rsidR="009370CD" w:rsidRDefault="00363B4B">
      <w:pPr>
        <w:contextualSpacing w:val="0"/>
      </w:pPr>
      <w:r>
        <w:t xml:space="preserve"> </w:t>
      </w:r>
    </w:p>
    <w:p w:rsidR="009370CD" w:rsidRDefault="00363B4B">
      <w:pPr>
        <w:contextualSpacing w:val="0"/>
      </w:pPr>
      <w:r>
        <w:t xml:space="preserve"> </w:t>
      </w:r>
    </w:p>
    <w:p w:rsidR="009370CD" w:rsidRDefault="009370CD">
      <w:pPr>
        <w:contextualSpacing w:val="0"/>
      </w:pPr>
    </w:p>
    <w:sectPr w:rsidR="009370CD">
      <w:headerReference w:type="default" r:id="rId10"/>
      <w:headerReference w:type="first" r:id="rId11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63B4B">
      <w:pPr>
        <w:spacing w:line="240" w:lineRule="auto"/>
      </w:pPr>
      <w:r>
        <w:separator/>
      </w:r>
    </w:p>
  </w:endnote>
  <w:endnote w:type="continuationSeparator" w:id="0">
    <w:p w:rsidR="00000000" w:rsidRDefault="00363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63B4B">
      <w:pPr>
        <w:spacing w:line="240" w:lineRule="auto"/>
      </w:pPr>
      <w:r>
        <w:separator/>
      </w:r>
    </w:p>
  </w:footnote>
  <w:footnote w:type="continuationSeparator" w:id="0">
    <w:p w:rsidR="00000000" w:rsidRDefault="00363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CD" w:rsidRDefault="00363B4B">
    <w:pPr>
      <w:contextualSpacing w:val="0"/>
      <w:jc w:val="right"/>
    </w:pPr>
    <w:r>
      <w:fldChar w:fldCharType="begin"/>
    </w:r>
    <w:r>
      <w:instrText>PAGE</w:instrText>
    </w:r>
    <w:r w:rsidR="00DF39BF">
      <w:fldChar w:fldCharType="separate"/>
    </w:r>
    <w:r w:rsidR="00DF39BF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CD" w:rsidRDefault="009370CD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307C"/>
    <w:multiLevelType w:val="multilevel"/>
    <w:tmpl w:val="87A41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60194"/>
    <w:multiLevelType w:val="multilevel"/>
    <w:tmpl w:val="7A1AB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263EDF"/>
    <w:multiLevelType w:val="multilevel"/>
    <w:tmpl w:val="85A8146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BB6166"/>
    <w:multiLevelType w:val="multilevel"/>
    <w:tmpl w:val="AF30427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D72DD9"/>
    <w:multiLevelType w:val="multilevel"/>
    <w:tmpl w:val="42C4EBE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B011A4"/>
    <w:multiLevelType w:val="multilevel"/>
    <w:tmpl w:val="D5DC0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8D0711"/>
    <w:multiLevelType w:val="multilevel"/>
    <w:tmpl w:val="8B967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70CD"/>
    <w:rsid w:val="00363B4B"/>
    <w:rsid w:val="009370CD"/>
    <w:rsid w:val="00D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C3832F"/>
  <w15:docId w15:val="{79E948C3-72F2-422D-8460-BE764EF5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s-C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1753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 guarachi</cp:lastModifiedBy>
  <cp:revision>2</cp:revision>
  <dcterms:created xsi:type="dcterms:W3CDTF">2018-09-27T21:44:00Z</dcterms:created>
  <dcterms:modified xsi:type="dcterms:W3CDTF">2018-09-27T21:44:00Z</dcterms:modified>
</cp:coreProperties>
</file>