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40"/>
          <w:szCs w:val="4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0"/>
          <w:szCs w:val="40"/>
          <w:rtl w:val="0"/>
        </w:rPr>
        <w:t xml:space="preserve">UNIVERSIDAD DE TARAPACÁ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2508885</wp:posOffset>
            </wp:positionH>
            <wp:positionV relativeFrom="paragraph">
              <wp:posOffset>435609</wp:posOffset>
            </wp:positionV>
            <wp:extent cx="850900" cy="1223010"/>
            <wp:effectExtent b="0" l="0" r="0" t="0"/>
            <wp:wrapTopAndBottom distB="0" dist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25998" l="7823" r="75555" t="26647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223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rtl w:val="0"/>
        </w:rPr>
        <w:t xml:space="preserve">FACULTAD DE INGENIERÍA</w:t>
        <w:br w:type="textWrapping"/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DEPARTAMENTO DE INGENIERÍA CIVIL EN COMPUTACIÓN E INFORMÁTICA</w:t>
        <w:br w:type="textWrapping"/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1654175</wp:posOffset>
            </wp:positionH>
            <wp:positionV relativeFrom="paragraph">
              <wp:posOffset>200025</wp:posOffset>
            </wp:positionV>
            <wp:extent cx="2635250" cy="944245"/>
            <wp:effectExtent b="0" l="0" r="0" t="0"/>
            <wp:wrapTopAndBottom distB="0" distT="0"/>
            <wp:docPr descr="Imagen que contiene Forma&#10;&#10;Descripción generada automáticamente" id="10" name="image1.png"/>
            <a:graphic>
              <a:graphicData uri="http://schemas.openxmlformats.org/drawingml/2006/picture">
                <pic:pic>
                  <pic:nvPicPr>
                    <pic:cNvPr descr="Imagen que contiene Forma&#10;&#10;Descripción generada automáticamente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9442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Plan de Proyecto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“Blitz”</w:t>
      </w:r>
    </w:p>
    <w:p w:rsidR="00000000" w:rsidDel="00000000" w:rsidP="00000000" w:rsidRDefault="00000000" w:rsidRPr="00000000" w14:paraId="0000000A">
      <w:pPr>
        <w:spacing w:line="240" w:lineRule="auto"/>
        <w:ind w:left="2832" w:firstLine="708.0000000000001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2832" w:firstLine="708.0000000000001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832" w:firstLine="708.0000000000001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3685" w:firstLine="705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Alumno(os): Cristóbal Hernández</w:t>
      </w:r>
    </w:p>
    <w:p w:rsidR="00000000" w:rsidDel="00000000" w:rsidP="00000000" w:rsidRDefault="00000000" w:rsidRPr="00000000" w14:paraId="0000000E">
      <w:pPr>
        <w:spacing w:line="240" w:lineRule="auto"/>
        <w:ind w:left="5385" w:right="-1174" w:firstLine="705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Jhon Alarcón</w:t>
      </w:r>
    </w:p>
    <w:p w:rsidR="00000000" w:rsidDel="00000000" w:rsidP="00000000" w:rsidRDefault="00000000" w:rsidRPr="00000000" w14:paraId="0000000F">
      <w:pPr>
        <w:spacing w:line="240" w:lineRule="auto"/>
        <w:ind w:left="5385" w:right="-1174" w:firstLine="705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Felipe Lira</w:t>
      </w:r>
    </w:p>
    <w:p w:rsidR="00000000" w:rsidDel="00000000" w:rsidP="00000000" w:rsidRDefault="00000000" w:rsidRPr="00000000" w14:paraId="00000010">
      <w:pPr>
        <w:spacing w:line="240" w:lineRule="auto"/>
        <w:ind w:left="5385" w:right="-1174" w:firstLine="705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Fernando Garrido</w:t>
      </w:r>
    </w:p>
    <w:p w:rsidR="00000000" w:rsidDel="00000000" w:rsidP="00000000" w:rsidRDefault="00000000" w:rsidRPr="00000000" w14:paraId="00000011">
      <w:pPr>
        <w:spacing w:line="240" w:lineRule="auto"/>
        <w:ind w:left="5385" w:right="-1174" w:firstLine="705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Ana Gutiérrez</w:t>
      </w:r>
    </w:p>
    <w:p w:rsidR="00000000" w:rsidDel="00000000" w:rsidP="00000000" w:rsidRDefault="00000000" w:rsidRPr="00000000" w14:paraId="00000012">
      <w:pPr>
        <w:spacing w:line="240" w:lineRule="auto"/>
        <w:ind w:left="3685" w:firstLine="705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3685" w:firstLine="705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Asignatura: </w:t>
      </w:r>
      <w:r w:rsidDel="00000000" w:rsidR="00000000" w:rsidRPr="00000000">
        <w:rPr>
          <w:b w:val="1"/>
          <w:sz w:val="28"/>
          <w:szCs w:val="28"/>
          <w:rtl w:val="0"/>
        </w:rPr>
        <w:t xml:space="preserve">Proyecto 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3685" w:firstLine="705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3685" w:right="-466" w:firstLine="705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Profesor: </w:t>
      </w:r>
      <w:r w:rsidDel="00000000" w:rsidR="00000000" w:rsidRPr="00000000">
        <w:rPr>
          <w:b w:val="1"/>
          <w:sz w:val="28"/>
          <w:szCs w:val="28"/>
          <w:rtl w:val="0"/>
        </w:rPr>
        <w:t xml:space="preserve">Humberto Urrutia López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right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b w:val="1"/>
          <w:sz w:val="24"/>
          <w:szCs w:val="24"/>
          <w:rtl w:val="0"/>
        </w:rPr>
        <w:t xml:space="preserve">Arica, Septiembre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Historial De Cambios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545"/>
        <w:gridCol w:w="2880"/>
        <w:gridCol w:w="2595"/>
        <w:tblGridChange w:id="0">
          <w:tblGrid>
            <w:gridCol w:w="1920"/>
            <w:gridCol w:w="1545"/>
            <w:gridCol w:w="2880"/>
            <w:gridCol w:w="2595"/>
          </w:tblGrid>
        </w:tblGridChange>
      </w:tblGrid>
      <w:tr>
        <w:trPr>
          <w:cantSplit w:val="0"/>
          <w:tblHeader w:val="0"/>
        </w:trPr>
        <w:tc>
          <w:tcPr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Fecha</w:t>
            </w:r>
          </w:p>
        </w:tc>
        <w:tc>
          <w:tcPr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Versión</w:t>
            </w:r>
          </w:p>
        </w:tc>
        <w:tc>
          <w:tcPr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Descripción</w:t>
            </w:r>
          </w:p>
        </w:tc>
        <w:tc>
          <w:tcPr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Autor(es)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28/08/2023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Concepción del Documento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 Gutiérrez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06/09/2024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Primer avance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 Gutiérrez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Jhon Alarcón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Cristóbal Hernández</w:t>
            </w:r>
          </w:p>
        </w:tc>
      </w:tr>
    </w:tbl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Tabla de Contenidos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4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tyjcwt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Panel General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 Introducción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1.2. Objetivos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1.2.1. Objetivo </w:t>
            </w:r>
          </w:hyperlink>
          <w:hyperlink w:anchor="_heading=h.44sinio">
            <w:r w:rsidDel="00000000" w:rsidR="00000000" w:rsidRPr="00000000">
              <w:rPr>
                <w:sz w:val="24"/>
                <w:szCs w:val="24"/>
                <w:rtl w:val="0"/>
              </w:rPr>
              <w:t xml:space="preserve">g</w:t>
            </w:r>
          </w:hyperlink>
          <w:hyperlink w:anchor="_heading=h.44sini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eneral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1.2.2. Objetivos</w:t>
            </w:r>
          </w:hyperlink>
          <w:hyperlink w:anchor="_heading=h.2jxsxqh">
            <w:r w:rsidDel="00000000" w:rsidR="00000000" w:rsidRPr="00000000">
              <w:rPr>
                <w:sz w:val="24"/>
                <w:szCs w:val="24"/>
                <w:rtl w:val="0"/>
              </w:rPr>
              <w:t xml:space="preserve"> e</w:t>
            </w:r>
          </w:hyperlink>
          <w:hyperlink w:anchor="_heading=h.2jxsxq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specíficos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1.3. Restricciones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1.4. Entregables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Organización del Personal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 Descripción de los </w:t>
            </w:r>
          </w:hyperlink>
          <w:hyperlink w:anchor="_heading=h.2xcytpi">
            <w:r w:rsidDel="00000000" w:rsidR="00000000" w:rsidRPr="00000000">
              <w:rPr>
                <w:sz w:val="24"/>
                <w:szCs w:val="24"/>
                <w:rtl w:val="0"/>
              </w:rPr>
              <w:t xml:space="preserve">r</w:t>
            </w:r>
          </w:hyperlink>
          <w:hyperlink w:anchor="_heading=h.2xcytp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 Personal que </w:t>
            </w:r>
          </w:hyperlink>
          <w:hyperlink w:anchor="_heading=h.1ci93xb"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hyperlink>
          <w:hyperlink w:anchor="_heading=h.1ci93x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umplirá los </w:t>
            </w:r>
          </w:hyperlink>
          <w:hyperlink w:anchor="_heading=h.1ci93xb">
            <w:r w:rsidDel="00000000" w:rsidR="00000000" w:rsidRPr="00000000">
              <w:rPr>
                <w:sz w:val="24"/>
                <w:szCs w:val="24"/>
                <w:rtl w:val="0"/>
              </w:rPr>
              <w:t xml:space="preserve">r</w:t>
            </w:r>
          </w:hyperlink>
          <w:hyperlink w:anchor="_heading=h.1ci93x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whwml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 </w:t>
            </w:r>
          </w:hyperlink>
          <w:hyperlink w:anchor="_heading=h.3whwml4">
            <w:r w:rsidDel="00000000" w:rsidR="00000000" w:rsidRPr="00000000">
              <w:rPr>
                <w:sz w:val="24"/>
                <w:szCs w:val="24"/>
                <w:rtl w:val="0"/>
              </w:rPr>
              <w:t xml:space="preserve">Mecanismos </w:t>
            </w:r>
          </w:hyperlink>
          <w:hyperlink w:anchor="_heading=h.3whwml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</w:t>
            </w:r>
          </w:hyperlink>
          <w:hyperlink w:anchor="_heading=h.3whwml4"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hyperlink>
          <w:hyperlink w:anchor="_heading=h.3whwml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omunicación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bn6wsx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Planificación del Proyecto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as4po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 Actividades (Carta Gantt)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99xzomj1xd8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3.2. Asignación de tiempo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pxezw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3.2. Gestión de </w:t>
            </w:r>
          </w:hyperlink>
          <w:hyperlink w:anchor="_heading=h.1pxezwc">
            <w:r w:rsidDel="00000000" w:rsidR="00000000" w:rsidRPr="00000000">
              <w:rPr>
                <w:sz w:val="24"/>
                <w:szCs w:val="24"/>
                <w:rtl w:val="0"/>
              </w:rPr>
              <w:t xml:space="preserve">r</w:t>
            </w:r>
          </w:hyperlink>
          <w:hyperlink w:anchor="_heading=h.1pxezw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iesgos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Planificación de los Recursos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p2csr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Hardware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47n2z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Software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o7aln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Estimación de </w:t>
            </w:r>
          </w:hyperlink>
          <w:hyperlink w:anchor="_heading=h.3o7alnk"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hyperlink>
          <w:hyperlink w:anchor="_heading=h.3o7aln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ostos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iyoaf2r599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4.3.1 Costos de </w:t>
            </w:r>
          </w:hyperlink>
          <w:hyperlink w:anchor="_heading=h.iyoaf2r5992">
            <w:r w:rsidDel="00000000" w:rsidR="00000000" w:rsidRPr="00000000">
              <w:rPr>
                <w:sz w:val="24"/>
                <w:szCs w:val="24"/>
                <w:rtl w:val="0"/>
              </w:rPr>
              <w:t xml:space="preserve">h</w:t>
            </w:r>
          </w:hyperlink>
          <w:hyperlink w:anchor="_heading=h.iyoaf2r599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ardware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88k4infjmww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4.3.2 Costos de </w:t>
            </w:r>
          </w:hyperlink>
          <w:hyperlink w:anchor="_heading=h.88k4infjmwwe"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hyperlink>
          <w:hyperlink w:anchor="_heading=h.88k4infjmww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oftware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bm08nwe3sf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4.3.4 Costos de </w:t>
            </w:r>
          </w:hyperlink>
          <w:hyperlink w:anchor="_heading=h.tbm08nwe3sfc">
            <w:r w:rsidDel="00000000" w:rsidR="00000000" w:rsidRPr="00000000">
              <w:rPr>
                <w:sz w:val="24"/>
                <w:szCs w:val="24"/>
                <w:rtl w:val="0"/>
              </w:rPr>
              <w:t xml:space="preserve">g</w:t>
            </w:r>
          </w:hyperlink>
          <w:hyperlink w:anchor="_heading=h.tbm08nwe3sf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estión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9evvu7copjz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4.3.5 Costos </w:t>
            </w:r>
          </w:hyperlink>
          <w:hyperlink w:anchor="_heading=h.9evvu7copjzt"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hyperlink>
          <w:hyperlink w:anchor="_heading=h.9evvu7copjz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otales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hmsyy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Conclusión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1mghml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Referencias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keepNext w:val="1"/>
        <w:keepLines w:val="1"/>
        <w:spacing w:after="120" w:before="400" w:lineRule="auto"/>
        <w:rPr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vertAlign w:val="baseline"/>
          <w:rtl w:val="0"/>
        </w:rPr>
        <w:t xml:space="preserve">1. Panel General</w:t>
      </w:r>
    </w:p>
    <w:p w:rsidR="00000000" w:rsidDel="00000000" w:rsidP="00000000" w:rsidRDefault="00000000" w:rsidRPr="00000000" w14:paraId="00000065">
      <w:pPr>
        <w:pStyle w:val="Heading2"/>
        <w:keepNext w:val="1"/>
        <w:keepLines w:val="1"/>
        <w:spacing w:after="120" w:before="360" w:line="240" w:lineRule="auto"/>
        <w:jc w:val="both"/>
        <w:rPr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vertAlign w:val="baseline"/>
          <w:rtl w:val="0"/>
        </w:rPr>
        <w:t xml:space="preserve">1.1. Introducción</w:t>
      </w:r>
    </w:p>
    <w:p w:rsidR="00000000" w:rsidDel="00000000" w:rsidP="00000000" w:rsidRDefault="00000000" w:rsidRPr="00000000" w14:paraId="00000066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Durante el transcurso del semestre, se ha planteado la tarea de realizar en equipo el proyecto "Blitz", que consiste en el diseño, construcción y programación de un robot. Utilizando el Lego Mindstorm Ev3 Core Set, se espera que este sea capaz de seguir instrucciones que le permitan desplazarse, así como recoger y soltar una pelota de ping pong.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keepNext w:val="1"/>
        <w:keepLines w:val="1"/>
        <w:spacing w:after="120" w:before="360" w:lineRule="auto"/>
        <w:rPr>
          <w:vertAlign w:val="baseline"/>
        </w:rPr>
      </w:pPr>
      <w:bookmarkStart w:colFirst="0" w:colLast="0" w:name="_heading=h.1ksv4uv" w:id="7"/>
      <w:bookmarkEnd w:id="7"/>
      <w:r w:rsidDel="00000000" w:rsidR="00000000" w:rsidRPr="00000000">
        <w:rPr>
          <w:vertAlign w:val="baseline"/>
          <w:rtl w:val="0"/>
        </w:rPr>
        <w:t xml:space="preserve">1.2. Objetivos</w:t>
      </w:r>
    </w:p>
    <w:p w:rsidR="00000000" w:rsidDel="00000000" w:rsidP="00000000" w:rsidRDefault="00000000" w:rsidRPr="00000000" w14:paraId="00000068">
      <w:pPr>
        <w:pStyle w:val="Heading3"/>
        <w:keepNext w:val="1"/>
        <w:keepLines w:val="1"/>
        <w:spacing w:after="80" w:before="320" w:lineRule="auto"/>
        <w:rPr>
          <w:color w:val="000000"/>
          <w:vertAlign w:val="baseline"/>
        </w:rPr>
      </w:pPr>
      <w:bookmarkStart w:colFirst="0" w:colLast="0" w:name="_heading=h.44sinio" w:id="8"/>
      <w:bookmarkEnd w:id="8"/>
      <w:r w:rsidDel="00000000" w:rsidR="00000000" w:rsidRPr="00000000">
        <w:rPr>
          <w:color w:val="000000"/>
          <w:vertAlign w:val="baseline"/>
          <w:rtl w:val="0"/>
        </w:rPr>
        <w:t xml:space="preserve">1.2.1. Objetivo </w:t>
      </w:r>
      <w:r w:rsidDel="00000000" w:rsidR="00000000" w:rsidRPr="00000000">
        <w:rPr>
          <w:color w:val="000000"/>
          <w:rtl w:val="0"/>
        </w:rPr>
        <w:t xml:space="preserve">g</w:t>
      </w:r>
      <w:r w:rsidDel="00000000" w:rsidR="00000000" w:rsidRPr="00000000">
        <w:rPr>
          <w:color w:val="000000"/>
          <w:vertAlign w:val="baseline"/>
          <w:rtl w:val="0"/>
        </w:rPr>
        <w:t xml:space="preserve">eneral</w:t>
      </w:r>
    </w:p>
    <w:p w:rsidR="00000000" w:rsidDel="00000000" w:rsidP="00000000" w:rsidRDefault="00000000" w:rsidRPr="00000000" w14:paraId="00000069">
      <w:pPr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Desarrollar un robot capaz de seguir instrucciones a través de una interfaz gráfica codificada en Python, con la finalidad de desplazarse, recoger y dejar una pelota de ping pong.</w:t>
      </w:r>
    </w:p>
    <w:p w:rsidR="00000000" w:rsidDel="00000000" w:rsidP="00000000" w:rsidRDefault="00000000" w:rsidRPr="00000000" w14:paraId="0000006A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3"/>
        <w:keepNext w:val="1"/>
        <w:keepLines w:val="1"/>
        <w:spacing w:after="80" w:before="320" w:line="480" w:lineRule="auto"/>
        <w:rPr>
          <w:color w:val="000000"/>
          <w:vertAlign w:val="baseline"/>
        </w:rPr>
      </w:pPr>
      <w:bookmarkStart w:colFirst="0" w:colLast="0" w:name="_heading=h.2jxsxqh" w:id="9"/>
      <w:bookmarkEnd w:id="9"/>
      <w:r w:rsidDel="00000000" w:rsidR="00000000" w:rsidRPr="00000000">
        <w:rPr>
          <w:color w:val="000000"/>
          <w:vertAlign w:val="baseline"/>
          <w:rtl w:val="0"/>
        </w:rPr>
        <w:t xml:space="preserve">1.2.2. Objetivos </w:t>
      </w:r>
      <w:r w:rsidDel="00000000" w:rsidR="00000000" w:rsidRPr="00000000">
        <w:rPr>
          <w:color w:val="000000"/>
          <w:rtl w:val="0"/>
        </w:rPr>
        <w:t xml:space="preserve">e</w:t>
      </w:r>
      <w:r w:rsidDel="00000000" w:rsidR="00000000" w:rsidRPr="00000000">
        <w:rPr>
          <w:color w:val="000000"/>
          <w:vertAlign w:val="baseline"/>
          <w:rtl w:val="0"/>
        </w:rPr>
        <w:t xml:space="preserve">specíficos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Investigar las herramientas y funcionalidades del Lego Mindstorm EV3.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Ensamblar las piezas siguiendo un diseño que permita al robot desplazarse y realizar sus funciones de manera estable.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Estudiar las librerías necesarias para la programación del robot y la interfaz gráfica.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Desarrollar e implementar el software que permita dar instrucciones al robot.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Evaluar el funcionamiento del robot.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keepNext w:val="1"/>
        <w:keepLines w:val="1"/>
        <w:spacing w:after="120" w:before="360" w:line="360" w:lineRule="auto"/>
        <w:rPr>
          <w:vertAlign w:val="baseline"/>
        </w:rPr>
      </w:pPr>
      <w:bookmarkStart w:colFirst="0" w:colLast="0" w:name="_heading=h.3j2qqm3" w:id="10"/>
      <w:bookmarkEnd w:id="10"/>
      <w:r w:rsidDel="00000000" w:rsidR="00000000" w:rsidRPr="00000000">
        <w:rPr>
          <w:vertAlign w:val="baseline"/>
          <w:rtl w:val="0"/>
        </w:rPr>
        <w:t xml:space="preserve">1.3. Restricciones</w:t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lenguaje de programación a utilizar debe ser Python.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8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debe usar el sistema operativo linux.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registro de los avances del proyecto, se debe realizar en Redmine.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8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ensamblar el robot, sólo se pueden usar piezas disponibles.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8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tiempo destinado para el desarrollo del proyecto es limitado.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disponibilidad del robot está restringida.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equipo debe estar conformado por un máximo de 5 personas.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keepNext w:val="1"/>
        <w:keepLines w:val="1"/>
        <w:spacing w:after="240" w:before="240" w:line="360" w:lineRule="auto"/>
        <w:rPr>
          <w:vertAlign w:val="baseline"/>
        </w:rPr>
      </w:pPr>
      <w:bookmarkStart w:colFirst="0" w:colLast="0" w:name="_heading=h.1y810tw" w:id="11"/>
      <w:bookmarkEnd w:id="11"/>
      <w:r w:rsidDel="00000000" w:rsidR="00000000" w:rsidRPr="00000000">
        <w:rPr>
          <w:vertAlign w:val="baseline"/>
          <w:rtl w:val="0"/>
        </w:rPr>
        <w:t xml:space="preserve">1.4. Entregables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Bitácoras: Contendrán información respecto al avance semanal del proyecto, los problemas por resolver y las tareas a realizar en la próxima semana.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Informe: Incluirá el progreso detallado del proyecto, su fundamentación y planificación.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Presentación: Mostrará información respecto al avance y formulación del proyecto.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Carta Gantt: Incluirá la organización temporal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Redmine: Contendrá información sobre la organización, fundamentación y planificación del proyecto.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keepNext w:val="1"/>
        <w:keepLines w:val="1"/>
        <w:spacing w:after="120" w:before="400" w:lineRule="auto"/>
        <w:rPr/>
      </w:pPr>
      <w:bookmarkStart w:colFirst="0" w:colLast="0" w:name="_heading=h.4i7ojhp" w:id="12"/>
      <w:bookmarkEnd w:id="12"/>
      <w:r w:rsidDel="00000000" w:rsidR="00000000" w:rsidRPr="00000000">
        <w:rPr>
          <w:vertAlign w:val="baseline"/>
          <w:rtl w:val="0"/>
        </w:rPr>
        <w:t xml:space="preserve">2. Organización del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baseline"/>
          <w:rtl w:val="0"/>
        </w:rPr>
        <w:t xml:space="preserve">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keepNext w:val="1"/>
        <w:keepLines w:val="1"/>
        <w:spacing w:after="120" w:before="360" w:line="360" w:lineRule="auto"/>
        <w:jc w:val="both"/>
        <w:rPr>
          <w:vertAlign w:val="baseline"/>
        </w:rPr>
      </w:pPr>
      <w:bookmarkStart w:colFirst="0" w:colLast="0" w:name="_heading=h.2xcytpi" w:id="13"/>
      <w:bookmarkEnd w:id="13"/>
      <w:r w:rsidDel="00000000" w:rsidR="00000000" w:rsidRPr="00000000">
        <w:rPr>
          <w:vertAlign w:val="baseline"/>
          <w:rtl w:val="0"/>
        </w:rPr>
        <w:t xml:space="preserve">2.1. Descripción de los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vertAlign w:val="baseline"/>
          <w:rtl w:val="0"/>
        </w:rPr>
        <w:t xml:space="preserve">oles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Jefe de Proyecto: Es el representante del equipo, responsable de la supervisión y organización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Ensamblador: Está a cargo del diseño y construcción del robot.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Programador: Se encarga de la codificación e implementación del software necesario para el funcionamiento del robot.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Documentador: Es responsable de la redacción de bitácoras, informes, presentaciones y documentación en la wiki.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Diseñador: Se encarga del diseño visual y gráfico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keepNext w:val="1"/>
        <w:keepLines w:val="1"/>
        <w:spacing w:after="120" w:before="360" w:line="360" w:lineRule="auto"/>
        <w:rPr>
          <w:vertAlign w:val="baseline"/>
        </w:rPr>
      </w:pPr>
      <w:bookmarkStart w:colFirst="0" w:colLast="0" w:name="_heading=h.1ci93xb" w:id="14"/>
      <w:bookmarkEnd w:id="14"/>
      <w:r w:rsidDel="00000000" w:rsidR="00000000" w:rsidRPr="00000000">
        <w:rPr>
          <w:vertAlign w:val="baseline"/>
          <w:rtl w:val="0"/>
        </w:rPr>
        <w:t xml:space="preserve">2.2. Personal que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vertAlign w:val="baseline"/>
          <w:rtl w:val="0"/>
        </w:rPr>
        <w:t xml:space="preserve">umplirá los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vertAlign w:val="baseline"/>
          <w:rtl w:val="0"/>
        </w:rPr>
        <w:t xml:space="preserve">oles</w:t>
      </w:r>
    </w:p>
    <w:tbl>
      <w:tblPr>
        <w:tblStyle w:val="Table2"/>
        <w:tblW w:w="90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994"/>
        <w:gridCol w:w="3008"/>
        <w:gridCol w:w="3023"/>
        <w:tblGridChange w:id="0">
          <w:tblGrid>
            <w:gridCol w:w="2994"/>
            <w:gridCol w:w="3008"/>
            <w:gridCol w:w="3023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ca8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e2ca8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e2ca8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Involucrados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Jefe de proyecto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Cristóbal Hernández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Cristóbal Hernández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Ensamblador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Fernando Garrido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Felipe Lira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Programador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Jhon Alarcón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Cristóbal Hernández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Documentador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 Gutiérrez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Jhon Alarcón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Diseñador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 Gutiérrez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Cristóbal Hernández</w:t>
            </w:r>
          </w:p>
        </w:tc>
      </w:tr>
    </w:tbl>
    <w:p w:rsidR="00000000" w:rsidDel="00000000" w:rsidP="00000000" w:rsidRDefault="00000000" w:rsidRPr="00000000" w14:paraId="00000099">
      <w:pPr>
        <w:pStyle w:val="Heading2"/>
        <w:keepNext w:val="1"/>
        <w:keepLines w:val="1"/>
        <w:spacing w:after="240" w:before="360" w:line="240" w:lineRule="auto"/>
        <w:rPr>
          <w:vertAlign w:val="baseline"/>
        </w:rPr>
      </w:pPr>
      <w:bookmarkStart w:colFirst="0" w:colLast="0" w:name="_heading=h.3whwml4" w:id="15"/>
      <w:bookmarkEnd w:id="15"/>
      <w:r w:rsidDel="00000000" w:rsidR="00000000" w:rsidRPr="00000000">
        <w:rPr>
          <w:vertAlign w:val="baseline"/>
          <w:rtl w:val="0"/>
        </w:rPr>
        <w:t xml:space="preserve">2.3. </w:t>
      </w:r>
      <w:r w:rsidDel="00000000" w:rsidR="00000000" w:rsidRPr="00000000">
        <w:rPr>
          <w:rtl w:val="0"/>
        </w:rPr>
        <w:t xml:space="preserve">Mecanismos </w:t>
      </w:r>
      <w:r w:rsidDel="00000000" w:rsidR="00000000" w:rsidRPr="00000000">
        <w:rPr>
          <w:vertAlign w:val="baseline"/>
          <w:rtl w:val="0"/>
        </w:rPr>
        <w:t xml:space="preserve">de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vertAlign w:val="baseline"/>
          <w:rtl w:val="0"/>
        </w:rPr>
        <w:t xml:space="preserve">omunicación</w:t>
      </w:r>
    </w:p>
    <w:p w:rsidR="00000000" w:rsidDel="00000000" w:rsidP="00000000" w:rsidRDefault="00000000" w:rsidRPr="00000000" w14:paraId="0000009A">
      <w:pPr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utilizan dos medios de comunicación: Whatsapp y Discord. WhatsApp permite la mensajería instantánea y formación de grupos, lo que facilita la comunicación rápida. Por otro lado, Discord se emplea para realizar llamadas y mantener discusiones en tiempo real mediante sus canales de voz y texto, siendo ideal para reuniones virtuales.</w:t>
      </w:r>
    </w:p>
    <w:p w:rsidR="00000000" w:rsidDel="00000000" w:rsidP="00000000" w:rsidRDefault="00000000" w:rsidRPr="00000000" w14:paraId="0000009B">
      <w:pPr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1"/>
        <w:keepNext w:val="1"/>
        <w:keepLines w:val="1"/>
        <w:spacing w:after="240" w:before="240" w:line="240" w:lineRule="auto"/>
        <w:rPr/>
      </w:pPr>
      <w:bookmarkStart w:colFirst="0" w:colLast="0" w:name="_heading=h.2bn6wsx" w:id="16"/>
      <w:bookmarkEnd w:id="16"/>
      <w:r w:rsidDel="00000000" w:rsidR="00000000" w:rsidRPr="00000000">
        <w:rPr>
          <w:vertAlign w:val="baseline"/>
          <w:rtl w:val="0"/>
        </w:rPr>
        <w:t xml:space="preserve">3. Planificación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2"/>
        <w:keepNext w:val="1"/>
        <w:keepLines w:val="1"/>
        <w:spacing w:after="120" w:before="360" w:lineRule="auto"/>
        <w:rPr>
          <w:vertAlign w:val="baseline"/>
        </w:rPr>
      </w:pPr>
      <w:bookmarkStart w:colFirst="0" w:colLast="0" w:name="_heading=h.3as4poj" w:id="17"/>
      <w:bookmarkEnd w:id="17"/>
      <w:r w:rsidDel="00000000" w:rsidR="00000000" w:rsidRPr="00000000">
        <w:rPr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. Actividades (Carta Gantt)</w:t>
      </w:r>
    </w:p>
    <w:p w:rsidR="00000000" w:rsidDel="00000000" w:rsidP="00000000" w:rsidRDefault="00000000" w:rsidRPr="00000000" w14:paraId="0000009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238125</wp:posOffset>
            </wp:positionH>
            <wp:positionV relativeFrom="paragraph">
              <wp:posOffset>38100</wp:posOffset>
            </wp:positionV>
            <wp:extent cx="5369176" cy="3882628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3371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9176" cy="3882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2"/>
        <w:spacing w:after="240" w:line="240" w:lineRule="auto"/>
        <w:rPr/>
      </w:pPr>
      <w:bookmarkStart w:colFirst="0" w:colLast="0" w:name="_heading=h.99xzomj1xd8y" w:id="18"/>
      <w:bookmarkEnd w:id="18"/>
      <w:r w:rsidDel="00000000" w:rsidR="00000000" w:rsidRPr="00000000">
        <w:rPr>
          <w:rtl w:val="0"/>
        </w:rPr>
        <w:t xml:space="preserve">3.2. Asignación de tiempo</w:t>
      </w:r>
    </w:p>
    <w:p w:rsidR="00000000" w:rsidDel="00000000" w:rsidP="00000000" w:rsidRDefault="00000000" w:rsidRPr="00000000" w14:paraId="000000B4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planificación del tiempo para el proyecto es la siguiente:</w:t>
      </w:r>
    </w:p>
    <w:p w:rsidR="00000000" w:rsidDel="00000000" w:rsidP="00000000" w:rsidRDefault="00000000" w:rsidRPr="00000000" w14:paraId="000000B5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Planificación del proyecto: 2 a 3 semanas.</w:t>
      </w:r>
    </w:p>
    <w:p w:rsidR="00000000" w:rsidDel="00000000" w:rsidP="00000000" w:rsidRDefault="00000000" w:rsidRPr="00000000" w14:paraId="000000B6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Ejecución del proyecto: 5 a 6 semanas.</w:t>
      </w:r>
    </w:p>
    <w:p w:rsidR="00000000" w:rsidDel="00000000" w:rsidP="00000000" w:rsidRDefault="00000000" w:rsidRPr="00000000" w14:paraId="000000B7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Finalización del proyecto: 16 semanas.</w:t>
      </w:r>
    </w:p>
    <w:p w:rsidR="00000000" w:rsidDel="00000000" w:rsidP="00000000" w:rsidRDefault="00000000" w:rsidRPr="00000000" w14:paraId="000000B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2"/>
        <w:keepNext w:val="1"/>
        <w:keepLines w:val="1"/>
        <w:spacing w:after="240" w:before="240" w:line="240" w:lineRule="auto"/>
        <w:jc w:val="both"/>
        <w:rPr>
          <w:vertAlign w:val="baseline"/>
        </w:rPr>
      </w:pPr>
      <w:bookmarkStart w:colFirst="0" w:colLast="0" w:name="_heading=h.1pxezwc" w:id="19"/>
      <w:bookmarkEnd w:id="19"/>
      <w:r w:rsidDel="00000000" w:rsidR="00000000" w:rsidRPr="00000000">
        <w:rPr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. Gestión de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vertAlign w:val="baseline"/>
          <w:rtl w:val="0"/>
        </w:rPr>
        <w:t xml:space="preserve">iesgos</w:t>
      </w:r>
    </w:p>
    <w:p w:rsidR="00000000" w:rsidDel="00000000" w:rsidP="00000000" w:rsidRDefault="00000000" w:rsidRPr="00000000" w14:paraId="000000C7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siguiente tabla indica los riesgos que se pueden presentar durante el proyecto. Estos serán descritos, se les asignará una probabilidad de ocurrencia, se definirá una acción remedial y se establecerá un nivel de impacto, siguiendo los siguientes niveles de impacto:</w:t>
      </w:r>
    </w:p>
    <w:p w:rsidR="00000000" w:rsidDel="00000000" w:rsidP="00000000" w:rsidRDefault="00000000" w:rsidRPr="00000000" w14:paraId="000000C8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Daño catastrófico: Requiere resolución inmediata, ya que puede hacer que el proyecto se detenga durante un tiempo indeterminado.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Daño crítico: Debe solucionarse de inmediato, puesto que puede retrasar el proyecto varias etapas.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Daño circunstancial: Es necesario resolver el riesgo a la brevedad, ya que puede causar un retraso en una etapa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Daño irrelevante: Puede resolverse en cualquier momento.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335.0" w:type="dxa"/>
        <w:jc w:val="left"/>
        <w:tblInd w:w="-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2250"/>
        <w:gridCol w:w="1290"/>
        <w:gridCol w:w="4200"/>
        <w:tblGridChange w:id="0">
          <w:tblGrid>
            <w:gridCol w:w="2595"/>
            <w:gridCol w:w="2250"/>
            <w:gridCol w:w="1290"/>
            <w:gridCol w:w="4200"/>
          </w:tblGrid>
        </w:tblGridChange>
      </w:tblGrid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999999" w:space="0" w:sz="8" w:val="single"/>
              <w:right w:color="999999" w:space="0" w:sz="4" w:val="single"/>
            </w:tcBorders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Riesgo</w:t>
            </w:r>
          </w:p>
        </w:tc>
        <w:tc>
          <w:tcPr>
            <w:tcBorders>
              <w:top w:color="000000" w:space="0" w:sz="12" w:val="single"/>
              <w:left w:color="999999" w:space="0" w:sz="4" w:val="single"/>
              <w:bottom w:color="999999" w:space="0" w:sz="4" w:val="single"/>
              <w:right w:color="999999" w:space="0" w:sz="8" w:val="single"/>
            </w:tcBorders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Probabilidad de Ocurrencia</w:t>
            </w:r>
          </w:p>
        </w:tc>
        <w:tc>
          <w:tcPr>
            <w:tcBorders>
              <w:top w:color="000000" w:space="0" w:sz="12" w:val="single"/>
              <w:left w:color="999999" w:space="0" w:sz="8" w:val="single"/>
              <w:bottom w:color="999999" w:space="0" w:sz="4" w:val="single"/>
              <w:right w:color="999999" w:space="0" w:sz="8" w:val="single"/>
            </w:tcBorders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Nivel de Impacto</w:t>
            </w:r>
          </w:p>
        </w:tc>
        <w:tc>
          <w:tcPr>
            <w:tcBorders>
              <w:top w:color="000000" w:space="0" w:sz="12" w:val="single"/>
              <w:left w:color="999999" w:space="0" w:sz="8" w:val="single"/>
              <w:bottom w:color="999999" w:space="0" w:sz="8" w:val="single"/>
              <w:right w:color="000000" w:space="0" w:sz="12" w:val="single"/>
            </w:tcBorders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Acción Remedial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000000" w:space="0" w:sz="12" w:val="single"/>
              <w:bottom w:color="999999" w:space="0" w:sz="8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Ausencia del personal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50%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999999" w:space="0" w:sz="8" w:val="single"/>
              <w:left w:color="999999" w:space="0" w:sz="4" w:val="single"/>
              <w:bottom w:color="999999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Reorganizar al equipo para avanzar en las tareas del personal ausente.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000000" w:space="0" w:sz="12" w:val="single"/>
              <w:bottom w:color="999999" w:space="0" w:sz="8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Reconstrucción total del robot por no cumplir lo requerido.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20%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999999" w:space="0" w:sz="8" w:val="single"/>
              <w:left w:color="999999" w:space="0" w:sz="4" w:val="single"/>
              <w:bottom w:color="999999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Buscar nuevas ideas que cumplan con lo pedido y llevarlas a cabo.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000000" w:space="0" w:sz="12" w:val="single"/>
              <w:bottom w:color="999999" w:space="0" w:sz="8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Incumplimiento de tareas.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40%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4" w:val="single"/>
              <w:bottom w:color="999999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Reorganización priorizando las tareas atrasadas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.98046875" w:hRule="atLeast"/>
          <w:tblHeader w:val="0"/>
        </w:trPr>
        <w:tc>
          <w:tcPr>
            <w:tcBorders>
              <w:top w:color="999999" w:space="0" w:sz="8" w:val="single"/>
              <w:left w:color="000000" w:space="0" w:sz="12" w:val="single"/>
              <w:bottom w:color="999999" w:space="0" w:sz="8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Retrasos en la entrega 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materiales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30%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4" w:val="single"/>
              <w:bottom w:color="999999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Anticiparse a las necesidades y asegurar un margen de tiempo suficiente para la llegada de materiales.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.98046875" w:hRule="atLeast"/>
          <w:tblHeader w:val="0"/>
        </w:trPr>
        <w:tc>
          <w:tcPr>
            <w:tcBorders>
              <w:top w:color="999999" w:space="0" w:sz="8" w:val="single"/>
              <w:left w:color="000000" w:space="0" w:sz="12" w:val="single"/>
              <w:bottom w:color="999999" w:space="0" w:sz="8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Errores en el código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50%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999999" w:space="0" w:sz="8" w:val="single"/>
              <w:left w:color="999999" w:space="0" w:sz="4" w:val="single"/>
              <w:bottom w:color="999999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Implementar pruebas y revisiones de código para detectar y corregir errores.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000000" w:space="0" w:sz="12" w:val="single"/>
              <w:bottom w:color="999999" w:space="0" w:sz="8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Sobrecarga de trabajo en los miembros del equipo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35%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999999" w:space="0" w:sz="8" w:val="single"/>
              <w:left w:color="999999" w:space="0" w:sz="4" w:val="single"/>
              <w:bottom w:color="999999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Redistribuir las tareas y priorizar las más críticas para aliviar la carga de trabajo de los miembros.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000000" w:space="0" w:sz="12" w:val="single"/>
              <w:bottom w:color="999999" w:space="0" w:sz="8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Escasez de piezas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40%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999999" w:space="0" w:sz="8" w:val="single"/>
              <w:left w:color="999999" w:space="0" w:sz="4" w:val="single"/>
              <w:bottom w:color="999999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Realizar pedidos de piezas al personal encargado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999999" w:space="0" w:sz="8" w:val="single"/>
              <w:left w:color="000000" w:space="0" w:sz="12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Daño en la tarjeta SD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999999" w:space="0" w:sz="8" w:val="single"/>
              <w:left w:color="999999" w:space="0" w:sz="4" w:val="single"/>
              <w:bottom w:color="999999" w:space="0" w:sz="4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Cambiar y configurar la tarjeta SD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999999" w:space="0" w:sz="4" w:val="single"/>
              <w:left w:color="000000" w:space="0" w:sz="12" w:val="single"/>
              <w:bottom w:color="999999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Equipo defectuoso</w:t>
            </w:r>
          </w:p>
        </w:tc>
        <w:tc>
          <w:tcPr>
            <w:tcBorders>
              <w:top w:color="999999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</w:t>
            </w:r>
          </w:p>
        </w:tc>
        <w:tc>
          <w:tcPr>
            <w:tcBorders>
              <w:top w:color="999999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999999" w:space="0" w:sz="4" w:val="single"/>
              <w:left w:color="b7b7b7" w:space="0" w:sz="4" w:val="single"/>
              <w:bottom w:color="999999" w:space="0" w:sz="4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Solicitar otro equipo al personal encargado 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999999" w:space="0" w:sz="4" w:val="single"/>
              <w:left w:color="000000" w:space="0" w:sz="12" w:val="single"/>
              <w:bottom w:color="999999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Baja batería del EV3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999999" w:space="0" w:sz="4" w:val="single"/>
              <w:left w:color="b7b7b7" w:space="0" w:sz="4" w:val="single"/>
              <w:bottom w:color="999999" w:space="0" w:sz="4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Recargar el EV3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pStyle w:val="Heading1"/>
        <w:keepNext w:val="1"/>
        <w:keepLines w:val="1"/>
        <w:spacing w:after="240" w:before="240" w:line="240" w:lineRule="auto"/>
        <w:jc w:val="both"/>
        <w:rPr/>
      </w:pPr>
      <w:bookmarkStart w:colFirst="0" w:colLast="0" w:name="_heading=h.qlgsld45puux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Style w:val="Heading1"/>
        <w:keepNext w:val="1"/>
        <w:keepLines w:val="1"/>
        <w:spacing w:after="240" w:before="240" w:line="240" w:lineRule="auto"/>
        <w:jc w:val="both"/>
        <w:rPr/>
      </w:pPr>
      <w:bookmarkStart w:colFirst="0" w:colLast="0" w:name="_heading=h.rphlwzowdeiw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1"/>
        <w:keepNext w:val="1"/>
        <w:keepLines w:val="1"/>
        <w:spacing w:after="240" w:before="240" w:line="240" w:lineRule="auto"/>
        <w:jc w:val="both"/>
        <w:rPr/>
      </w:pPr>
      <w:bookmarkStart w:colFirst="0" w:colLast="0" w:name="_heading=h.8fyb0legj67i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Style w:val="Heading1"/>
        <w:keepNext w:val="1"/>
        <w:keepLines w:val="1"/>
        <w:spacing w:after="240" w:before="240" w:line="240" w:lineRule="auto"/>
        <w:jc w:val="both"/>
        <w:rPr/>
      </w:pPr>
      <w:bookmarkStart w:colFirst="0" w:colLast="0" w:name="_heading=h.g5gn7auorf66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Style w:val="Heading1"/>
        <w:keepNext w:val="1"/>
        <w:keepLines w:val="1"/>
        <w:spacing w:after="240" w:before="240" w:line="240" w:lineRule="auto"/>
        <w:jc w:val="both"/>
        <w:rPr/>
      </w:pPr>
      <w:bookmarkStart w:colFirst="0" w:colLast="0" w:name="_heading=h.diti1q2kg329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Style w:val="Heading1"/>
        <w:keepNext w:val="1"/>
        <w:keepLines w:val="1"/>
        <w:spacing w:after="240" w:before="240" w:line="240" w:lineRule="auto"/>
        <w:jc w:val="both"/>
        <w:rPr/>
      </w:pPr>
      <w:bookmarkStart w:colFirst="0" w:colLast="0" w:name="_heading=h.3svepqw0sfkz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Style w:val="Heading1"/>
        <w:keepNext w:val="1"/>
        <w:keepLines w:val="1"/>
        <w:spacing w:after="240" w:before="240" w:line="240" w:lineRule="auto"/>
        <w:jc w:val="both"/>
        <w:rPr/>
      </w:pPr>
      <w:bookmarkStart w:colFirst="0" w:colLast="0" w:name="_heading=h.wzxw06elk8le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Style w:val="Heading1"/>
        <w:keepNext w:val="1"/>
        <w:keepLines w:val="1"/>
        <w:spacing w:after="240" w:before="240" w:line="240" w:lineRule="auto"/>
        <w:jc w:val="both"/>
        <w:rPr/>
      </w:pPr>
      <w:bookmarkStart w:colFirst="0" w:colLast="0" w:name="_heading=h.hf1xgvuyzfgk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Style w:val="Heading1"/>
        <w:keepNext w:val="1"/>
        <w:keepLines w:val="1"/>
        <w:spacing w:after="240" w:before="240" w:line="240" w:lineRule="auto"/>
        <w:jc w:val="both"/>
        <w:rPr/>
      </w:pPr>
      <w:bookmarkStart w:colFirst="0" w:colLast="0" w:name="_heading=h.k8d3s5ysozdf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1"/>
        <w:keepNext w:val="1"/>
        <w:keepLines w:val="1"/>
        <w:spacing w:after="240" w:before="240" w:line="240" w:lineRule="auto"/>
        <w:jc w:val="both"/>
        <w:rPr/>
      </w:pPr>
      <w:bookmarkStart w:colFirst="0" w:colLast="0" w:name="_heading=h.z9wr7no9rh2m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Style w:val="Heading1"/>
        <w:keepNext w:val="1"/>
        <w:keepLines w:val="1"/>
        <w:spacing w:after="240" w:before="240" w:line="240" w:lineRule="auto"/>
        <w:jc w:val="both"/>
        <w:rPr/>
      </w:pPr>
      <w:bookmarkStart w:colFirst="0" w:colLast="0" w:name="_heading=h.aptric1brdap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Heading1"/>
        <w:keepNext w:val="1"/>
        <w:keepLines w:val="1"/>
        <w:spacing w:after="240" w:before="240" w:line="240" w:lineRule="auto"/>
        <w:jc w:val="both"/>
        <w:rPr>
          <w:vertAlign w:val="baseline"/>
        </w:rPr>
      </w:pPr>
      <w:bookmarkStart w:colFirst="0" w:colLast="0" w:name="_heading=h.49x2ik5" w:id="31"/>
      <w:bookmarkEnd w:id="31"/>
      <w:r w:rsidDel="00000000" w:rsidR="00000000" w:rsidRPr="00000000">
        <w:rPr>
          <w:vertAlign w:val="baseline"/>
          <w:rtl w:val="0"/>
        </w:rPr>
        <w:t xml:space="preserve">4. Planificación de los Recursos</w:t>
      </w:r>
    </w:p>
    <w:p w:rsidR="00000000" w:rsidDel="00000000" w:rsidP="00000000" w:rsidRDefault="00000000" w:rsidRPr="00000000" w14:paraId="00000122">
      <w:pPr>
        <w:pStyle w:val="Heading2"/>
        <w:keepNext w:val="1"/>
        <w:keepLines w:val="1"/>
        <w:spacing w:after="240" w:before="240" w:line="240" w:lineRule="auto"/>
        <w:jc w:val="both"/>
        <w:rPr>
          <w:vertAlign w:val="baseline"/>
        </w:rPr>
      </w:pPr>
      <w:bookmarkStart w:colFirst="0" w:colLast="0" w:name="_heading=h.2p2csry" w:id="32"/>
      <w:bookmarkEnd w:id="32"/>
      <w:r w:rsidDel="00000000" w:rsidR="00000000" w:rsidRPr="00000000">
        <w:rPr>
          <w:vertAlign w:val="baseline"/>
          <w:rtl w:val="0"/>
        </w:rPr>
        <w:t xml:space="preserve">4.1. Hardware</w:t>
      </w:r>
    </w:p>
    <w:p w:rsidR="00000000" w:rsidDel="00000000" w:rsidP="00000000" w:rsidRDefault="00000000" w:rsidRPr="00000000" w14:paraId="00000123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Kit LEGO MINDSTORMS EV3.</w:t>
      </w:r>
    </w:p>
    <w:p w:rsidR="00000000" w:rsidDel="00000000" w:rsidP="00000000" w:rsidRDefault="00000000" w:rsidRPr="00000000" w14:paraId="00000124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Notebook con sistema operativo Linux.</w:t>
      </w:r>
    </w:p>
    <w:p w:rsidR="00000000" w:rsidDel="00000000" w:rsidP="00000000" w:rsidRDefault="00000000" w:rsidRPr="00000000" w14:paraId="00000125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Wi-Fi Dongle USB.</w:t>
      </w:r>
    </w:p>
    <w:p w:rsidR="00000000" w:rsidDel="00000000" w:rsidP="00000000" w:rsidRDefault="00000000" w:rsidRPr="00000000" w14:paraId="00000126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Micro SD.</w:t>
      </w:r>
    </w:p>
    <w:p w:rsidR="00000000" w:rsidDel="00000000" w:rsidP="00000000" w:rsidRDefault="00000000" w:rsidRPr="00000000" w14:paraId="0000012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Router.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2"/>
        <w:keepNext w:val="1"/>
        <w:keepLines w:val="1"/>
        <w:spacing w:after="240" w:before="240" w:line="240" w:lineRule="auto"/>
        <w:jc w:val="both"/>
        <w:rPr>
          <w:vertAlign w:val="baseline"/>
        </w:rPr>
      </w:pPr>
      <w:bookmarkStart w:colFirst="0" w:colLast="0" w:name="_heading=h.147n2zr" w:id="33"/>
      <w:bookmarkEnd w:id="33"/>
      <w:r w:rsidDel="00000000" w:rsidR="00000000" w:rsidRPr="00000000">
        <w:rPr>
          <w:vertAlign w:val="baseline"/>
          <w:rtl w:val="0"/>
        </w:rPr>
        <w:t xml:space="preserve">4.2. Software</w:t>
      </w:r>
    </w:p>
    <w:p w:rsidR="00000000" w:rsidDel="00000000" w:rsidP="00000000" w:rsidRDefault="00000000" w:rsidRPr="00000000" w14:paraId="0000012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Licencia de Microsoft Office: Utilizada para la documentación.</w:t>
      </w:r>
    </w:p>
    <w:p w:rsidR="00000000" w:rsidDel="00000000" w:rsidP="00000000" w:rsidRDefault="00000000" w:rsidRPr="00000000" w14:paraId="0000012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Visual Studio Code: Empleado para el desarrollo en Python.</w:t>
      </w:r>
    </w:p>
    <w:p w:rsidR="00000000" w:rsidDel="00000000" w:rsidP="00000000" w:rsidRDefault="00000000" w:rsidRPr="00000000" w14:paraId="0000012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Discord: Herramienta utilizada para la comunicación del equipo.</w:t>
      </w:r>
    </w:p>
    <w:p w:rsidR="00000000" w:rsidDel="00000000" w:rsidP="00000000" w:rsidRDefault="00000000" w:rsidRPr="00000000" w14:paraId="0000012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Canva: Utilizado para diseño gráfico y presentaciones.</w:t>
      </w:r>
    </w:p>
    <w:p w:rsidR="00000000" w:rsidDel="00000000" w:rsidP="00000000" w:rsidRDefault="00000000" w:rsidRPr="00000000" w14:paraId="0000012D">
      <w:pPr>
        <w:pStyle w:val="Heading2"/>
        <w:keepNext w:val="1"/>
        <w:keepLines w:val="1"/>
        <w:spacing w:after="240" w:before="240" w:line="240" w:lineRule="auto"/>
        <w:jc w:val="both"/>
        <w:rPr>
          <w:vertAlign w:val="baseline"/>
        </w:rPr>
      </w:pPr>
      <w:bookmarkStart w:colFirst="0" w:colLast="0" w:name="_heading=h.3o7alnk" w:id="34"/>
      <w:bookmarkEnd w:id="34"/>
      <w:r w:rsidDel="00000000" w:rsidR="00000000" w:rsidRPr="00000000">
        <w:rPr>
          <w:vertAlign w:val="baseline"/>
          <w:rtl w:val="0"/>
        </w:rPr>
        <w:t xml:space="preserve">4.3. Estimación de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vertAlign w:val="baseline"/>
          <w:rtl w:val="0"/>
        </w:rPr>
        <w:t xml:space="preserve">ostos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sz w:val="24"/>
          <w:szCs w:val="24"/>
          <w:rtl w:val="0"/>
        </w:rPr>
        <w:t xml:space="preserve">A continuación, se presentan los costos asociados al hardware, software y la gestión del personal: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Style w:val="Heading3"/>
        <w:keepNext w:val="1"/>
        <w:keepLines w:val="1"/>
        <w:spacing w:after="240" w:before="240" w:line="240" w:lineRule="auto"/>
        <w:jc w:val="both"/>
        <w:rPr/>
      </w:pPr>
      <w:bookmarkStart w:colFirst="0" w:colLast="0" w:name="_heading=h.iyoaf2r5992" w:id="35"/>
      <w:bookmarkEnd w:id="35"/>
      <w:r w:rsidDel="00000000" w:rsidR="00000000" w:rsidRPr="00000000">
        <w:rPr>
          <w:color w:val="000000"/>
          <w:sz w:val="26"/>
          <w:szCs w:val="26"/>
          <w:vertAlign w:val="baseline"/>
          <w:rtl w:val="0"/>
        </w:rPr>
        <w:t xml:space="preserve">4.3.1</w:t>
      </w:r>
      <w:r w:rsidDel="00000000" w:rsidR="00000000" w:rsidRPr="00000000">
        <w:rPr>
          <w:i w:val="1"/>
          <w:color w:val="000000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vertAlign w:val="baseline"/>
          <w:rtl w:val="0"/>
        </w:rPr>
        <w:t xml:space="preserve">Costos de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h</w:t>
      </w:r>
      <w:r w:rsidDel="00000000" w:rsidR="00000000" w:rsidRPr="00000000">
        <w:rPr>
          <w:color w:val="000000"/>
          <w:sz w:val="26"/>
          <w:szCs w:val="26"/>
          <w:vertAlign w:val="baseline"/>
          <w:rtl w:val="0"/>
        </w:rPr>
        <w:t xml:space="preserve">ardware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56.5"/>
            <w:gridCol w:w="2256.5"/>
            <w:gridCol w:w="2256.5"/>
            <w:gridCol w:w="2256.5"/>
            <w:tblGridChange w:id="0">
              <w:tblGrid>
                <w:gridCol w:w="2256.5"/>
                <w:gridCol w:w="2256.5"/>
                <w:gridCol w:w="2256.5"/>
                <w:gridCol w:w="2256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e2ca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Productos</w:t>
                </w:r>
              </w:p>
            </w:tc>
            <w:tc>
              <w:tcPr>
                <w:shd w:fill="e2ca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Cantidad</w:t>
                </w:r>
              </w:p>
            </w:tc>
            <w:tc>
              <w:tcPr>
                <w:shd w:fill="e2ca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Valor unitario</w:t>
                </w:r>
              </w:p>
            </w:tc>
            <w:tc>
              <w:tcPr>
                <w:shd w:fill="e2ca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Valor total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Kit Lego MINDSTORMS (EV3)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$1.229.990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$1.229.990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Dongle USB Wifi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$8.990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B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$8.990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Micro SD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$5.000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$5.000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4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Notebook Ubuntu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4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4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$199.990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4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$199.990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bottom w:color="000000" w:space="0" w:sz="8" w:val="single"/>
                  <w:right w:color="000000" w:space="0" w:sz="8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44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Total 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45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-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46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-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47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$1.443.970</w:t>
                </w:r>
              </w:p>
            </w:tc>
          </w:tr>
        </w:tbl>
      </w:sdtContent>
    </w:sdt>
    <w:p w:rsidR="00000000" w:rsidDel="00000000" w:rsidP="00000000" w:rsidRDefault="00000000" w:rsidRPr="00000000" w14:paraId="0000014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Style w:val="Heading3"/>
        <w:rPr>
          <w:color w:val="000000"/>
          <w:vertAlign w:val="baseline"/>
        </w:rPr>
      </w:pPr>
      <w:bookmarkStart w:colFirst="0" w:colLast="0" w:name="_heading=h.88k4infjmwwe" w:id="36"/>
      <w:bookmarkEnd w:id="36"/>
      <w:r w:rsidDel="00000000" w:rsidR="00000000" w:rsidRPr="00000000">
        <w:rPr>
          <w:color w:val="000000"/>
          <w:vertAlign w:val="baseline"/>
          <w:rtl w:val="0"/>
        </w:rPr>
        <w:t xml:space="preserve">4.3.2 Costos de </w:t>
      </w:r>
      <w:r w:rsidDel="00000000" w:rsidR="00000000" w:rsidRPr="00000000">
        <w:rPr>
          <w:color w:val="000000"/>
          <w:rtl w:val="0"/>
        </w:rPr>
        <w:t xml:space="preserve">s</w:t>
      </w:r>
      <w:r w:rsidDel="00000000" w:rsidR="00000000" w:rsidRPr="00000000">
        <w:rPr>
          <w:color w:val="000000"/>
          <w:vertAlign w:val="baseline"/>
          <w:rtl w:val="0"/>
        </w:rPr>
        <w:t xml:space="preserve">oftware</w:t>
      </w:r>
    </w:p>
    <w:p w:rsidR="00000000" w:rsidDel="00000000" w:rsidP="00000000" w:rsidRDefault="00000000" w:rsidRPr="00000000" w14:paraId="00000151">
      <w:pPr>
        <w:rPr>
          <w:i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90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65"/>
            <w:gridCol w:w="1230"/>
            <w:gridCol w:w="3210"/>
            <w:gridCol w:w="2355"/>
            <w:tblGridChange w:id="0">
              <w:tblGrid>
                <w:gridCol w:w="2265"/>
                <w:gridCol w:w="1230"/>
                <w:gridCol w:w="3210"/>
                <w:gridCol w:w="2355"/>
              </w:tblGrid>
            </w:tblGridChange>
          </w:tblGrid>
          <w:tr>
            <w:trPr>
              <w:cantSplit w:val="0"/>
              <w:trHeight w:val="490.95703125" w:hRule="atLeast"/>
              <w:tblHeader w:val="0"/>
            </w:trPr>
            <w:tc>
              <w:tcPr>
                <w:shd w:fill="e2ca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Productos</w:t>
                </w:r>
              </w:p>
            </w:tc>
            <w:tc>
              <w:tcPr>
                <w:shd w:fill="e2ca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Cantidad</w:t>
                </w:r>
              </w:p>
            </w:tc>
            <w:tc>
              <w:tcPr>
                <w:shd w:fill="e2ca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Valor mensual</w:t>
                </w:r>
              </w:p>
            </w:tc>
            <w:tc>
              <w:tcPr>
                <w:shd w:fill="e2ca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Valor total (4 meses)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Licencia de Microsoft Office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$5500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$22.000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Visual Studio Code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Gratuito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Gratuito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Discord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Gratuito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Gratuito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Canva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Gratuito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Gratuito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bottom w:color="000000" w:space="0" w:sz="8" w:val="single"/>
                  <w:right w:color="000000" w:space="0" w:sz="8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6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Total 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7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-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8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-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9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$22.000</w:t>
                </w:r>
              </w:p>
            </w:tc>
          </w:tr>
        </w:tbl>
      </w:sdtContent>
    </w:sdt>
    <w:p w:rsidR="00000000" w:rsidDel="00000000" w:rsidP="00000000" w:rsidRDefault="00000000" w:rsidRPr="00000000" w14:paraId="0000016A">
      <w:pPr>
        <w:pStyle w:val="Heading3"/>
        <w:keepNext w:val="1"/>
        <w:keepLines w:val="1"/>
        <w:spacing w:after="240" w:before="240" w:line="240" w:lineRule="auto"/>
        <w:jc w:val="both"/>
        <w:rPr>
          <w:color w:val="000000"/>
          <w:vertAlign w:val="baseline"/>
        </w:rPr>
      </w:pPr>
      <w:bookmarkStart w:colFirst="0" w:colLast="0" w:name="_heading=h.tbm08nwe3sfc" w:id="37"/>
      <w:bookmarkEnd w:id="37"/>
      <w:r w:rsidDel="00000000" w:rsidR="00000000" w:rsidRPr="00000000">
        <w:rPr>
          <w:color w:val="000000"/>
          <w:vertAlign w:val="baseline"/>
          <w:rtl w:val="0"/>
        </w:rPr>
        <w:t xml:space="preserve">4.3.4 Costos de </w:t>
      </w:r>
      <w:r w:rsidDel="00000000" w:rsidR="00000000" w:rsidRPr="00000000">
        <w:rPr>
          <w:color w:val="000000"/>
          <w:rtl w:val="0"/>
        </w:rPr>
        <w:t xml:space="preserve">g</w:t>
      </w:r>
      <w:r w:rsidDel="00000000" w:rsidR="00000000" w:rsidRPr="00000000">
        <w:rPr>
          <w:color w:val="000000"/>
          <w:vertAlign w:val="baseline"/>
          <w:rtl w:val="0"/>
        </w:rPr>
        <w:t xml:space="preserve">estión</w:t>
      </w:r>
    </w:p>
    <w:p w:rsidR="00000000" w:rsidDel="00000000" w:rsidP="00000000" w:rsidRDefault="00000000" w:rsidRPr="00000000" w14:paraId="000001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Sueldos:</w:t>
      </w:r>
    </w:p>
    <w:tbl>
      <w:tblPr>
        <w:tblStyle w:val="Table6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2010"/>
        <w:gridCol w:w="2355"/>
        <w:gridCol w:w="2460"/>
        <w:tblGridChange w:id="0">
          <w:tblGrid>
            <w:gridCol w:w="2115"/>
            <w:gridCol w:w="2010"/>
            <w:gridCol w:w="2355"/>
            <w:gridCol w:w="2460"/>
          </w:tblGrid>
        </w:tblGridChange>
      </w:tblGrid>
      <w:tr>
        <w:trPr>
          <w:cantSplit w:val="0"/>
          <w:tblHeader w:val="0"/>
        </w:trPr>
        <w:tc>
          <w:tcPr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</w:t>
            </w:r>
          </w:p>
        </w:tc>
        <w:tc>
          <w:tcPr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Horas trabajadas</w:t>
            </w:r>
          </w:p>
        </w:tc>
        <w:tc>
          <w:tcPr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Horas extra trabajadas</w:t>
            </w:r>
          </w:p>
        </w:tc>
        <w:tc>
          <w:tcPr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por hora trabajada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Jefe de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$22.000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$25.000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Ensamblador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$22.500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Diseñador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$21.500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Documentador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$23.000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$9.766.500</w:t>
            </w:r>
          </w:p>
        </w:tc>
      </w:tr>
    </w:tbl>
    <w:p w:rsidR="00000000" w:rsidDel="00000000" w:rsidP="00000000" w:rsidRDefault="00000000" w:rsidRPr="00000000" w14:paraId="00000188">
      <w:pPr>
        <w:pStyle w:val="Heading3"/>
        <w:keepNext w:val="1"/>
        <w:keepLines w:val="1"/>
        <w:spacing w:after="240" w:before="240" w:line="240" w:lineRule="auto"/>
        <w:jc w:val="both"/>
        <w:rPr>
          <w:i w:val="1"/>
          <w:color w:val="000000"/>
        </w:rPr>
      </w:pPr>
      <w:bookmarkStart w:colFirst="0" w:colLast="0" w:name="_heading=h.9evvu7copjzt" w:id="38"/>
      <w:bookmarkEnd w:id="38"/>
      <w:r w:rsidDel="00000000" w:rsidR="00000000" w:rsidRPr="00000000">
        <w:rPr>
          <w:color w:val="000000"/>
          <w:vertAlign w:val="baseline"/>
          <w:rtl w:val="0"/>
        </w:rPr>
        <w:t xml:space="preserve">4.3.5 Costos </w:t>
      </w:r>
      <w:r w:rsidDel="00000000" w:rsidR="00000000" w:rsidRPr="00000000">
        <w:rPr>
          <w:color w:val="000000"/>
          <w:rtl w:val="0"/>
        </w:rPr>
        <w:t xml:space="preserve">t</w:t>
      </w:r>
      <w:r w:rsidDel="00000000" w:rsidR="00000000" w:rsidRPr="00000000">
        <w:rPr>
          <w:color w:val="000000"/>
          <w:vertAlign w:val="baseline"/>
          <w:rtl w:val="0"/>
        </w:rPr>
        <w:t xml:space="preserve">otales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Total de costo: </w:t>
      </w:r>
    </w:p>
    <w:tbl>
      <w:tblPr>
        <w:tblStyle w:val="Table7"/>
        <w:tblW w:w="10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2"/>
        <w:gridCol w:w="5288"/>
        <w:tblGridChange w:id="0">
          <w:tblGrid>
            <w:gridCol w:w="4712"/>
            <w:gridCol w:w="5288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Costo Hardware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$1.443.970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Costo Software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$22.000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Costo Gestión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$9.766.500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$11.232.470</w:t>
            </w:r>
          </w:p>
        </w:tc>
      </w:tr>
    </w:tbl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Style w:val="Heading1"/>
        <w:keepNext w:val="1"/>
        <w:keepLines w:val="1"/>
        <w:spacing w:after="240" w:before="240" w:line="240" w:lineRule="auto"/>
        <w:jc w:val="both"/>
        <w:rPr>
          <w:vertAlign w:val="baseline"/>
        </w:rPr>
      </w:pPr>
      <w:bookmarkStart w:colFirst="0" w:colLast="0" w:name="_heading=h.1hmsyys" w:id="39"/>
      <w:bookmarkEnd w:id="39"/>
      <w:r w:rsidDel="00000000" w:rsidR="00000000" w:rsidRPr="00000000">
        <w:rPr>
          <w:vertAlign w:val="baseline"/>
          <w:rtl w:val="0"/>
        </w:rPr>
        <w:t xml:space="preserve">5. Conclusión</w:t>
      </w:r>
    </w:p>
    <w:p w:rsidR="00000000" w:rsidDel="00000000" w:rsidP="00000000" w:rsidRDefault="00000000" w:rsidRPr="00000000" w14:paraId="0000019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lograr el objetivo de desarrollar un robot que sea capaz de levantar una pelota y depositarla en un lugar específico, es fundamental contar con una planificación adecuada de actividades y recursos. La asignación de roles claros y la gestión eficiente del tiempo permitirán que las tareas de diseño, programación y documentación se realicen de manera simultánea y coordinada. Este proyecto no solo fortalecerá las habilidades técnicas del equipo, sino también sus competencias en trabajo en equipo, resolución de problemas y comunicación efectiva. Al finalizar, este proceso nos permitirá entregar un producto funcional y bien documentado dentro del plazo establecido.</w:t>
      </w:r>
    </w:p>
    <w:p w:rsidR="00000000" w:rsidDel="00000000" w:rsidP="00000000" w:rsidRDefault="00000000" w:rsidRPr="00000000" w14:paraId="0000019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Style w:val="Heading1"/>
        <w:keepNext w:val="1"/>
        <w:keepLines w:val="1"/>
        <w:spacing w:after="120" w:before="400" w:lineRule="auto"/>
        <w:rPr>
          <w:vertAlign w:val="baseline"/>
        </w:rPr>
      </w:pPr>
      <w:bookmarkStart w:colFirst="0" w:colLast="0" w:name="_heading=h.41mghml" w:id="40"/>
      <w:bookmarkEnd w:id="40"/>
      <w:r w:rsidDel="00000000" w:rsidR="00000000" w:rsidRPr="00000000">
        <w:rPr>
          <w:vertAlign w:val="baseline"/>
          <w:rtl w:val="0"/>
        </w:rPr>
        <w:t xml:space="preserve">6. Referencias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[1] LEGO Mindstorms EV3. (2023). LEGO.com. </w:t>
      </w:r>
      <w:hyperlink r:id="rId10">
        <w:r w:rsidDel="00000000" w:rsidR="00000000" w:rsidRPr="00000000">
          <w:rPr>
            <w:sz w:val="24"/>
            <w:szCs w:val="24"/>
            <w:rtl w:val="0"/>
          </w:rPr>
          <w:t xml:space="preserve">https://www.lego.com/en-us/themes/mindstorms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[2] Python Programming for EV3. (n.d.). EV3Lessons.com. </w:t>
      </w:r>
      <w:hyperlink r:id="rId11">
        <w:r w:rsidDel="00000000" w:rsidR="00000000" w:rsidRPr="00000000">
          <w:rPr>
            <w:sz w:val="24"/>
            <w:szCs w:val="24"/>
            <w:rtl w:val="0"/>
          </w:rPr>
          <w:t xml:space="preserve">https://ev3lessons.com/en/lessons.html#python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[3] LEGO Mindstorms EV3 Support. (n.d.). LEGO Education. </w:t>
      </w:r>
      <w:hyperlink r:id="rId12">
        <w:r w:rsidDel="00000000" w:rsidR="00000000" w:rsidRPr="00000000">
          <w:rPr>
            <w:sz w:val="24"/>
            <w:szCs w:val="24"/>
            <w:rtl w:val="0"/>
          </w:rPr>
          <w:t xml:space="preserve">https://education.lego.com/en-us/support/mindstorms-ev3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[4] Setting Up Wi-Fi on EV3. (2022). Dexter Industries. </w:t>
      </w:r>
      <w:hyperlink r:id="rId13">
        <w:r w:rsidDel="00000000" w:rsidR="00000000" w:rsidRPr="00000000">
          <w:rPr>
            <w:sz w:val="24"/>
            <w:szCs w:val="24"/>
            <w:rtl w:val="0"/>
          </w:rPr>
          <w:t xml:space="preserve">https://www.dexterindustries.com/howto/setup-wifi-on-lego-mindstorms-ev3/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[5] Programming LEGO EV3 with Python. (n.d.). STEM Robotics. </w:t>
      </w:r>
      <w:hyperlink r:id="rId14">
        <w:r w:rsidDel="00000000" w:rsidR="00000000" w:rsidRPr="00000000">
          <w:rPr>
            <w:sz w:val="24"/>
            <w:szCs w:val="24"/>
            <w:rtl w:val="0"/>
          </w:rPr>
          <w:t xml:space="preserve">https://stemrobotics.cs.pdx.edu/node/5383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default"/>
      <w:footerReference r:id="rId18" w:type="first"/>
      <w:pgSz w:h="16838" w:w="11906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A">
    <w:pPr>
      <w:jc w:val="right"/>
      <w:rPr/>
    </w:pPr>
    <w:r w:rsidDel="00000000" w:rsidR="00000000" w:rsidRPr="00000000">
      <w:rPr>
        <w:rtl w:val="0"/>
      </w:rPr>
      <w:t xml:space="preserve">Página |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7">
    <w:pPr>
      <w:rPr>
        <w:color w:val="434343"/>
      </w:rPr>
    </w:pPr>
    <w:r w:rsidDel="00000000" w:rsidR="00000000" w:rsidRPr="00000000">
      <w:rPr>
        <w:color w:val="434343"/>
        <w:rtl w:val="0"/>
      </w:rPr>
      <w:t xml:space="preserve">Proyecto I</w:t>
      <w:tab/>
      <w:tab/>
      <w:tab/>
      <w:tab/>
      <w:tab/>
      <w:tab/>
      <w:tab/>
      <w:tab/>
      <w:tab/>
      <w:t xml:space="preserve">Plan de Proyecto</w:t>
    </w:r>
  </w:p>
  <w:p w:rsidR="00000000" w:rsidDel="00000000" w:rsidP="00000000" w:rsidRDefault="00000000" w:rsidRPr="00000000" w14:paraId="000001B8">
    <w:pPr>
      <w:rPr>
        <w:color w:val="434343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v3lessons.com/en/lessons.html#python" TargetMode="External"/><Relationship Id="rId10" Type="http://schemas.openxmlformats.org/officeDocument/2006/relationships/hyperlink" Target="https://www.lego.com/en-us/themes/mindstorms" TargetMode="External"/><Relationship Id="rId13" Type="http://schemas.openxmlformats.org/officeDocument/2006/relationships/hyperlink" Target="https://www.dexterindustries.com/howto/setup-wifi-on-lego-mindstorms-ev3/" TargetMode="External"/><Relationship Id="rId12" Type="http://schemas.openxmlformats.org/officeDocument/2006/relationships/hyperlink" Target="https://education.lego.com/en-us/support/mindstorms-ev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eader" Target="header1.xml"/><Relationship Id="rId14" Type="http://schemas.openxmlformats.org/officeDocument/2006/relationships/hyperlink" Target="https://stemrobotics.cs.pdx.edu/node/5383" TargetMode="External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bPL0GcforHHfQ2fIFY8eShsrg==">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2023-09-15T04:06:00Z</dcterms:created>
  <dc:creator>shado</dc:creator>
</cp:coreProperties>
</file>