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C1723" w14:textId="77777777" w:rsidR="00056D4E" w:rsidRDefault="00056D4E">
      <w:pPr>
        <w:widowControl w:val="0"/>
        <w:spacing w:line="276" w:lineRule="auto"/>
      </w:pPr>
    </w:p>
    <w:p w14:paraId="3264C180" w14:textId="77841297" w:rsidR="00056D4E" w:rsidRPr="003D1613" w:rsidRDefault="00000000" w:rsidP="003D1613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1663"/>
        <w:gridCol w:w="8301"/>
      </w:tblGrid>
      <w:tr w:rsidR="00056D4E" w14:paraId="526C07BA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24F6" w14:textId="77777777" w:rsidR="00056D4E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ECED" w14:textId="77777777" w:rsidR="00056D4E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056D4E" w14:paraId="65ED1C03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5D4A" w14:textId="77777777" w:rsidR="00056D4E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96E2" w14:textId="7807A91C" w:rsidR="00056D4E" w:rsidRDefault="003D1613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“”</w:t>
            </w:r>
          </w:p>
        </w:tc>
      </w:tr>
      <w:tr w:rsidR="00056D4E" w14:paraId="72722B26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9CF8" w14:textId="77777777" w:rsidR="00056D4E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AB5ED" w14:textId="42E3B043" w:rsidR="00056D4E" w:rsidRDefault="003D1613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5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proofErr w:type="gramEnd"/>
          </w:p>
        </w:tc>
      </w:tr>
    </w:tbl>
    <w:p w14:paraId="20EE39C8" w14:textId="77777777" w:rsidR="00056D4E" w:rsidRDefault="00056D4E">
      <w:pPr>
        <w:rPr>
          <w:rFonts w:ascii="Verdana" w:eastAsia="Verdana" w:hAnsi="Verdana" w:cs="Verdana"/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056D4E" w14:paraId="49A23E61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2B7390" w14:textId="77777777" w:rsidR="00056D4E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3FD4736" w14:textId="77777777" w:rsidR="00056D4E" w:rsidRDefault="00056D4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99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964"/>
            </w:tblGrid>
            <w:tr w:rsidR="003D1613" w14:paraId="045B43D7" w14:textId="77777777" w:rsidTr="00135E8B">
              <w:tc>
                <w:tcPr>
                  <w:tcW w:w="7585" w:type="dxa"/>
                  <w:tcBorders>
                    <w:bottom w:val="single" w:sz="6" w:space="0" w:color="000000"/>
                  </w:tcBorders>
                </w:tcPr>
                <w:p w14:paraId="1536FFA4" w14:textId="77777777" w:rsidR="003D1613" w:rsidRPr="00A548D7" w:rsidRDefault="003D1613" w:rsidP="003D1613">
                  <w:pPr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 w:rsidRPr="00A548D7"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Semana </w:t>
                  </w: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3</w:t>
                  </w:r>
                  <w:r w:rsidRPr="00A548D7"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26</w:t>
                  </w:r>
                  <w:r w:rsidRPr="00A548D7"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de </w:t>
                  </w:r>
                  <w:proofErr w:type="gramStart"/>
                  <w:r w:rsidRPr="00A548D7">
                    <w:rPr>
                      <w:rFonts w:ascii="Verdana" w:eastAsia="Verdana" w:hAnsi="Verdana" w:cs="Verdana"/>
                      <w:sz w:val="20"/>
                      <w:szCs w:val="20"/>
                    </w:rPr>
                    <w:t>Agosto</w:t>
                  </w:r>
                  <w:proofErr w:type="gramEnd"/>
                  <w:r w:rsidRPr="00A548D7"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– 1</w:t>
                  </w: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de Septiembre</w:t>
                  </w:r>
                  <w:r w:rsidRPr="00A548D7">
                    <w:rPr>
                      <w:rFonts w:ascii="Verdana" w:eastAsia="Verdana" w:hAnsi="Verdana" w:cs="Verdana"/>
                      <w:sz w:val="20"/>
                      <w:szCs w:val="20"/>
                    </w:rPr>
                    <w:t>)</w:t>
                  </w:r>
                </w:p>
                <w:p w14:paraId="52260817" w14:textId="77777777" w:rsidR="003D1613" w:rsidRDefault="003D1613" w:rsidP="003D1613">
                  <w:pPr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ASISTENTES: Jhon Alarcón, Fernando Garrido, Ana Gutiérrez,</w:t>
                  </w:r>
                </w:p>
                <w:p w14:paraId="79F9EF39" w14:textId="2AB777F0" w:rsidR="003D1613" w:rsidRDefault="003D1613" w:rsidP="003D1613">
                  <w:pPr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Cristóbal</w:t>
                  </w: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 xml:space="preserve"> Hernández, Felipe Lira</w:t>
                  </w:r>
                </w:p>
              </w:tc>
            </w:tr>
          </w:tbl>
          <w:p w14:paraId="3343C325" w14:textId="1C6CCE67" w:rsidR="00056D4E" w:rsidRDefault="00056D4E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6D4E" w14:paraId="589EBFC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3FE434" w14:textId="77777777" w:rsidR="00056D4E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36C051" w14:textId="21982416" w:rsidR="003D1613" w:rsidRPr="003D1613" w:rsidRDefault="003D1613" w:rsidP="003D1613">
            <w:pPr>
              <w:pStyle w:val="Prrafodelista"/>
              <w:widowControl w:val="0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sz w:val="20"/>
                <w:szCs w:val="20"/>
              </w:rPr>
              <w:t xml:space="preserve">Se mantuvo la actualización constante del progreso semanal en la plataforma </w:t>
            </w:r>
            <w:proofErr w:type="spellStart"/>
            <w:r w:rsidRPr="003D1613"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 w:rsidRPr="003D1613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07CD611" w14:textId="0AD2A4B0" w:rsidR="003D1613" w:rsidRPr="003D1613" w:rsidRDefault="003D1613" w:rsidP="003D1613">
            <w:pPr>
              <w:pStyle w:val="Prrafodelista"/>
              <w:widowControl w:val="0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sz w:val="20"/>
                <w:szCs w:val="20"/>
              </w:rPr>
              <w:t>Conexión del bloque EV3 MINDSTORMS a un sistema operativo Linux.</w:t>
            </w:r>
          </w:p>
          <w:p w14:paraId="602D20B7" w14:textId="2608DCF5" w:rsidR="003D1613" w:rsidRPr="003D1613" w:rsidRDefault="003D1613" w:rsidP="003D1613">
            <w:pPr>
              <w:pStyle w:val="Prrafodelista"/>
              <w:widowControl w:val="0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sz w:val="20"/>
                <w:szCs w:val="20"/>
              </w:rPr>
              <w:t>Elaboración semanal de la carta Gantt y la bitácora.</w:t>
            </w:r>
          </w:p>
          <w:p w14:paraId="3E4D04D1" w14:textId="5C19A0A1" w:rsidR="003D1613" w:rsidRPr="003D1613" w:rsidRDefault="003D1613" w:rsidP="003D1613">
            <w:pPr>
              <w:pStyle w:val="Prrafodelista"/>
              <w:widowControl w:val="0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sz w:val="20"/>
                <w:szCs w:val="20"/>
              </w:rPr>
              <w:t>Programación en Python para manipular el robot, con integración de una interfaz gráfica.</w:t>
            </w:r>
          </w:p>
          <w:p w14:paraId="47385EEF" w14:textId="70C366A6" w:rsidR="00056D4E" w:rsidRDefault="003D1613" w:rsidP="003D1613">
            <w:pPr>
              <w:pStyle w:val="Prrafodelista"/>
              <w:widowControl w:val="0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sz w:val="20"/>
                <w:szCs w:val="20"/>
              </w:rPr>
              <w:t>Avance en la redacción del informe y la preparación de la presentación.</w:t>
            </w:r>
          </w:p>
        </w:tc>
      </w:tr>
      <w:tr w:rsidR="00056D4E" w14:paraId="0FF4A619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311887" w14:textId="77777777" w:rsidR="00056D4E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604FD" w14:textId="4D3F4978" w:rsidR="003D1613" w:rsidRPr="003D1613" w:rsidRDefault="003D1613" w:rsidP="003D161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Completar la página Wiki del proyecto.</w:t>
            </w:r>
          </w:p>
          <w:p w14:paraId="12E91C32" w14:textId="521F2072" w:rsidR="003D1613" w:rsidRPr="003D1613" w:rsidRDefault="003D1613" w:rsidP="003D161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Completar el código que permita el funcionamiento del robot.</w:t>
            </w:r>
          </w:p>
          <w:p w14:paraId="002E3A4A" w14:textId="55D5EE09" w:rsidR="003D1613" w:rsidRPr="003D1613" w:rsidRDefault="003D1613" w:rsidP="00DC0414">
            <w:pPr>
              <w:widowControl w:val="0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Continuar investigando y mejorando el sistema del robot.</w:t>
            </w:r>
          </w:p>
          <w:p w14:paraId="654B2C70" w14:textId="687F365F" w:rsidR="00056D4E" w:rsidRDefault="003D1613" w:rsidP="003D161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Finalizar el informe del proyecto.</w:t>
            </w:r>
            <w:r w:rsidRPr="003D16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056D4E" w14:paraId="6CA7042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794C5A7" w14:textId="77777777" w:rsidR="00056D4E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  <w:proofErr w:type="gramEnd"/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517BAF" w14:textId="64069AC5" w:rsidR="003D1613" w:rsidRPr="003D1613" w:rsidRDefault="003D1613" w:rsidP="003D1613">
            <w:pPr>
              <w:widowControl w:val="0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¿Qué ajustes necesita el robot para su correcto funcionamiento?</w:t>
            </w:r>
          </w:p>
          <w:p w14:paraId="0C2E70B8" w14:textId="766C959F" w:rsidR="00056D4E" w:rsidRDefault="003D1613" w:rsidP="003D1613">
            <w:pPr>
              <w:widowControl w:val="0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¿Cómo se implementará el mecanismo de agarre del robot?</w:t>
            </w:r>
          </w:p>
        </w:tc>
      </w:tr>
    </w:tbl>
    <w:p w14:paraId="5E584189" w14:textId="77777777" w:rsidR="00056D4E" w:rsidRDefault="00056D4E">
      <w:pPr>
        <w:rPr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056D4E" w14:paraId="23C6A08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D7031A" w14:textId="77777777" w:rsidR="00056D4E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F096" w14:textId="77777777" w:rsidR="00056D4E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072F2" w14:textId="761F43F2" w:rsidR="00056D4E" w:rsidRDefault="003D1613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02</w:t>
            </w:r>
            <w:r w:rsidR="00000000">
              <w:rPr>
                <w:rFonts w:ascii="Verdana" w:eastAsia="Verdana" w:hAnsi="Verdana" w:cs="Verdana"/>
                <w:sz w:val="20"/>
                <w:szCs w:val="20"/>
              </w:rPr>
              <w:t>/0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9</w:t>
            </w:r>
            <w:r w:rsidR="00000000">
              <w:rPr>
                <w:rFonts w:ascii="Verdana" w:eastAsia="Verdana" w:hAnsi="Verdana" w:cs="Verdana"/>
                <w:sz w:val="20"/>
                <w:szCs w:val="20"/>
              </w:rPr>
              <w:t>/202</w:t>
            </w:r>
            <w:r w:rsidR="00DC0414"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</w:tr>
      <w:tr w:rsidR="00056D4E" w14:paraId="2B2FAAEC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60A3DFB" w14:textId="77777777" w:rsidR="00056D4E" w:rsidRDefault="00056D4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8A38" w14:textId="77777777" w:rsidR="00056D4E" w:rsidRDefault="00000000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5D7C" w14:textId="77777777" w:rsidR="00056D4E" w:rsidRDefault="00000000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14:paraId="389E4167" w14:textId="1D7EA006" w:rsidR="00056D4E" w:rsidRDefault="00000000">
            <w:pPr>
              <w:pStyle w:val="Prrafodelista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Ajustes finales al robot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3D1613" w:rsidRPr="003D1613">
              <w:rPr>
                <w:rFonts w:ascii="Verdana" w:eastAsia="Verdana" w:hAnsi="Verdana" w:cs="Verdana"/>
                <w:sz w:val="20"/>
                <w:szCs w:val="20"/>
              </w:rPr>
              <w:t>Fernando Garrido, Felipe Lira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2A3FE0B7" w14:textId="77777777" w:rsidR="00056D4E" w:rsidRDefault="00000000">
            <w:pPr>
              <w:pStyle w:val="Prrafodelista"/>
              <w:widowControl w:val="0"/>
              <w:numPr>
                <w:ilvl w:val="1"/>
                <w:numId w:val="6"/>
              </w:numPr>
              <w:ind w:left="892" w:hanging="2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Rediseñar el robot.</w:t>
            </w:r>
          </w:p>
          <w:p w14:paraId="6F9C8D37" w14:textId="439A0841" w:rsidR="00056D4E" w:rsidRDefault="00000000">
            <w:pPr>
              <w:pStyle w:val="Prrafodelista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Reportar, generar videos y fotos del avance semanal.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3D1613">
              <w:rPr>
                <w:rFonts w:ascii="Verdana" w:eastAsia="Verdana" w:hAnsi="Verdana" w:cs="Verdana"/>
                <w:sz w:val="20"/>
                <w:szCs w:val="20"/>
              </w:rPr>
              <w:t>Todos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63E274C9" w14:textId="5F2CF58C" w:rsidR="00056D4E" w:rsidRDefault="003D1613">
            <w:pPr>
              <w:pStyle w:val="Prrafodelista"/>
              <w:widowControl w:val="0"/>
              <w:numPr>
                <w:ilvl w:val="1"/>
                <w:numId w:val="6"/>
              </w:numPr>
              <w:ind w:left="892" w:hanging="28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Actualizar la wiki del proyecto.</w:t>
            </w:r>
          </w:p>
          <w:p w14:paraId="01A71BF7" w14:textId="40144CF1" w:rsidR="00056D4E" w:rsidRDefault="00000000">
            <w:pPr>
              <w:pStyle w:val="Prrafodelista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Trabajar en la bitácora semanal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3D1613" w:rsidRPr="003D1613">
              <w:rPr>
                <w:rFonts w:ascii="Verdana" w:eastAsia="Verdana" w:hAnsi="Verdana" w:cs="Verdana"/>
                <w:sz w:val="20"/>
                <w:szCs w:val="20"/>
              </w:rPr>
              <w:t>Jhon</w:t>
            </w:r>
            <w:r w:rsidR="003D161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3D1613" w:rsidRPr="003D1613">
              <w:rPr>
                <w:rFonts w:ascii="Verdana" w:eastAsia="Verdana" w:hAnsi="Verdana" w:cs="Verdana"/>
                <w:sz w:val="20"/>
                <w:szCs w:val="20"/>
              </w:rPr>
              <w:t>Alarcón, Cristóbal Hernández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02E87726" w14:textId="4D342441" w:rsidR="00056D4E" w:rsidRDefault="003D1613">
            <w:pPr>
              <w:pStyle w:val="Prrafodelista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sz w:val="20"/>
                <w:szCs w:val="20"/>
              </w:rPr>
              <w:t>Desarrollo del código</w:t>
            </w:r>
            <w:r w:rsidR="00000000">
              <w:rPr>
                <w:rFonts w:ascii="Verdana" w:eastAsia="Verdana" w:hAnsi="Verdana" w:cs="Verdana"/>
                <w:sz w:val="20"/>
                <w:szCs w:val="20"/>
              </w:rPr>
              <w:t>. (</w:t>
            </w:r>
            <w:r w:rsidR="00000000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="00000000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Pr="003D1613">
              <w:rPr>
                <w:rFonts w:ascii="Verdana" w:eastAsia="Verdana" w:hAnsi="Verdana" w:cs="Verdana"/>
                <w:sz w:val="20"/>
                <w:szCs w:val="20"/>
              </w:rPr>
              <w:t>Jhon Alarcón, Cristóbal Hernández, Ana Gutiérrez</w:t>
            </w:r>
            <w:r w:rsidR="00000000"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</w:tc>
      </w:tr>
      <w:tr w:rsidR="00056D4E" w14:paraId="019B1453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BCF4F6" w14:textId="77777777" w:rsidR="00056D4E" w:rsidRDefault="00056D4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6F07" w14:textId="77777777" w:rsidR="00056D4E" w:rsidRDefault="00000000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9FC0" w14:textId="19EA4EEE" w:rsidR="003D1613" w:rsidRPr="003D1613" w:rsidRDefault="003D1613" w:rsidP="003D1613">
            <w:pPr>
              <w:widowControl w:val="0"/>
              <w:numPr>
                <w:ilvl w:val="0"/>
                <w:numId w:val="2"/>
              </w:numP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sz w:val="20"/>
                <w:szCs w:val="20"/>
              </w:rPr>
              <w:t>Reajustes del robot.</w:t>
            </w:r>
          </w:p>
          <w:p w14:paraId="0EF465F7" w14:textId="7A65C569" w:rsidR="003D1613" w:rsidRPr="003D1613" w:rsidRDefault="003D1613" w:rsidP="003D1613">
            <w:pPr>
              <w:widowControl w:val="0"/>
              <w:numPr>
                <w:ilvl w:val="0"/>
                <w:numId w:val="2"/>
              </w:numP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sz w:val="20"/>
                <w:szCs w:val="20"/>
              </w:rPr>
              <w:t>Desarrollo de la programación en Python.</w:t>
            </w:r>
          </w:p>
          <w:p w14:paraId="21BA42A2" w14:textId="56CAD4EB" w:rsidR="00056D4E" w:rsidRDefault="003D1613" w:rsidP="003D1613">
            <w:pPr>
              <w:widowControl w:val="0"/>
              <w:numPr>
                <w:ilvl w:val="0"/>
                <w:numId w:val="2"/>
              </w:numPr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D1613">
              <w:rPr>
                <w:rFonts w:ascii="Verdana" w:eastAsia="Verdana" w:hAnsi="Verdana" w:cs="Verdana"/>
                <w:sz w:val="20"/>
                <w:szCs w:val="20"/>
              </w:rPr>
              <w:t>Elaboración del informe y presentación final del proyecto.</w:t>
            </w:r>
          </w:p>
        </w:tc>
      </w:tr>
    </w:tbl>
    <w:p w14:paraId="356774F7" w14:textId="77777777" w:rsidR="00056D4E" w:rsidRDefault="00056D4E">
      <w:pPr>
        <w:rPr>
          <w:rFonts w:ascii="Verdana" w:eastAsia="Verdana" w:hAnsi="Verdana" w:cs="Verdana"/>
        </w:rPr>
      </w:pPr>
    </w:p>
    <w:sectPr w:rsidR="00056D4E">
      <w:headerReference w:type="default" r:id="rId9"/>
      <w:pgSz w:w="12240" w:h="15840"/>
      <w:pgMar w:top="1134" w:right="1134" w:bottom="1134" w:left="1134" w:header="4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A49DA" w14:textId="77777777" w:rsidR="005146B6" w:rsidRDefault="005146B6">
      <w:r>
        <w:separator/>
      </w:r>
    </w:p>
  </w:endnote>
  <w:endnote w:type="continuationSeparator" w:id="0">
    <w:p w14:paraId="786F5D08" w14:textId="77777777" w:rsidR="005146B6" w:rsidRDefault="0051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8A0D6" w14:textId="77777777" w:rsidR="005146B6" w:rsidRDefault="005146B6">
      <w:r>
        <w:separator/>
      </w:r>
    </w:p>
  </w:footnote>
  <w:footnote w:type="continuationSeparator" w:id="0">
    <w:p w14:paraId="75B277A0" w14:textId="77777777" w:rsidR="005146B6" w:rsidRDefault="0051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85ED8" w14:textId="77777777" w:rsidR="00056D4E" w:rsidRDefault="00056D4E">
    <w:pPr>
      <w:widowControl w:val="0"/>
      <w:spacing w:line="276" w:lineRule="auto"/>
      <w:rPr>
        <w:rFonts w:ascii="Verdana" w:eastAsia="Verdana" w:hAnsi="Verdana" w:cs="Verdana"/>
      </w:rPr>
    </w:pPr>
  </w:p>
  <w:tbl>
    <w:tblPr>
      <w:tblW w:w="9974" w:type="dxa"/>
      <w:jc w:val="center"/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056D4E" w14:paraId="1529533F" w14:textId="77777777">
      <w:trPr>
        <w:jc w:val="center"/>
      </w:trPr>
      <w:tc>
        <w:tcPr>
          <w:tcW w:w="1013" w:type="dxa"/>
          <w:tcBorders>
            <w:bottom w:val="single" w:sz="6" w:space="0" w:color="000000"/>
          </w:tcBorders>
          <w:vAlign w:val="center"/>
        </w:tcPr>
        <w:p w14:paraId="182B7025" w14:textId="77777777" w:rsidR="00056D4E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pict w14:anchorId="09A728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1026" type="#_x0000_t75" style="position:absolute;left:0;text-align:left;margin-left:0;margin-top:0;width:50pt;height:50pt;z-index:251657728;visibility:hidden">
                <o:lock v:ext="edit" selection="t"/>
              </v:shape>
            </w:pict>
          </w:r>
          <w:r>
            <w:object w:dxaOrig="797" w:dyaOrig="1181" w14:anchorId="6CB8EC10">
              <v:shape id="ole_rId1" o:spid="_x0000_i1025" type="#_x0000_t75" style="width:39.6pt;height:58.8pt;visibility:visible;mso-wrap-distance-right:0">
                <v:imagedata r:id="rId1" o:title=""/>
              </v:shape>
              <o:OLEObject Type="Embed" ProgID="MSPhotoEd.3" ShapeID="ole_rId1" DrawAspect="Content" ObjectID="_1786709944" r:id="rId2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 w14:paraId="5579EFAA" w14:textId="77777777" w:rsidR="00056D4E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1EC3DC0" w14:textId="77777777" w:rsidR="00056D4E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1F09C54B" w14:textId="77777777" w:rsidR="00056D4E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 w14:paraId="54E2A037" w14:textId="77777777" w:rsidR="00056D4E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D45247E" wp14:editId="3095A0DC">
                <wp:extent cx="1333500" cy="704850"/>
                <wp:effectExtent l="0" t="0" r="0" b="0"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6B55A0" w14:textId="77777777" w:rsidR="00056D4E" w:rsidRDefault="00056D4E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755A2"/>
    <w:multiLevelType w:val="multilevel"/>
    <w:tmpl w:val="C82270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9705657"/>
    <w:multiLevelType w:val="multilevel"/>
    <w:tmpl w:val="06C65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CE167BF"/>
    <w:multiLevelType w:val="multilevel"/>
    <w:tmpl w:val="96A479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2E35F9"/>
    <w:multiLevelType w:val="multilevel"/>
    <w:tmpl w:val="AD7858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509206F"/>
    <w:multiLevelType w:val="multilevel"/>
    <w:tmpl w:val="D03AB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FB52963"/>
    <w:multiLevelType w:val="multilevel"/>
    <w:tmpl w:val="340A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68890D9B"/>
    <w:multiLevelType w:val="multilevel"/>
    <w:tmpl w:val="692A1222"/>
    <w:lvl w:ilvl="0">
      <w:start w:val="1"/>
      <w:numFmt w:val="bullet"/>
      <w:pStyle w:val="Ttulo3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1283000726">
    <w:abstractNumId w:val="6"/>
  </w:num>
  <w:num w:numId="2" w16cid:durableId="138303406">
    <w:abstractNumId w:val="2"/>
  </w:num>
  <w:num w:numId="3" w16cid:durableId="2055956332">
    <w:abstractNumId w:val="0"/>
  </w:num>
  <w:num w:numId="4" w16cid:durableId="1206025339">
    <w:abstractNumId w:val="1"/>
  </w:num>
  <w:num w:numId="5" w16cid:durableId="486213997">
    <w:abstractNumId w:val="3"/>
  </w:num>
  <w:num w:numId="6" w16cid:durableId="849294337">
    <w:abstractNumId w:val="5"/>
  </w:num>
  <w:num w:numId="7" w16cid:durableId="1568881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4E"/>
    <w:rsid w:val="00056D4E"/>
    <w:rsid w:val="000B3A11"/>
    <w:rsid w:val="003D1613"/>
    <w:rsid w:val="005146B6"/>
    <w:rsid w:val="00AD527E"/>
    <w:rsid w:val="00DC0414"/>
    <w:rsid w:val="00FD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C5C5F"/>
  <w15:docId w15:val="{8BC8B182-DC0C-4843-B975-3A0505C3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  <w:lang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2"/>
    <w:uiPriority w:val="99"/>
    <w:rsid w:val="005C4100"/>
    <w:tblPr>
      <w:tblInd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John Alarcón</cp:lastModifiedBy>
  <cp:revision>2</cp:revision>
  <dcterms:created xsi:type="dcterms:W3CDTF">2024-09-01T19:33:00Z</dcterms:created>
  <dcterms:modified xsi:type="dcterms:W3CDTF">2024-09-01T19:33:00Z</dcterms:modified>
  <dc:language>es-CL</dc:language>
</cp:coreProperties>
</file>