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A68932D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>Eva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15889961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8299" w:type="dxa"/>
          </w:tcPr>
          <w:p w14:paraId="297AF8F4" w14:textId="5A105C7D" w:rsidR="00AB2944" w:rsidRPr="00F07199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55C19DC6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</w:t>
            </w:r>
            <w:r w:rsidR="004D63DA">
              <w:rPr>
                <w:rFonts w:ascii="Verdana" w:eastAsia="Verdana" w:hAnsi="Verdana" w:cs="Verdana"/>
                <w:b/>
                <w:sz w:val="20"/>
                <w:szCs w:val="20"/>
              </w:rPr>
              <w:t>19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0C3D670" w:rsidR="00AB2944" w:rsidRPr="00DD4D62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René Ayca, Claudio Carvajal, Álvaro Lovera, Giorgio Rojas, Israel Tebes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A9B8611" w14:textId="06BAC857" w:rsidR="00234DD2" w:rsidRDefault="00D03A0D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D03A0D">
              <w:rPr>
                <w:rFonts w:ascii="Verdana" w:eastAsia="Verdana" w:hAnsi="Verdana" w:cs="Verdana"/>
                <w:sz w:val="22"/>
                <w:szCs w:val="22"/>
              </w:rPr>
              <w:t xml:space="preserve">Se </w:t>
            </w:r>
            <w:r w:rsidR="00761BEA">
              <w:rPr>
                <w:rFonts w:ascii="Verdana" w:eastAsia="Verdana" w:hAnsi="Verdana" w:cs="Verdana"/>
                <w:sz w:val="22"/>
                <w:szCs w:val="22"/>
              </w:rPr>
              <w:t>progreso en el armado del nuevo diseño del robot (casi al 100%)</w:t>
            </w:r>
          </w:p>
          <w:p w14:paraId="2E92681A" w14:textId="77777777" w:rsidR="00906D6A" w:rsidRDefault="00761BEA" w:rsidP="00761BEA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completo la planificación de la Etapa 1 del proyecto en la carta Gantt (en desarrollo planificación de la etapa 2)</w:t>
            </w:r>
          </w:p>
          <w:p w14:paraId="46725DBF" w14:textId="3DA2E78C" w:rsidR="008768B8" w:rsidRDefault="008768B8" w:rsidP="00761BEA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comenzó con el avance del Informe 1</w:t>
            </w:r>
          </w:p>
          <w:p w14:paraId="7AF22F03" w14:textId="1ECC5F3B" w:rsidR="008768B8" w:rsidRDefault="008768B8" w:rsidP="00761BEA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comenzó con la interfaz para controlar el robot</w:t>
            </w:r>
          </w:p>
          <w:p w14:paraId="5E6253AE" w14:textId="4FBF9163" w:rsidR="00761BEA" w:rsidRPr="00946D3F" w:rsidRDefault="00761BEA" w:rsidP="00761BEA">
            <w:pPr>
              <w:pStyle w:val="Prrafodelista"/>
              <w:ind w:left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69F8B1BB" w14:textId="0453C506" w:rsidR="00946D3F" w:rsidRDefault="00761BEA" w:rsidP="008021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Gestionar de mejor forma nuestros roles como equipo.</w:t>
            </w:r>
          </w:p>
          <w:p w14:paraId="5BA8DD39" w14:textId="07DEAB06" w:rsidR="00761BEA" w:rsidRDefault="00761BEA" w:rsidP="008021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Agregar un nuevo día de junta para avanzar de mejor forma.</w:t>
            </w:r>
          </w:p>
          <w:p w14:paraId="4E3C3362" w14:textId="77777777" w:rsidR="00761BEA" w:rsidRDefault="00761BEA" w:rsidP="00761B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Acabar lo antes posible el robot para pasar a la etapa de pruebas.</w:t>
            </w:r>
          </w:p>
          <w:p w14:paraId="77EBE2E0" w14:textId="3AE2FC69" w:rsidR="00F36EC1" w:rsidRPr="00F36EC1" w:rsidRDefault="00761BEA" w:rsidP="00F36E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Comenzar con el desarrollo de las otras secciones de Redmine</w:t>
            </w:r>
            <w:r w:rsidR="00F36EC1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(wiki entre otros)</w:t>
            </w:r>
            <w:r w:rsidR="00F36EC1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1DAA5727" w14:textId="77777777" w:rsidR="00BB3DD1" w:rsidRDefault="00761BEA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Asignar nuevos </w:t>
            </w:r>
            <w:r w:rsidR="00F36E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roles al momento de comenzar con la siguiente fase del proyecto</w:t>
            </w:r>
          </w:p>
          <w:p w14:paraId="4D3F4E19" w14:textId="77777777" w:rsidR="00F36EC1" w:rsidRDefault="00F36EC1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Preparar el Informe</w:t>
            </w:r>
          </w:p>
          <w:p w14:paraId="44354977" w14:textId="324C4678" w:rsidR="00F36EC1" w:rsidRPr="00727A56" w:rsidRDefault="00F36EC1" w:rsidP="00727A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Decidir cómo se realizará la presentación de avance del proyecto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4B25D75D" w:rsidR="00AB2944" w:rsidRPr="00DD4D62" w:rsidRDefault="004D63D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26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/08/2023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78A514C6" w:rsidR="00AB2944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Trabajar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el armado del robot (</w:t>
            </w:r>
            <w:r w:rsidR="00C87E4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Claudio Carvajal, Álvaro Lovera, Israel Tebes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DEFFFDC" w:rsidR="00213C1B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Bitácora semanal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René Ayca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4DE238AC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Todos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7159D11" w14:textId="159B3547" w:rsidR="00BB3DD1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Trabajar en la preparación y programación del robot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r w:rsidR="00C87E42">
              <w:rPr>
                <w:rFonts w:ascii="Verdana" w:eastAsia="Verdana" w:hAnsi="Verdana" w:cs="Verdana"/>
                <w:sz w:val="22"/>
                <w:szCs w:val="22"/>
              </w:rPr>
              <w:t>René Ayca, Giorgio Rojas, Israel Tebes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49EAFBDD" w14:textId="0F1EF2D9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Supervisar avance en la carta Gantt (</w:t>
            </w:r>
            <w:r w:rsidR="00F36EC1">
              <w:rPr>
                <w:rFonts w:ascii="Verdana" w:eastAsia="Verdana" w:hAnsi="Verdana" w:cs="Verdana"/>
                <w:sz w:val="22"/>
                <w:szCs w:val="22"/>
              </w:rPr>
              <w:t>Giorgio Rojas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299F67A2" w14:textId="4D79949A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Organizar avance en informe (</w:t>
            </w:r>
            <w:r w:rsidR="004D63DA">
              <w:rPr>
                <w:rFonts w:ascii="Verdana" w:eastAsia="Verdana" w:hAnsi="Verdana" w:cs="Verdana"/>
                <w:sz w:val="22"/>
                <w:szCs w:val="22"/>
              </w:rPr>
              <w:t>Todos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D6D676" w14:textId="34CA0EC0" w:rsidR="00956448" w:rsidRPr="00DD4D62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Crear </w:t>
            </w:r>
            <w:r w:rsidR="000112AD">
              <w:rPr>
                <w:rFonts w:ascii="Verdana" w:eastAsia="Verdana" w:hAnsi="Verdana" w:cs="Verdana"/>
                <w:sz w:val="22"/>
                <w:szCs w:val="22"/>
              </w:rPr>
              <w:t>Manual de uso del robot (</w:t>
            </w:r>
            <w:r w:rsidR="004D63DA">
              <w:rPr>
                <w:rFonts w:ascii="Verdana" w:eastAsia="Verdana" w:hAnsi="Verdana" w:cs="Verdana"/>
                <w:sz w:val="22"/>
                <w:szCs w:val="22"/>
              </w:rPr>
              <w:t>Todos</w:t>
            </w:r>
            <w:r w:rsidR="000112AD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64509510" w14:textId="77777777" w:rsidR="00906D6A" w:rsidRDefault="00F36EC1" w:rsidP="00F36E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Presentación N°1</w:t>
            </w:r>
          </w:p>
          <w:p w14:paraId="74E9FBAB" w14:textId="7F7F7C02" w:rsidR="00F36EC1" w:rsidRDefault="00727A56" w:rsidP="00F36E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Completar la carta Gantt</w:t>
            </w:r>
          </w:p>
          <w:p w14:paraId="21379BB2" w14:textId="77777777" w:rsidR="00727A56" w:rsidRDefault="00727A56" w:rsidP="00F36E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Comenzar con el avance de la bitácora N°4</w:t>
            </w:r>
          </w:p>
          <w:p w14:paraId="4C7F7111" w14:textId="33F3EFA3" w:rsidR="00727A56" w:rsidRPr="00F36EC1" w:rsidRDefault="00727A56" w:rsidP="00F36E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Terminar la construcción y codificación de las funciones generales del robot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3F78" w14:textId="77777777" w:rsidR="00CE491A" w:rsidRDefault="00CE491A">
      <w:r>
        <w:separator/>
      </w:r>
    </w:p>
  </w:endnote>
  <w:endnote w:type="continuationSeparator" w:id="0">
    <w:p w14:paraId="32AC1B50" w14:textId="77777777" w:rsidR="00CE491A" w:rsidRDefault="00CE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7380" w14:textId="77777777" w:rsidR="00CE491A" w:rsidRDefault="00CE491A">
      <w:r>
        <w:separator/>
      </w:r>
    </w:p>
  </w:footnote>
  <w:footnote w:type="continuationSeparator" w:id="0">
    <w:p w14:paraId="1BE27904" w14:textId="77777777" w:rsidR="00CE491A" w:rsidRDefault="00CE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86722029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97742">
    <w:abstractNumId w:val="0"/>
  </w:num>
  <w:num w:numId="2" w16cid:durableId="636378812">
    <w:abstractNumId w:val="6"/>
  </w:num>
  <w:num w:numId="3" w16cid:durableId="1911504328">
    <w:abstractNumId w:val="2"/>
  </w:num>
  <w:num w:numId="4" w16cid:durableId="1506094453">
    <w:abstractNumId w:val="3"/>
  </w:num>
  <w:num w:numId="5" w16cid:durableId="1617757095">
    <w:abstractNumId w:val="1"/>
  </w:num>
  <w:num w:numId="6" w16cid:durableId="1286501440">
    <w:abstractNumId w:val="5"/>
  </w:num>
  <w:num w:numId="7" w16cid:durableId="1602372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112AD"/>
    <w:rsid w:val="000429AA"/>
    <w:rsid w:val="00052D2E"/>
    <w:rsid w:val="00066A57"/>
    <w:rsid w:val="000C013A"/>
    <w:rsid w:val="000C18B1"/>
    <w:rsid w:val="000F195F"/>
    <w:rsid w:val="00111997"/>
    <w:rsid w:val="00122A84"/>
    <w:rsid w:val="00176F34"/>
    <w:rsid w:val="00213C1B"/>
    <w:rsid w:val="00234DD2"/>
    <w:rsid w:val="00247E27"/>
    <w:rsid w:val="00263911"/>
    <w:rsid w:val="002B6E76"/>
    <w:rsid w:val="00323E0F"/>
    <w:rsid w:val="003337D7"/>
    <w:rsid w:val="004030A6"/>
    <w:rsid w:val="00412602"/>
    <w:rsid w:val="004A20F8"/>
    <w:rsid w:val="004A36CB"/>
    <w:rsid w:val="004D63DA"/>
    <w:rsid w:val="00546DD0"/>
    <w:rsid w:val="005736DF"/>
    <w:rsid w:val="005F15B7"/>
    <w:rsid w:val="00647C99"/>
    <w:rsid w:val="00650B0F"/>
    <w:rsid w:val="00670FB8"/>
    <w:rsid w:val="0067794B"/>
    <w:rsid w:val="006D7540"/>
    <w:rsid w:val="006E2211"/>
    <w:rsid w:val="006E7E25"/>
    <w:rsid w:val="00727A56"/>
    <w:rsid w:val="00761BEA"/>
    <w:rsid w:val="00776E52"/>
    <w:rsid w:val="007A134D"/>
    <w:rsid w:val="007E0B3D"/>
    <w:rsid w:val="00802120"/>
    <w:rsid w:val="008510AE"/>
    <w:rsid w:val="00875C94"/>
    <w:rsid w:val="008768B8"/>
    <w:rsid w:val="00906D6A"/>
    <w:rsid w:val="009354E2"/>
    <w:rsid w:val="00946D3F"/>
    <w:rsid w:val="00956448"/>
    <w:rsid w:val="00963E48"/>
    <w:rsid w:val="00973005"/>
    <w:rsid w:val="00973FDA"/>
    <w:rsid w:val="009F58BF"/>
    <w:rsid w:val="00AB2944"/>
    <w:rsid w:val="00BB3DD1"/>
    <w:rsid w:val="00BF5B28"/>
    <w:rsid w:val="00C07D45"/>
    <w:rsid w:val="00C87E42"/>
    <w:rsid w:val="00CA29A2"/>
    <w:rsid w:val="00CE491A"/>
    <w:rsid w:val="00CE5EA7"/>
    <w:rsid w:val="00D03A0D"/>
    <w:rsid w:val="00D6431E"/>
    <w:rsid w:val="00D7449D"/>
    <w:rsid w:val="00DC0F51"/>
    <w:rsid w:val="00DD4D62"/>
    <w:rsid w:val="00DD5EDB"/>
    <w:rsid w:val="00E554C6"/>
    <w:rsid w:val="00E67D5E"/>
    <w:rsid w:val="00E844DC"/>
    <w:rsid w:val="00EB40F4"/>
    <w:rsid w:val="00EC3402"/>
    <w:rsid w:val="00EE1FF9"/>
    <w:rsid w:val="00F05304"/>
    <w:rsid w:val="00F07199"/>
    <w:rsid w:val="00F1698C"/>
    <w:rsid w:val="00F3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Mencinsinresolver">
    <w:name w:val="Unresolved Mention"/>
    <w:basedOn w:val="Fuentedeprrafopredeter"/>
    <w:uiPriority w:val="99"/>
    <w:semiHidden/>
    <w:unhideWhenUsed/>
    <w:rsid w:val="0097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249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Giorgio Rojas Gargano</cp:lastModifiedBy>
  <cp:revision>2</cp:revision>
  <dcterms:created xsi:type="dcterms:W3CDTF">2024-09-01T22:54:00Z</dcterms:created>
  <dcterms:modified xsi:type="dcterms:W3CDTF">2024-09-01T22:54:00Z</dcterms:modified>
</cp:coreProperties>
</file>