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Style w:val="a2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664"/>
        <w:gridCol w:w="8299"/>
      </w:tblGrid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GTP-1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4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Semana 1 (14/08)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bCs/>
                <w:sz w:val="22"/>
                <w:szCs w:val="22"/>
              </w:rPr>
              <w:t>ASISTENTES:</w:t>
            </w:r>
            <w:r>
              <w:rPr>
                <w:rFonts w:eastAsia="Verdana" w:cs="Verdana" w:ascii="Verdana" w:hAnsi="Verdana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 xml:space="preserve">Benjamín Flores, Alex Muñoz, Jonathan Orellana, Pattricio Medina 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dio inicio a la organización del grupo.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reviso el material de trabajo y si este está en funcionamiento, aprovechando así familiarizarse con este último.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Instalación del fi</w:t>
            </w:r>
            <w:r>
              <w:rPr>
                <w:rFonts w:eastAsia="Verdana" w:cs="Verdana" w:ascii="Verdana" w:hAnsi="Verdana"/>
                <w:sz w:val="22"/>
                <w:szCs w:val="22"/>
              </w:rPr>
              <w:t>r</w:t>
            </w:r>
            <w:r>
              <w:rPr>
                <w:rFonts w:eastAsia="Verdana" w:cs="Verdana" w:ascii="Verdana" w:hAnsi="Verdana"/>
                <w:sz w:val="22"/>
                <w:szCs w:val="22"/>
              </w:rPr>
              <w:t xml:space="preserve">mware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empezó a indagar sobre el armado del robot en general.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inicio la construcción de una base para el robot.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replantea la construcción del robot.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dio inicio a las bitácoras del proyecto.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 organizaron todas las reuniones del grupo.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Empezar la carta Gantt y la utilización de Redmine.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Ser minuciosos en la construcción del robot.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Empezar a hacer otras partes del proyecto (Codificación, desarrollo de la documentación).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¿Cómo programar el sensor de colores para que se mueva el robot?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Creación de garra para el robot para poder almacenar las pelotas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Lunes 19/08/2024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Miércoles 21/08/2024</w:t>
            </w:r>
            <w:bookmarkStart w:id="0" w:name="_GoBack"/>
            <w:bookmarkEnd w:id="0"/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Viernes 23/08/2024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Semana 2 (19/08)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bCs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bCs/>
                <w:sz w:val="22"/>
                <w:szCs w:val="22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Alex Muñoz</w:t>
            </w:r>
          </w:p>
          <w:p>
            <w:pPr>
              <w:pStyle w:val="Normal"/>
              <w:widowControl w:val="false"/>
              <w:pBdr/>
              <w:rPr>
                <w:rFonts w:ascii="Verdana" w:hAnsi="Verdana" w:eastAsia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INSTALACION DE FI</w:t>
            </w: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R</w:t>
            </w: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MWARE Y PROGRAMACION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Jonathan Orellana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Pattricio Medina</w:t>
            </w:r>
          </w:p>
          <w:p>
            <w:pPr>
              <w:pStyle w:val="Normal"/>
              <w:widowControl w:val="false"/>
              <w:pBdr/>
              <w:rPr>
                <w:rFonts w:ascii="Verdana" w:hAnsi="Verdana" w:eastAsia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CREACION DE BITACORA DE AVANCE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Benjamín Flores</w:t>
            </w:r>
          </w:p>
          <w:p>
            <w:pPr>
              <w:pStyle w:val="Normal"/>
              <w:widowControl w:val="false"/>
              <w:pBdr/>
              <w:rPr>
                <w:rFonts w:ascii="Verdana" w:hAnsi="Verdana" w:eastAsia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CREACION DE CARTA GANTT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Alex Muñoz</w:t>
            </w:r>
          </w:p>
          <w:p>
            <w:pPr>
              <w:pStyle w:val="Normal"/>
              <w:widowControl w:val="false"/>
              <w:pBdr/>
              <w:rPr>
                <w:rFonts w:ascii="Verdana" w:hAnsi="Verdana" w:eastAsia="Verdana" w:cs="Verdana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DOCUMENTACION DEL PROYECTO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pBdr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Benjamín Flores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325" w:hanging="325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Finalización de la construcción del robot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325" w:hanging="325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Instalación de firmware y aprendizaje en la programación del robot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325" w:hanging="325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Análisis del comportamiento del robot finalizado su construcción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325" w:hanging="325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Dar comienzo al informe / documentación del proyecto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Trebuchet MS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4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8.5pt;mso-wrap-distance-right:0pt" filled="f" o:ole="">
                <v:imagedata r:id="rId2" o:title=""/>
              </v:shape>
              <o:OLEObject Type="Embed" ProgID="MSPhotoEd.3" ShapeID="ole_rId1" DrawAspect="Content" ObjectID="_1213033647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pPr>
      <w:widowControl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47482838-A443-445F-BF84-2B2A35D9E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LibreOffice/7.3.7.2$Linux_X86_64 LibreOffice_project/30$Build-2</Application>
  <AppVersion>15.0000</AppVersion>
  <Pages>2</Pages>
  <Words>272</Words>
  <Characters>1489</Characters>
  <CharactersWithSpaces>1687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  <dc:description/>
  <dc:language>es-CL</dc:language>
  <cp:lastModifiedBy/>
  <dcterms:modified xsi:type="dcterms:W3CDTF">2024-08-19T08:38:19Z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