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6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15 -05 -2024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mostró el avance realizado, quedando el cliente conforme con el avance que se tiene.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da algunas cosas a corregir y a implementar.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Distancias de seguridad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Biblioteca de elementos y ajustes de distancias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22/05/2024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familias de torres en la biblioteca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conexión entre torres final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modificación en las distancias de las torres.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-371469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pvMVVhhsL+HM7qdf7PVVv8ylg==">CgMxLjAyCGguZ2pkZ3hzOAByITFaemhZdU52ZFRRSG83QXFlYTVhWUYxZGV0Zzh2MWNnVg==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