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(15/8)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definió el nombre del grupo de trabajo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empezó a programar el código para el robot.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empezó a desarrollar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el informe.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definió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logo del grupo.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la Librería ev3 dev lang-python.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la interfaz que tendrá el robot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programar los movimientos que hará el robot?.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Diseñador del logo del grupo.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Matias Suazo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Alvaro Guarachi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Cristofer Pinto)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Avanzar en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Jose Escalante, 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del robot(Interfaz Gráfica).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desarrollo del Informe(Objetivos, Organizacion Del Personal).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