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BITÁCORA DE AVANCE</w:t>
      </w:r>
    </w:p>
    <w:p w:rsidR="00000000" w:rsidDel="00000000" w:rsidP="00000000" w:rsidRDefault="00000000" w:rsidRPr="00000000" w14:paraId="00000002">
      <w:pPr>
        <w:spacing w:after="240" w:befor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http://pomerape.uta.cl/redmine/</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9.0797837017362"/>
        <w:gridCol w:w="7326.432027321887"/>
        <w:tblGridChange w:id="0">
          <w:tblGrid>
            <w:gridCol w:w="1699.0797837017362"/>
            <w:gridCol w:w="7326.432027321887"/>
          </w:tblGrid>
        </w:tblGridChange>
      </w:tblGrid>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3">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CURSO:</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4">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Proyectos 1</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5">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PROYECTO: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6">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Proyecto mini golf ev3</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GRUPO: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3-B</w:t>
            </w:r>
          </w:p>
        </w:tc>
      </w:tr>
    </w:tbl>
    <w:p w:rsidR="00000000" w:rsidDel="00000000" w:rsidP="00000000" w:rsidRDefault="00000000" w:rsidRPr="00000000" w14:paraId="0000000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4.233797698365"/>
        <w:gridCol w:w="6711.278013325258"/>
        <w:tblGridChange w:id="0">
          <w:tblGrid>
            <w:gridCol w:w="2314.233797698365"/>
            <w:gridCol w:w="6711.278013325258"/>
          </w:tblGrid>
        </w:tblGridChange>
      </w:tblGrid>
      <w:tr>
        <w:trPr>
          <w:cantSplit w:val="0"/>
          <w:trHeight w:val="735" w:hRule="atLeast"/>
          <w:tblHeader w:val="0"/>
        </w:trPr>
        <w:tc>
          <w:tcPr>
            <w:tcBorders>
              <w:top w:color="000000" w:space="0" w:sz="5" w:val="single"/>
              <w:left w:color="000000" w:space="0" w:sz="5" w:val="single"/>
              <w:bottom w:color="000000" w:space="0" w:sz="5" w:val="single"/>
              <w:right w:color="000000" w:space="0" w:sz="5" w:val="single"/>
            </w:tcBorders>
            <w:shd w:fill="f2f2f2" w:val="clear"/>
            <w:tcMar>
              <w:top w:w="0.0" w:type="dxa"/>
              <w:left w:w="100.0" w:type="dxa"/>
              <w:bottom w:w="0.0" w:type="dxa"/>
              <w:right w:w="100.0" w:type="dxa"/>
            </w:tcMar>
            <w:vAlign w:val="top"/>
          </w:tcPr>
          <w:p w:rsidR="00000000" w:rsidDel="00000000" w:rsidP="00000000" w:rsidRDefault="00000000" w:rsidRPr="00000000" w14:paraId="0000000A">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 SESIÓN:</w:t>
            </w:r>
          </w:p>
          <w:p w:rsidR="00000000" w:rsidDel="00000000" w:rsidP="00000000" w:rsidRDefault="00000000" w:rsidRPr="00000000" w14:paraId="0000000B">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Semana 1 (18/8)</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C">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ASISTENTES: Denis Condori, Esteban Gutierrez, Fernando Klinger, Ignacio Gallardo y Martin Salinas</w:t>
            </w:r>
          </w:p>
        </w:tc>
      </w:tr>
      <w:tr>
        <w:trPr>
          <w:cantSplit w:val="0"/>
          <w:trHeight w:val="2895" w:hRule="atLeast"/>
          <w:tblHeader w:val="0"/>
        </w:trPr>
        <w:tc>
          <w:tcPr>
            <w:tcBorders>
              <w:top w:color="000000" w:space="0" w:sz="0" w:val="nil"/>
              <w:left w:color="000000" w:space="0" w:sz="5" w:val="single"/>
              <w:bottom w:color="000000" w:space="0" w:sz="5" w:val="single"/>
              <w:right w:color="000000" w:space="0" w:sz="5" w:val="single"/>
            </w:tcBorders>
            <w:shd w:fill="f2f2f2" w:val="clear"/>
            <w:tcMar>
              <w:top w:w="0.0" w:type="dxa"/>
              <w:left w:w="100.0" w:type="dxa"/>
              <w:bottom w:w="0.0" w:type="dxa"/>
              <w:right w:w="100.0" w:type="dxa"/>
            </w:tcMar>
            <w:vAlign w:val="top"/>
          </w:tcPr>
          <w:p w:rsidR="00000000" w:rsidDel="00000000" w:rsidP="00000000" w:rsidRDefault="00000000" w:rsidRPr="00000000" w14:paraId="0000000D">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DESARROLLO</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E">
            <w:pPr>
              <w:numPr>
                <w:ilvl w:val="0"/>
                <w:numId w:val="5"/>
              </w:numPr>
              <w:spacing w:after="0" w:afterAutospacing="0" w:befor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Se realizó una reunión por discord para organizar al grupo de trabajo y tratar algunos temas:</w:t>
            </w:r>
          </w:p>
          <w:p w:rsidR="00000000" w:rsidDel="00000000" w:rsidP="00000000" w:rsidRDefault="00000000" w:rsidRPr="00000000" w14:paraId="0000000F">
            <w:pPr>
              <w:numPr>
                <w:ilvl w:val="0"/>
                <w:numId w:val="4"/>
              </w:numPr>
              <w:spacing w:after="0" w:afterAutospacing="0" w:before="0" w:beforeAutospacing="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Elección de prioridades de desarrollo</w:t>
            </w:r>
          </w:p>
          <w:p w:rsidR="00000000" w:rsidDel="00000000" w:rsidP="00000000" w:rsidRDefault="00000000" w:rsidRPr="00000000" w14:paraId="00000010">
            <w:pPr>
              <w:numPr>
                <w:ilvl w:val="0"/>
                <w:numId w:val="4"/>
              </w:numPr>
              <w:spacing w:after="0" w:afterAutospacing="0" w:before="0" w:beforeAutospacing="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Búsqueda y diseño de robot</w:t>
            </w:r>
          </w:p>
          <w:p w:rsidR="00000000" w:rsidDel="00000000" w:rsidP="00000000" w:rsidRDefault="00000000" w:rsidRPr="00000000" w14:paraId="00000011">
            <w:pPr>
              <w:numPr>
                <w:ilvl w:val="0"/>
                <w:numId w:val="4"/>
              </w:numPr>
              <w:spacing w:after="0" w:afterAutospacing="0" w:before="0" w:beforeAutospacing="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funcionalidad del robot para cumplir los requerimientos del proyecto</w:t>
            </w:r>
          </w:p>
          <w:p w:rsidR="00000000" w:rsidDel="00000000" w:rsidP="00000000" w:rsidRDefault="00000000" w:rsidRPr="00000000" w14:paraId="00000012">
            <w:pPr>
              <w:numPr>
                <w:ilvl w:val="0"/>
                <w:numId w:val="5"/>
              </w:numPr>
              <w:spacing w:after="0" w:afterAutospacing="0" w:before="0" w:beforeAutospacing="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Se empezó a trabajar en la plataforma redmine, de la misma manera aprender a utilizarlo</w:t>
            </w:r>
          </w:p>
          <w:p w:rsidR="00000000" w:rsidDel="00000000" w:rsidP="00000000" w:rsidRDefault="00000000" w:rsidRPr="00000000" w14:paraId="00000013">
            <w:pPr>
              <w:numPr>
                <w:ilvl w:val="0"/>
                <w:numId w:val="5"/>
              </w:numPr>
              <w:spacing w:after="240" w:before="0" w:beforeAutospacing="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Se recopilaron todas las piezas del robot, con excepción de algunas que no estaban disponibles</w:t>
            </w:r>
          </w:p>
        </w:tc>
      </w:tr>
      <w:tr>
        <w:trPr>
          <w:cantSplit w:val="0"/>
          <w:trHeight w:val="1455" w:hRule="atLeast"/>
          <w:tblHeader w:val="0"/>
        </w:trPr>
        <w:tc>
          <w:tcPr>
            <w:tcBorders>
              <w:top w:color="000000" w:space="0" w:sz="0" w:val="nil"/>
              <w:left w:color="000000" w:space="0" w:sz="5" w:val="single"/>
              <w:bottom w:color="000000" w:space="0" w:sz="5" w:val="single"/>
              <w:right w:color="000000" w:space="0" w:sz="5" w:val="single"/>
            </w:tcBorders>
            <w:shd w:fill="f2f2f2" w:val="clear"/>
            <w:tcMar>
              <w:top w:w="0.0" w:type="dxa"/>
              <w:left w:w="100.0" w:type="dxa"/>
              <w:bottom w:w="0.0" w:type="dxa"/>
              <w:right w:w="100.0" w:type="dxa"/>
            </w:tcMar>
            <w:vAlign w:val="top"/>
          </w:tcPr>
          <w:p w:rsidR="00000000" w:rsidDel="00000000" w:rsidP="00000000" w:rsidRDefault="00000000" w:rsidRPr="00000000" w14:paraId="00000014">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SUGERENCIAS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5">
            <w:pPr>
              <w:spacing w:after="240" w:befor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Si bien la plataforma de redmine será la principal forma de documentar el trabajo que se realizará durante el transcurso del semestre, como equipo proponemos crear una carpeta de respaldo en google drive.</w:t>
            </w:r>
          </w:p>
        </w:tc>
      </w:tr>
      <w:tr>
        <w:trPr>
          <w:cantSplit w:val="0"/>
          <w:trHeight w:val="1695" w:hRule="atLeast"/>
          <w:tblHeader w:val="0"/>
        </w:trPr>
        <w:tc>
          <w:tcPr>
            <w:tcBorders>
              <w:top w:color="000000" w:space="0" w:sz="0" w:val="nil"/>
              <w:left w:color="000000" w:space="0" w:sz="5" w:val="single"/>
              <w:bottom w:color="000000" w:space="0" w:sz="5" w:val="single"/>
              <w:right w:color="000000" w:space="0" w:sz="5" w:val="single"/>
            </w:tcBorders>
            <w:shd w:fill="f2f2f2" w:val="clear"/>
            <w:tcMar>
              <w:top w:w="0.0" w:type="dxa"/>
              <w:left w:w="100.0" w:type="dxa"/>
              <w:bottom w:w="0.0" w:type="dxa"/>
              <w:right w:w="100.0" w:type="dxa"/>
            </w:tcMar>
            <w:vAlign w:val="top"/>
          </w:tcPr>
          <w:p w:rsidR="00000000" w:rsidDel="00000000" w:rsidP="00000000" w:rsidRDefault="00000000" w:rsidRPr="00000000" w14:paraId="00000016">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CUESTIONES A RESOLVER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numPr>
                <w:ilvl w:val="0"/>
                <w:numId w:val="1"/>
              </w:numPr>
              <w:spacing w:after="0" w:afterAutospacing="0" w:before="240" w:lineRule="auto"/>
              <w:ind w:left="720" w:hanging="360"/>
              <w:rPr>
                <w:rFonts w:ascii="Verdana" w:cs="Verdana" w:eastAsia="Verdana" w:hAnsi="Verdana"/>
                <w:u w:val="none"/>
              </w:rPr>
            </w:pP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sz w:val="20"/>
                <w:szCs w:val="20"/>
                <w:rtl w:val="0"/>
              </w:rPr>
              <w:t xml:space="preserve">¿Cómo hacer la Codificación del programa para el robot?</w:t>
            </w:r>
          </w:p>
          <w:p w:rsidR="00000000" w:rsidDel="00000000" w:rsidP="00000000" w:rsidRDefault="00000000" w:rsidRPr="00000000" w14:paraId="00000018">
            <w:pPr>
              <w:numPr>
                <w:ilvl w:val="0"/>
                <w:numId w:val="1"/>
              </w:numPr>
              <w:spacing w:after="0" w:afterAutospacing="0" w:before="0" w:beforeAutospacing="0" w:lineRule="auto"/>
              <w:ind w:left="720" w:hanging="360"/>
              <w:rPr>
                <w:rFonts w:ascii="Verdana" w:cs="Verdana" w:eastAsia="Verdana" w:hAnsi="Verdana"/>
                <w:u w:val="none"/>
              </w:rPr>
            </w:pPr>
            <w:r w:rsidDel="00000000" w:rsidR="00000000" w:rsidRPr="00000000">
              <w:rPr>
                <w:rFonts w:ascii="Verdana" w:cs="Verdana" w:eastAsia="Verdana" w:hAnsi="Verdana"/>
                <w:sz w:val="20"/>
                <w:szCs w:val="20"/>
                <w:rtl w:val="0"/>
              </w:rPr>
              <w:t xml:space="preserve">¿Qué diseño óptimo escoger para el robot ev3?</w:t>
            </w:r>
          </w:p>
          <w:p w:rsidR="00000000" w:rsidDel="00000000" w:rsidP="00000000" w:rsidRDefault="00000000" w:rsidRPr="00000000" w14:paraId="00000019">
            <w:pPr>
              <w:numPr>
                <w:ilvl w:val="0"/>
                <w:numId w:val="1"/>
              </w:numPr>
              <w:spacing w:after="240" w:before="0" w:beforeAutospacing="0" w:lineRule="auto"/>
              <w:ind w:left="720" w:hanging="360"/>
              <w:rPr>
                <w:rFonts w:ascii="Verdana" w:cs="Verdana" w:eastAsia="Verdana" w:hAnsi="Verdana"/>
                <w:u w:val="none"/>
              </w:rPr>
            </w:pPr>
            <w:r w:rsidDel="00000000" w:rsidR="00000000" w:rsidRPr="00000000">
              <w:rPr>
                <w:rFonts w:ascii="Verdana" w:cs="Verdana" w:eastAsia="Verdana" w:hAnsi="Verdana"/>
                <w:sz w:val="20"/>
                <w:szCs w:val="20"/>
                <w:rtl w:val="0"/>
              </w:rPr>
              <w:t xml:space="preserve">¿Cual es la física detrás del disparo de una pelota de                              golf?</w:t>
            </w:r>
          </w:p>
        </w:tc>
      </w:tr>
    </w:tbl>
    <w:p w:rsidR="00000000" w:rsidDel="00000000" w:rsidP="00000000" w:rsidRDefault="00000000" w:rsidRPr="00000000" w14:paraId="0000001A">
      <w:pPr>
        <w:spacing w:after="240" w:before="240" w:lineRule="auto"/>
        <w:rPr>
          <w:sz w:val="20"/>
          <w:szCs w:val="20"/>
        </w:rPr>
      </w:pPr>
      <w:r w:rsidDel="00000000" w:rsidR="00000000" w:rsidRPr="00000000">
        <w:rPr>
          <w:sz w:val="20"/>
          <w:szCs w:val="20"/>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1.715537820216"/>
        <w:gridCol w:w="2001.1315780097625"/>
        <w:gridCol w:w="4832.664695193645"/>
        <w:tblGridChange w:id="0">
          <w:tblGrid>
            <w:gridCol w:w="2191.715537820216"/>
            <w:gridCol w:w="2001.1315780097625"/>
            <w:gridCol w:w="4832.664695193645"/>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shd w:fill="f2f2f2" w:val="clear"/>
            <w:tcMar>
              <w:top w:w="0.0" w:type="dxa"/>
              <w:left w:w="100.0" w:type="dxa"/>
              <w:bottom w:w="0.0" w:type="dxa"/>
              <w:right w:w="100.0" w:type="dxa"/>
            </w:tcMar>
            <w:vAlign w:val="top"/>
          </w:tcPr>
          <w:p w:rsidR="00000000" w:rsidDel="00000000" w:rsidP="00000000" w:rsidRDefault="00000000" w:rsidRPr="00000000" w14:paraId="0000001B">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PRÓXIMA REUNIÓN</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C">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26/08/2023</w:t>
            </w:r>
          </w:p>
        </w:tc>
      </w:tr>
      <w:tr>
        <w:trPr>
          <w:cantSplit w:val="0"/>
          <w:trHeight w:val="5775" w:hRule="atLeast"/>
          <w:tblHeader w:val="0"/>
        </w:trPr>
        <w:tc>
          <w:tcPr>
            <w:tcBorders>
              <w:top w:color="000000" w:space="0" w:sz="0" w:val="nil"/>
              <w:left w:color="000000" w:space="0" w:sz="5" w:val="single"/>
              <w:bottom w:color="000000" w:space="0" w:sz="5" w:val="single"/>
              <w:right w:color="000000" w:space="0" w:sz="5" w:val="single"/>
            </w:tcBorders>
            <w:shd w:fill="f2f2f2" w:val="clear"/>
            <w:tcMar>
              <w:top w:w="0.0" w:type="dxa"/>
              <w:left w:w="100.0" w:type="dxa"/>
              <w:bottom w:w="0.0" w:type="dxa"/>
              <w:right w:w="100.0" w:type="dxa"/>
            </w:tcMar>
            <w:vAlign w:val="top"/>
          </w:tcPr>
          <w:p w:rsidR="00000000" w:rsidDel="00000000" w:rsidP="00000000" w:rsidRDefault="00000000" w:rsidRPr="00000000" w14:paraId="0000001E">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F">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TAREAS Y RESPONSABLES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0">
            <w:pPr>
              <w:spacing w:after="240" w:befor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TRABAJO LEGO MINDSTORMS EV3</w:t>
            </w:r>
          </w:p>
          <w:p w:rsidR="00000000" w:rsidDel="00000000" w:rsidP="00000000" w:rsidRDefault="00000000" w:rsidRPr="00000000" w14:paraId="00000021">
            <w:pPr>
              <w:numPr>
                <w:ilvl w:val="0"/>
                <w:numId w:val="3"/>
              </w:numPr>
              <w:spacing w:after="0" w:afterAutospacing="0" w:befor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Comenzar con el armado del robot, el cual consta de varias etapas. (</w:t>
            </w:r>
            <w:r w:rsidDel="00000000" w:rsidR="00000000" w:rsidRPr="00000000">
              <w:rPr>
                <w:rFonts w:ascii="Verdana" w:cs="Verdana" w:eastAsia="Verdana" w:hAnsi="Verdana"/>
                <w:b w:val="1"/>
                <w:sz w:val="20"/>
                <w:szCs w:val="20"/>
                <w:rtl w:val="0"/>
              </w:rPr>
              <w:t xml:space="preserve">RESPONSABLES</w:t>
            </w:r>
            <w:r w:rsidDel="00000000" w:rsidR="00000000" w:rsidRPr="00000000">
              <w:rPr>
                <w:rFonts w:ascii="Verdana" w:cs="Verdana" w:eastAsia="Verdana" w:hAnsi="Verdana"/>
                <w:sz w:val="20"/>
                <w:szCs w:val="20"/>
                <w:rtl w:val="0"/>
              </w:rPr>
              <w:t xml:space="preserve">: Martin Salinas, Denis Condori )</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2">
            <w:pPr>
              <w:numPr>
                <w:ilvl w:val="0"/>
                <w:numId w:val="2"/>
              </w:numPr>
              <w:spacing w:after="0" w:afterAutospacing="0" w:before="0" w:beforeAutospacing="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Construcción de la base.</w:t>
            </w:r>
          </w:p>
          <w:p w:rsidR="00000000" w:rsidDel="00000000" w:rsidP="00000000" w:rsidRDefault="00000000" w:rsidRPr="00000000" w14:paraId="00000023">
            <w:pPr>
              <w:numPr>
                <w:ilvl w:val="0"/>
                <w:numId w:val="3"/>
              </w:numPr>
              <w:spacing w:after="0" w:afterAutospacing="0" w:before="0" w:beforeAutospacing="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Reportar, generar videos y fotos del avance semanal. (</w:t>
            </w:r>
            <w:r w:rsidDel="00000000" w:rsidR="00000000" w:rsidRPr="00000000">
              <w:rPr>
                <w:rFonts w:ascii="Verdana" w:cs="Verdana" w:eastAsia="Verdana" w:hAnsi="Verdana"/>
                <w:b w:val="1"/>
                <w:sz w:val="20"/>
                <w:szCs w:val="20"/>
                <w:rtl w:val="0"/>
              </w:rPr>
              <w:t xml:space="preserve">RESPONSABLES: </w:t>
            </w:r>
            <w:r w:rsidDel="00000000" w:rsidR="00000000" w:rsidRPr="00000000">
              <w:rPr>
                <w:rFonts w:ascii="Verdana" w:cs="Verdana" w:eastAsia="Verdana" w:hAnsi="Verdana"/>
                <w:sz w:val="20"/>
                <w:szCs w:val="20"/>
                <w:rtl w:val="0"/>
              </w:rPr>
              <w:t xml:space="preserve">Fernando Klinger, Ignacio Gallardo)</w:t>
            </w:r>
          </w:p>
          <w:p w:rsidR="00000000" w:rsidDel="00000000" w:rsidP="00000000" w:rsidRDefault="00000000" w:rsidRPr="00000000" w14:paraId="00000024">
            <w:pPr>
              <w:numPr>
                <w:ilvl w:val="0"/>
                <w:numId w:val="7"/>
              </w:numPr>
              <w:spacing w:after="0" w:afterAutospacing="0" w:before="0" w:beforeAutospacing="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Publicar en la wiki redmine</w:t>
            </w:r>
          </w:p>
          <w:p w:rsidR="00000000" w:rsidDel="00000000" w:rsidP="00000000" w:rsidRDefault="00000000" w:rsidRPr="00000000" w14:paraId="00000025">
            <w:pPr>
              <w:numPr>
                <w:ilvl w:val="0"/>
                <w:numId w:val="7"/>
              </w:numPr>
              <w:spacing w:after="0" w:afterAutospacing="0" w:before="0" w:beforeAutospacing="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comentar</w:t>
            </w:r>
          </w:p>
          <w:p w:rsidR="00000000" w:rsidDel="00000000" w:rsidP="00000000" w:rsidRDefault="00000000" w:rsidRPr="00000000" w14:paraId="00000026">
            <w:pPr>
              <w:numPr>
                <w:ilvl w:val="0"/>
                <w:numId w:val="3"/>
              </w:numPr>
              <w:spacing w:after="0" w:afterAutospacing="0" w:before="0" w:beforeAutospacing="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Elaborar el registro de actividades semanales. (</w:t>
            </w:r>
            <w:r w:rsidDel="00000000" w:rsidR="00000000" w:rsidRPr="00000000">
              <w:rPr>
                <w:rFonts w:ascii="Verdana" w:cs="Verdana" w:eastAsia="Verdana" w:hAnsi="Verdana"/>
                <w:b w:val="1"/>
                <w:sz w:val="20"/>
                <w:szCs w:val="20"/>
                <w:rtl w:val="0"/>
              </w:rPr>
              <w:t xml:space="preserve">RESPONSABLES</w:t>
            </w:r>
            <w:r w:rsidDel="00000000" w:rsidR="00000000" w:rsidRPr="00000000">
              <w:rPr>
                <w:rFonts w:ascii="Verdana" w:cs="Verdana" w:eastAsia="Verdana" w:hAnsi="Verdana"/>
                <w:sz w:val="20"/>
                <w:szCs w:val="20"/>
                <w:rtl w:val="0"/>
              </w:rPr>
              <w:t xml:space="preserve">: Denis Condori).</w:t>
            </w:r>
          </w:p>
          <w:p w:rsidR="00000000" w:rsidDel="00000000" w:rsidP="00000000" w:rsidRDefault="00000000" w:rsidRPr="00000000" w14:paraId="00000027">
            <w:pPr>
              <w:numPr>
                <w:ilvl w:val="0"/>
                <w:numId w:val="3"/>
              </w:numPr>
              <w:spacing w:after="0" w:afterAutospacing="0" w:before="0" w:beforeAutospacing="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Crear el código base de funcionamiento y el código de comunicación con el robot ev3. (</w:t>
            </w:r>
            <w:r w:rsidDel="00000000" w:rsidR="00000000" w:rsidRPr="00000000">
              <w:rPr>
                <w:rFonts w:ascii="Verdana" w:cs="Verdana" w:eastAsia="Verdana" w:hAnsi="Verdana"/>
                <w:b w:val="1"/>
                <w:sz w:val="20"/>
                <w:szCs w:val="20"/>
                <w:rtl w:val="0"/>
              </w:rPr>
              <w:t xml:space="preserve">RESPONSABLES</w:t>
            </w:r>
            <w:r w:rsidDel="00000000" w:rsidR="00000000" w:rsidRPr="00000000">
              <w:rPr>
                <w:rFonts w:ascii="Verdana" w:cs="Verdana" w:eastAsia="Verdana" w:hAnsi="Verdana"/>
                <w:sz w:val="20"/>
                <w:szCs w:val="20"/>
                <w:rtl w:val="0"/>
              </w:rPr>
              <w:t xml:space="preserve">: Esteban Gutierrez , Fernando Klinger)</w:t>
            </w:r>
          </w:p>
          <w:p w:rsidR="00000000" w:rsidDel="00000000" w:rsidP="00000000" w:rsidRDefault="00000000" w:rsidRPr="00000000" w14:paraId="00000028">
            <w:pPr>
              <w:numPr>
                <w:ilvl w:val="0"/>
                <w:numId w:val="3"/>
              </w:numPr>
              <w:spacing w:after="240" w:before="0" w:beforeAutospacing="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Determinar la física del golpe de una pelota de mini golf. (</w:t>
            </w:r>
            <w:r w:rsidDel="00000000" w:rsidR="00000000" w:rsidRPr="00000000">
              <w:rPr>
                <w:rFonts w:ascii="Verdana" w:cs="Verdana" w:eastAsia="Verdana" w:hAnsi="Verdana"/>
                <w:b w:val="1"/>
                <w:sz w:val="20"/>
                <w:szCs w:val="20"/>
                <w:rtl w:val="0"/>
              </w:rPr>
              <w:t xml:space="preserve">RESPONSABLES</w:t>
            </w:r>
            <w:r w:rsidDel="00000000" w:rsidR="00000000" w:rsidRPr="00000000">
              <w:rPr>
                <w:rFonts w:ascii="Verdana" w:cs="Verdana" w:eastAsia="Verdana" w:hAnsi="Verdana"/>
                <w:sz w:val="20"/>
                <w:szCs w:val="20"/>
                <w:rtl w:val="0"/>
              </w:rPr>
              <w:t xml:space="preserve">: Ignacio Gallardo)</w:t>
            </w:r>
          </w:p>
        </w:tc>
      </w:tr>
      <w:tr>
        <w:trPr>
          <w:cantSplit w:val="0"/>
          <w:trHeight w:val="975" w:hRule="atLeast"/>
          <w:tblHeader w:val="0"/>
        </w:trPr>
        <w:tc>
          <w:tcPr>
            <w:tcBorders>
              <w:top w:color="000000" w:space="0" w:sz="0" w:val="nil"/>
              <w:left w:color="000000" w:space="0" w:sz="5" w:val="single"/>
              <w:bottom w:color="000000" w:space="0" w:sz="5" w:val="single"/>
              <w:right w:color="000000" w:space="0" w:sz="5" w:val="single"/>
            </w:tcBorders>
            <w:shd w:fill="f2f2f2" w:val="clear"/>
            <w:tcMar>
              <w:top w:w="0.0" w:type="dxa"/>
              <w:left w:w="100.0" w:type="dxa"/>
              <w:bottom w:w="0.0" w:type="dxa"/>
              <w:right w:w="100.0" w:type="dxa"/>
            </w:tcMar>
            <w:vAlign w:val="top"/>
          </w:tcPr>
          <w:p w:rsidR="00000000" w:rsidDel="00000000" w:rsidP="00000000" w:rsidRDefault="00000000" w:rsidRPr="00000000" w14:paraId="00000029">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A">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TEMAS A TRATAR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B">
            <w:pPr>
              <w:numPr>
                <w:ilvl w:val="0"/>
                <w:numId w:val="6"/>
              </w:numPr>
              <w:spacing w:after="240" w:befor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Investigar formas de movimiento del robot ev3.</w:t>
            </w:r>
          </w:p>
        </w:tc>
      </w:tr>
    </w:tbl>
    <w:p w:rsidR="00000000" w:rsidDel="00000000" w:rsidP="00000000" w:rsidRDefault="00000000" w:rsidRPr="00000000" w14:paraId="0000002C">
      <w:pPr>
        <w:spacing w:after="240" w:before="240" w:lineRule="auto"/>
        <w:rPr/>
      </w:pPr>
      <w:r w:rsidDel="00000000" w:rsidR="00000000" w:rsidRPr="00000000">
        <w:rPr>
          <w:rFonts w:ascii="Verdana" w:cs="Verdana" w:eastAsia="Verdana" w:hAnsi="Verdana"/>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