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40"/>
          <w:szCs w:val="40"/>
        </w:rPr>
      </w:pPr>
      <w:r w:rsidDel="00000000" w:rsidR="00000000" w:rsidRPr="00000000">
        <w:rPr>
          <w:b w:val="1"/>
          <w:sz w:val="40"/>
          <w:szCs w:val="40"/>
          <w:rtl w:val="0"/>
        </w:rPr>
        <w:t xml:space="preserve">FACULTAD DE INGENIERÍA</w:t>
      </w:r>
    </w:p>
    <w:p w:rsidR="00000000" w:rsidDel="00000000" w:rsidP="00000000" w:rsidRDefault="00000000" w:rsidRPr="00000000" w14:paraId="00000002">
      <w:pPr>
        <w:spacing w:line="240" w:lineRule="auto"/>
        <w:jc w:val="center"/>
        <w:rPr>
          <w:b w:val="1"/>
        </w:rPr>
      </w:pPr>
      <w:r w:rsidDel="00000000" w:rsidR="00000000" w:rsidRPr="00000000">
        <w:rPr/>
        <w:drawing>
          <wp:inline distB="0" distT="0" distL="0" distR="0">
            <wp:extent cx="2473163" cy="1766545"/>
            <wp:effectExtent b="0" l="0" r="0" t="0"/>
            <wp:docPr id="104" name="image43.png"/>
            <a:graphic>
              <a:graphicData uri="http://schemas.openxmlformats.org/drawingml/2006/picture">
                <pic:pic>
                  <pic:nvPicPr>
                    <pic:cNvPr id="0" name="image43.png"/>
                    <pic:cNvPicPr preferRelativeResize="0"/>
                  </pic:nvPicPr>
                  <pic:blipFill>
                    <a:blip r:embed="rId7"/>
                    <a:srcRect b="0" l="0" r="0" t="0"/>
                    <a:stretch>
                      <a:fillRect/>
                    </a:stretch>
                  </pic:blipFill>
                  <pic:spPr>
                    <a:xfrm>
                      <a:off x="0" y="0"/>
                      <a:ext cx="2473163" cy="176654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left" w:pos="6570"/>
        </w:tabs>
        <w:spacing w:line="240" w:lineRule="auto"/>
        <w:jc w:val="center"/>
        <w:rPr>
          <w:b w:val="1"/>
          <w:sz w:val="34"/>
          <w:szCs w:val="34"/>
        </w:rPr>
      </w:pPr>
      <w:r w:rsidDel="00000000" w:rsidR="00000000" w:rsidRPr="00000000">
        <w:rPr>
          <w:b w:val="1"/>
          <w:sz w:val="34"/>
          <w:szCs w:val="34"/>
          <w:rtl w:val="0"/>
        </w:rPr>
        <w:t xml:space="preserve">Departamento de Ingeniería en Computación e Informática</w:t>
      </w:r>
    </w:p>
    <w:p w:rsidR="00000000" w:rsidDel="00000000" w:rsidP="00000000" w:rsidRDefault="00000000" w:rsidRPr="00000000" w14:paraId="00000004">
      <w:pPr>
        <w:tabs>
          <w:tab w:val="left" w:pos="6570"/>
        </w:tabs>
        <w:spacing w:line="240" w:lineRule="auto"/>
        <w:jc w:val="center"/>
        <w:rPr/>
      </w:pPr>
      <w:r w:rsidDel="00000000" w:rsidR="00000000" w:rsidRPr="00000000">
        <w:rPr>
          <w:rtl w:val="0"/>
        </w:rPr>
      </w:r>
    </w:p>
    <w:p w:rsidR="00000000" w:rsidDel="00000000" w:rsidP="00000000" w:rsidRDefault="00000000" w:rsidRPr="00000000" w14:paraId="00000005">
      <w:pPr>
        <w:spacing w:line="240" w:lineRule="auto"/>
        <w:jc w:val="center"/>
        <w:rPr/>
      </w:pPr>
      <w:r w:rsidDel="00000000" w:rsidR="00000000" w:rsidRPr="00000000">
        <w:rPr/>
        <w:drawing>
          <wp:inline distB="0" distT="0" distL="0" distR="0">
            <wp:extent cx="1754025" cy="887495"/>
            <wp:effectExtent b="0" l="0" r="0" t="0"/>
            <wp:docPr id="106" name="image47.png"/>
            <a:graphic>
              <a:graphicData uri="http://schemas.openxmlformats.org/drawingml/2006/picture">
                <pic:pic>
                  <pic:nvPicPr>
                    <pic:cNvPr id="0" name="image47.png"/>
                    <pic:cNvPicPr preferRelativeResize="0"/>
                  </pic:nvPicPr>
                  <pic:blipFill>
                    <a:blip r:embed="rId8"/>
                    <a:srcRect b="0" l="0" r="0" t="0"/>
                    <a:stretch>
                      <a:fillRect/>
                    </a:stretch>
                  </pic:blipFill>
                  <pic:spPr>
                    <a:xfrm>
                      <a:off x="0" y="0"/>
                      <a:ext cx="1754025" cy="88749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jc w:val="center"/>
        <w:rPr/>
      </w:pPr>
      <w:r w:rsidDel="00000000" w:rsidR="00000000" w:rsidRPr="00000000">
        <w:rPr>
          <w:rtl w:val="0"/>
        </w:rPr>
      </w:r>
    </w:p>
    <w:p w:rsidR="00000000" w:rsidDel="00000000" w:rsidP="00000000" w:rsidRDefault="00000000" w:rsidRPr="00000000" w14:paraId="00000007">
      <w:pPr>
        <w:spacing w:line="240" w:lineRule="auto"/>
        <w:jc w:val="center"/>
        <w:rPr/>
      </w:pPr>
      <w:r w:rsidDel="00000000" w:rsidR="00000000" w:rsidRPr="00000000">
        <w:rPr>
          <w:rtl w:val="0"/>
        </w:rPr>
      </w:r>
    </w:p>
    <w:p w:rsidR="00000000" w:rsidDel="00000000" w:rsidP="00000000" w:rsidRDefault="00000000" w:rsidRPr="00000000" w14:paraId="00000008">
      <w:pPr>
        <w:spacing w:line="240" w:lineRule="auto"/>
        <w:jc w:val="center"/>
        <w:rPr>
          <w:b w:val="1"/>
          <w:sz w:val="42"/>
          <w:szCs w:val="42"/>
        </w:rPr>
      </w:pPr>
      <w:r w:rsidDel="00000000" w:rsidR="00000000" w:rsidRPr="00000000">
        <w:rPr>
          <w:b w:val="1"/>
          <w:sz w:val="42"/>
          <w:szCs w:val="42"/>
          <w:rtl w:val="0"/>
        </w:rPr>
        <w:t xml:space="preserve">Primer avance: Sistema de gestión de documentos para la Facultad de Odontología de la Universidad de Chile</w:t>
      </w:r>
    </w:p>
    <w:p w:rsidR="00000000" w:rsidDel="00000000" w:rsidP="00000000" w:rsidRDefault="00000000" w:rsidRPr="00000000" w14:paraId="00000009">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A">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B">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C">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D">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E">
      <w:pPr>
        <w:spacing w:line="240" w:lineRule="auto"/>
        <w:jc w:val="right"/>
        <w:rPr>
          <w:b w:val="1"/>
          <w:sz w:val="24"/>
          <w:szCs w:val="24"/>
        </w:rPr>
      </w:pPr>
      <w:r w:rsidDel="00000000" w:rsidR="00000000" w:rsidRPr="00000000">
        <w:rPr>
          <w:rtl w:val="0"/>
        </w:rPr>
      </w:r>
    </w:p>
    <w:p w:rsidR="00000000" w:rsidDel="00000000" w:rsidP="00000000" w:rsidRDefault="00000000" w:rsidRPr="00000000" w14:paraId="0000000F">
      <w:pPr>
        <w:spacing w:line="240" w:lineRule="auto"/>
        <w:jc w:val="right"/>
        <w:rPr>
          <w:b w:val="1"/>
          <w:sz w:val="24"/>
          <w:szCs w:val="24"/>
        </w:rPr>
      </w:pPr>
      <w:r w:rsidDel="00000000" w:rsidR="00000000" w:rsidRPr="00000000">
        <w:rPr>
          <w:b w:val="1"/>
          <w:sz w:val="24"/>
          <w:szCs w:val="24"/>
          <w:rtl w:val="0"/>
        </w:rPr>
        <w:t xml:space="preserve">Autor: Javier Mamani</w:t>
      </w:r>
    </w:p>
    <w:p w:rsidR="00000000" w:rsidDel="00000000" w:rsidP="00000000" w:rsidRDefault="00000000" w:rsidRPr="00000000" w14:paraId="00000010">
      <w:pPr>
        <w:spacing w:line="240" w:lineRule="auto"/>
        <w:jc w:val="right"/>
        <w:rPr>
          <w:b w:val="1"/>
          <w:sz w:val="24"/>
          <w:szCs w:val="24"/>
        </w:rPr>
      </w:pPr>
      <w:r w:rsidDel="00000000" w:rsidR="00000000" w:rsidRPr="00000000">
        <w:rPr>
          <w:b w:val="1"/>
          <w:sz w:val="24"/>
          <w:szCs w:val="24"/>
          <w:rtl w:val="0"/>
        </w:rPr>
        <w:t xml:space="preserve">Curso: Proyecto IV</w:t>
      </w:r>
    </w:p>
    <w:p w:rsidR="00000000" w:rsidDel="00000000" w:rsidP="00000000" w:rsidRDefault="00000000" w:rsidRPr="00000000" w14:paraId="00000011">
      <w:pPr>
        <w:spacing w:line="240" w:lineRule="auto"/>
        <w:jc w:val="right"/>
        <w:rPr>
          <w:b w:val="1"/>
          <w:sz w:val="24"/>
          <w:szCs w:val="24"/>
        </w:rPr>
      </w:pPr>
      <w:r w:rsidDel="00000000" w:rsidR="00000000" w:rsidRPr="00000000">
        <w:rPr>
          <w:b w:val="1"/>
          <w:sz w:val="24"/>
          <w:szCs w:val="24"/>
          <w:rtl w:val="0"/>
        </w:rPr>
        <w:t xml:space="preserve">Profesor: Diego Aracena</w:t>
      </w:r>
    </w:p>
    <w:p w:rsidR="00000000" w:rsidDel="00000000" w:rsidP="00000000" w:rsidRDefault="00000000" w:rsidRPr="00000000" w14:paraId="00000012">
      <w:pPr>
        <w:spacing w:line="240" w:lineRule="auto"/>
        <w:jc w:val="right"/>
        <w:rPr>
          <w:b w:val="1"/>
          <w:sz w:val="24"/>
          <w:szCs w:val="24"/>
        </w:rPr>
      </w:pPr>
      <w:r w:rsidDel="00000000" w:rsidR="00000000" w:rsidRPr="00000000">
        <w:rPr>
          <w:b w:val="1"/>
          <w:sz w:val="24"/>
          <w:szCs w:val="24"/>
          <w:rtl w:val="0"/>
        </w:rPr>
        <w:t xml:space="preserve">Empresa: Facultad de Odontología</w:t>
      </w:r>
    </w:p>
    <w:p w:rsidR="00000000" w:rsidDel="00000000" w:rsidP="00000000" w:rsidRDefault="00000000" w:rsidRPr="00000000" w14:paraId="00000013">
      <w:pPr>
        <w:spacing w:line="240" w:lineRule="auto"/>
        <w:jc w:val="right"/>
        <w:rPr>
          <w:b w:val="1"/>
          <w:sz w:val="24"/>
          <w:szCs w:val="24"/>
        </w:rPr>
      </w:pPr>
      <w:r w:rsidDel="00000000" w:rsidR="00000000" w:rsidRPr="00000000">
        <w:rPr>
          <w:b w:val="1"/>
          <w:sz w:val="24"/>
          <w:szCs w:val="24"/>
          <w:rtl w:val="0"/>
        </w:rPr>
        <w:t xml:space="preserve"> de la Universidad de Chile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widowControl w:val="0"/>
        <w:spacing w:after="200" w:lineRule="auto"/>
        <w:jc w:val="center"/>
        <w:rPr>
          <w:sz w:val="24"/>
          <w:szCs w:val="24"/>
        </w:rPr>
      </w:pPr>
      <w:r w:rsidDel="00000000" w:rsidR="00000000" w:rsidRPr="00000000">
        <w:rPr>
          <w:sz w:val="24"/>
          <w:szCs w:val="24"/>
          <w:rtl w:val="0"/>
        </w:rPr>
        <w:t xml:space="preserve">ARICA, 12 de diciembre, 2022</w:t>
      </w:r>
    </w:p>
    <w:p w:rsidR="00000000" w:rsidDel="00000000" w:rsidP="00000000" w:rsidRDefault="00000000" w:rsidRPr="00000000" w14:paraId="0000001B">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40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bookmarkStart w:colFirst="0" w:colLast="0" w:name="_heading=h.30j0zll" w:id="0"/>
      <w:bookmarkEnd w:id="0"/>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Índice</w:t>
      </w:r>
    </w:p>
    <w:sdt>
      <w:sdtPr>
        <w:docPartObj>
          <w:docPartGallery w:val="Table of Contents"/>
          <w:docPartUnique w:val="1"/>
        </w:docPartObj>
      </w:sdtPr>
      <w:sdtContent>
        <w:p w:rsidR="00000000" w:rsidDel="00000000" w:rsidP="00000000" w:rsidRDefault="00000000" w:rsidRPr="00000000" w14:paraId="0000001C">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71fpju1hq98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_heading=h.71fpju1hq98d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Objetivos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Objetivo general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Objetivos específicos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Marco teórico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Patrón de diseño Model View Controller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84w8v4u6kxz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 Patrón de diseño Model View ViewModel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_heading=h.84w8v4u6kxzi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inrrmlnvlxu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 Patrón de diseño publicador suscriptor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_heading=h.inrrmlnvlxui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El modelamiento y diseño de software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cxhuyi1fc1g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Descripción de la empresa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_heading=h.cxhuyi1fc1go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Propósitos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Misión compartida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Visión compartida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Organigrama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Desarrollo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Descripción del problema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Descripción de la solución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Descripción del proyecto y alcance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5.3.1 Requisitos de alto nivel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5.3.2 Requisitos funcionales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5.3.3 Requisitos no funcionales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5.3.4 Actividades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5.3.5 Herramientas administrativas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5.3.6 Herramientas de gestión, configuración del software y mantenimiento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5.3.7 Herramientas software, librerías y frameworks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5.3.8 Metodología usada para 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Modelo de contexto del proyecto y descripción del sistema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5.4.1 Diagrama de contexto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5.4.2 Identificación y descripción de subsistemas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_heading=h.3cqmetx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Aspectos iniciales del front end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5.5.1 Login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5.5.2 Home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_heading=h.2r0uhxc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5.5.3 Mis unidades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5.5.4 Gestor de archivos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_heading=h.3q5sasy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Alcance de acuerdo con las herramientas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5.6.1 React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_heading=h.kgcv8k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5.6.2 MySQL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_heading=h.34g0dwd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5.6.3 NodeJS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_heading=h.1jlao46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5.6.4 ExpressJS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_heading=h.43ky6rz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Arquitectura del sistema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_heading=h.2iq8gzs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Business Process Management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_heading=h.xvir7l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Repositorio de Github</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_heading=h.3hv69ve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6kaj8gt6ayo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Diagramas de casos de uso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_heading=h.6kaj8gt6ayol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Modelamiento de datos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_heading=h.4h042r0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35lgl2w4ld6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5.12 Diagramas de secuencia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_heading=h.35lgl2w4ld6u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Implementación del sistema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_heading=h.1baon6m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25.511811023624"/>
            </w:tabs>
            <w:spacing w:before="60" w:line="240" w:lineRule="auto"/>
            <w:ind w:left="360" w:firstLine="0"/>
            <w:rPr>
              <w:b w:val="1"/>
            </w:rPr>
          </w:pPr>
          <w:hyperlink w:anchor="_heading=h.5e4inmsstlkv">
            <w:r w:rsidDel="00000000" w:rsidR="00000000" w:rsidRPr="00000000">
              <w:rPr>
                <w:b w:val="1"/>
                <w:rtl w:val="0"/>
              </w:rPr>
              <w:t xml:space="preserve">6.1 Frontend</w:t>
            </w:r>
          </w:hyperlink>
          <w:r w:rsidDel="00000000" w:rsidR="00000000" w:rsidRPr="00000000">
            <w:rPr>
              <w:b w:val="1"/>
              <w:rtl w:val="0"/>
            </w:rPr>
            <w:tab/>
          </w:r>
          <w:r w:rsidDel="00000000" w:rsidR="00000000" w:rsidRPr="00000000">
            <w:fldChar w:fldCharType="begin"/>
            <w:instrText xml:space="preserve"> PAGEREF _heading=h.5e4inmsstlkv \h </w:instrText>
            <w:fldChar w:fldCharType="separate"/>
          </w:r>
          <w:r w:rsidDel="00000000" w:rsidR="00000000" w:rsidRPr="00000000">
            <w:rPr>
              <w:b w:val="1"/>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25.511811023624"/>
            </w:tabs>
            <w:spacing w:before="60" w:line="240" w:lineRule="auto"/>
            <w:ind w:left="720" w:firstLine="0"/>
            <w:rPr>
              <w:b w:val="1"/>
            </w:rPr>
          </w:pPr>
          <w:hyperlink w:anchor="_heading=h.7ul8kbtx8hf5">
            <w:r w:rsidDel="00000000" w:rsidR="00000000" w:rsidRPr="00000000">
              <w:rPr>
                <w:b w:val="1"/>
                <w:rtl w:val="0"/>
              </w:rPr>
              <w:t xml:space="preserve">6.1.1 Componentes</w:t>
            </w:r>
          </w:hyperlink>
          <w:r w:rsidDel="00000000" w:rsidR="00000000" w:rsidRPr="00000000">
            <w:rPr>
              <w:b w:val="1"/>
              <w:rtl w:val="0"/>
            </w:rPr>
            <w:tab/>
          </w:r>
          <w:r w:rsidDel="00000000" w:rsidR="00000000" w:rsidRPr="00000000">
            <w:fldChar w:fldCharType="begin"/>
            <w:instrText xml:space="preserve"> PAGEREF _heading=h.7ul8kbtx8hf5 \h </w:instrText>
            <w:fldChar w:fldCharType="separate"/>
          </w:r>
          <w:r w:rsidDel="00000000" w:rsidR="00000000" w:rsidRPr="00000000">
            <w:rPr>
              <w:b w:val="1"/>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25.511811023624"/>
            </w:tabs>
            <w:spacing w:before="60" w:line="240" w:lineRule="auto"/>
            <w:ind w:left="720" w:firstLine="0"/>
            <w:rPr>
              <w:b w:val="1"/>
            </w:rPr>
          </w:pPr>
          <w:hyperlink w:anchor="_heading=h.dnw6zd3mvbg9">
            <w:r w:rsidDel="00000000" w:rsidR="00000000" w:rsidRPr="00000000">
              <w:rPr>
                <w:b w:val="1"/>
                <w:rtl w:val="0"/>
              </w:rPr>
              <w:t xml:space="preserve">6.1.2 Contextos</w:t>
            </w:r>
          </w:hyperlink>
          <w:r w:rsidDel="00000000" w:rsidR="00000000" w:rsidRPr="00000000">
            <w:rPr>
              <w:b w:val="1"/>
              <w:rtl w:val="0"/>
            </w:rPr>
            <w:tab/>
          </w:r>
          <w:r w:rsidDel="00000000" w:rsidR="00000000" w:rsidRPr="00000000">
            <w:fldChar w:fldCharType="begin"/>
            <w:instrText xml:space="preserve"> PAGEREF _heading=h.dnw6zd3mvbg9 \h </w:instrText>
            <w:fldChar w:fldCharType="separate"/>
          </w:r>
          <w:r w:rsidDel="00000000" w:rsidR="00000000" w:rsidRPr="00000000">
            <w:rPr>
              <w:b w:val="1"/>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25.511811023624"/>
            </w:tabs>
            <w:spacing w:before="60" w:line="240" w:lineRule="auto"/>
            <w:ind w:left="720" w:firstLine="0"/>
            <w:rPr>
              <w:b w:val="1"/>
            </w:rPr>
          </w:pPr>
          <w:hyperlink w:anchor="_heading=h.g3kwpi3f77fo">
            <w:r w:rsidDel="00000000" w:rsidR="00000000" w:rsidRPr="00000000">
              <w:rPr>
                <w:b w:val="1"/>
                <w:rtl w:val="0"/>
              </w:rPr>
              <w:t xml:space="preserve">6.1.3 Pages</w:t>
            </w:r>
          </w:hyperlink>
          <w:r w:rsidDel="00000000" w:rsidR="00000000" w:rsidRPr="00000000">
            <w:rPr>
              <w:b w:val="1"/>
              <w:rtl w:val="0"/>
            </w:rPr>
            <w:tab/>
          </w:r>
          <w:r w:rsidDel="00000000" w:rsidR="00000000" w:rsidRPr="00000000">
            <w:fldChar w:fldCharType="begin"/>
            <w:instrText xml:space="preserve"> PAGEREF _heading=h.g3kwpi3f77fo \h </w:instrText>
            <w:fldChar w:fldCharType="separate"/>
          </w:r>
          <w:r w:rsidDel="00000000" w:rsidR="00000000" w:rsidRPr="00000000">
            <w:rPr>
              <w:b w:val="1"/>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25.511811023624"/>
            </w:tabs>
            <w:spacing w:before="60" w:line="240" w:lineRule="auto"/>
            <w:ind w:left="720" w:firstLine="0"/>
            <w:rPr>
              <w:b w:val="1"/>
            </w:rPr>
          </w:pPr>
          <w:hyperlink w:anchor="_heading=h.gdi0bbhoan01">
            <w:r w:rsidDel="00000000" w:rsidR="00000000" w:rsidRPr="00000000">
              <w:rPr>
                <w:b w:val="1"/>
                <w:rtl w:val="0"/>
              </w:rPr>
              <w:t xml:space="preserve">6.1.4 Login</w:t>
            </w:r>
          </w:hyperlink>
          <w:r w:rsidDel="00000000" w:rsidR="00000000" w:rsidRPr="00000000">
            <w:rPr>
              <w:b w:val="1"/>
              <w:rtl w:val="0"/>
            </w:rPr>
            <w:tab/>
          </w:r>
          <w:r w:rsidDel="00000000" w:rsidR="00000000" w:rsidRPr="00000000">
            <w:fldChar w:fldCharType="begin"/>
            <w:instrText xml:space="preserve"> PAGEREF _heading=h.gdi0bbhoan01 \h </w:instrText>
            <w:fldChar w:fldCharType="separate"/>
          </w:r>
          <w:r w:rsidDel="00000000" w:rsidR="00000000" w:rsidRPr="00000000">
            <w:rPr>
              <w:b w:val="1"/>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25.511811023624"/>
            </w:tabs>
            <w:spacing w:before="60" w:line="240" w:lineRule="auto"/>
            <w:ind w:left="720" w:firstLine="0"/>
            <w:rPr>
              <w:b w:val="1"/>
            </w:rPr>
          </w:pPr>
          <w:hyperlink w:anchor="_heading=h.h35pxbmh4eva">
            <w:r w:rsidDel="00000000" w:rsidR="00000000" w:rsidRPr="00000000">
              <w:rPr>
                <w:b w:val="1"/>
                <w:rtl w:val="0"/>
              </w:rPr>
              <w:t xml:space="preserve">6.1.5 Home</w:t>
            </w:r>
          </w:hyperlink>
          <w:r w:rsidDel="00000000" w:rsidR="00000000" w:rsidRPr="00000000">
            <w:rPr>
              <w:b w:val="1"/>
              <w:rtl w:val="0"/>
            </w:rPr>
            <w:tab/>
          </w:r>
          <w:r w:rsidDel="00000000" w:rsidR="00000000" w:rsidRPr="00000000">
            <w:fldChar w:fldCharType="begin"/>
            <w:instrText xml:space="preserve"> PAGEREF _heading=h.h35pxbmh4eva \h </w:instrText>
            <w:fldChar w:fldCharType="separate"/>
          </w:r>
          <w:r w:rsidDel="00000000" w:rsidR="00000000" w:rsidRPr="00000000">
            <w:rPr>
              <w:b w:val="1"/>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25.511811023624"/>
            </w:tabs>
            <w:spacing w:before="60" w:line="240" w:lineRule="auto"/>
            <w:ind w:left="720" w:firstLine="0"/>
            <w:rPr>
              <w:b w:val="1"/>
            </w:rPr>
          </w:pPr>
          <w:hyperlink w:anchor="_heading=h.m2i6h7gnes2t">
            <w:r w:rsidDel="00000000" w:rsidR="00000000" w:rsidRPr="00000000">
              <w:rPr>
                <w:b w:val="1"/>
                <w:rtl w:val="0"/>
              </w:rPr>
              <w:t xml:space="preserve">6.1.6 Unidades</w:t>
            </w:r>
          </w:hyperlink>
          <w:r w:rsidDel="00000000" w:rsidR="00000000" w:rsidRPr="00000000">
            <w:rPr>
              <w:b w:val="1"/>
              <w:rtl w:val="0"/>
            </w:rPr>
            <w:tab/>
          </w:r>
          <w:r w:rsidDel="00000000" w:rsidR="00000000" w:rsidRPr="00000000">
            <w:fldChar w:fldCharType="begin"/>
            <w:instrText xml:space="preserve"> PAGEREF _heading=h.m2i6h7gnes2t \h </w:instrText>
            <w:fldChar w:fldCharType="separate"/>
          </w:r>
          <w:r w:rsidDel="00000000" w:rsidR="00000000" w:rsidRPr="00000000">
            <w:rPr>
              <w:b w:val="1"/>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25.511811023624"/>
            </w:tabs>
            <w:spacing w:before="60" w:line="240" w:lineRule="auto"/>
            <w:ind w:left="720" w:firstLine="0"/>
            <w:rPr>
              <w:b w:val="1"/>
            </w:rPr>
          </w:pPr>
          <w:hyperlink w:anchor="_heading=h.mrmq1ank7zbp">
            <w:r w:rsidDel="00000000" w:rsidR="00000000" w:rsidRPr="00000000">
              <w:rPr>
                <w:b w:val="1"/>
                <w:rtl w:val="0"/>
              </w:rPr>
              <w:t xml:space="preserve">6.1.7 Documentos oficiales</w:t>
            </w:r>
          </w:hyperlink>
          <w:r w:rsidDel="00000000" w:rsidR="00000000" w:rsidRPr="00000000">
            <w:rPr>
              <w:b w:val="1"/>
              <w:rtl w:val="0"/>
            </w:rPr>
            <w:tab/>
          </w:r>
          <w:r w:rsidDel="00000000" w:rsidR="00000000" w:rsidRPr="00000000">
            <w:fldChar w:fldCharType="begin"/>
            <w:instrText xml:space="preserve"> PAGEREF _heading=h.mrmq1ank7zbp \h </w:instrText>
            <w:fldChar w:fldCharType="separate"/>
          </w:r>
          <w:r w:rsidDel="00000000" w:rsidR="00000000" w:rsidRPr="00000000">
            <w:rPr>
              <w:b w:val="1"/>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25.511811023624"/>
            </w:tabs>
            <w:spacing w:before="60" w:line="240" w:lineRule="auto"/>
            <w:ind w:left="720" w:firstLine="0"/>
            <w:rPr>
              <w:b w:val="1"/>
            </w:rPr>
          </w:pPr>
          <w:hyperlink w:anchor="_heading=h.9d2yyd1ars1r">
            <w:r w:rsidDel="00000000" w:rsidR="00000000" w:rsidRPr="00000000">
              <w:rPr>
                <w:b w:val="1"/>
                <w:rtl w:val="0"/>
              </w:rPr>
              <w:t xml:space="preserve">6.1.8 Cuenta</w:t>
            </w:r>
          </w:hyperlink>
          <w:r w:rsidDel="00000000" w:rsidR="00000000" w:rsidRPr="00000000">
            <w:rPr>
              <w:b w:val="1"/>
              <w:rtl w:val="0"/>
            </w:rPr>
            <w:tab/>
          </w:r>
          <w:r w:rsidDel="00000000" w:rsidR="00000000" w:rsidRPr="00000000">
            <w:fldChar w:fldCharType="begin"/>
            <w:instrText xml:space="preserve"> PAGEREF _heading=h.9d2yyd1ars1r \h </w:instrText>
            <w:fldChar w:fldCharType="separate"/>
          </w:r>
          <w:r w:rsidDel="00000000" w:rsidR="00000000" w:rsidRPr="00000000">
            <w:rPr>
              <w:b w:val="1"/>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25.511811023624"/>
            </w:tabs>
            <w:spacing w:before="60" w:line="240" w:lineRule="auto"/>
            <w:ind w:left="360" w:firstLine="0"/>
            <w:rPr>
              <w:b w:val="1"/>
            </w:rPr>
          </w:pPr>
          <w:hyperlink w:anchor="_heading=h.qh3ivumx8dkg">
            <w:r w:rsidDel="00000000" w:rsidR="00000000" w:rsidRPr="00000000">
              <w:rPr>
                <w:b w:val="1"/>
                <w:rtl w:val="0"/>
              </w:rPr>
              <w:t xml:space="preserve">6.2 Backend</w:t>
            </w:r>
          </w:hyperlink>
          <w:r w:rsidDel="00000000" w:rsidR="00000000" w:rsidRPr="00000000">
            <w:rPr>
              <w:b w:val="1"/>
              <w:rtl w:val="0"/>
            </w:rPr>
            <w:tab/>
          </w:r>
          <w:r w:rsidDel="00000000" w:rsidR="00000000" w:rsidRPr="00000000">
            <w:fldChar w:fldCharType="begin"/>
            <w:instrText xml:space="preserve"> PAGEREF _heading=h.qh3ivumx8dkg \h </w:instrText>
            <w:fldChar w:fldCharType="separate"/>
          </w:r>
          <w:r w:rsidDel="00000000" w:rsidR="00000000" w:rsidRPr="00000000">
            <w:rPr>
              <w:b w:val="1"/>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25.511811023624"/>
            </w:tabs>
            <w:spacing w:before="60" w:line="240" w:lineRule="auto"/>
            <w:ind w:left="720" w:firstLine="0"/>
            <w:rPr>
              <w:b w:val="1"/>
            </w:rPr>
          </w:pPr>
          <w:hyperlink w:anchor="_heading=h.t18fx238tz9k">
            <w:r w:rsidDel="00000000" w:rsidR="00000000" w:rsidRPr="00000000">
              <w:rPr>
                <w:b w:val="1"/>
                <w:rtl w:val="0"/>
              </w:rPr>
              <w:t xml:space="preserve">6.2.1 Rutas</w:t>
            </w:r>
          </w:hyperlink>
          <w:r w:rsidDel="00000000" w:rsidR="00000000" w:rsidRPr="00000000">
            <w:rPr>
              <w:b w:val="1"/>
              <w:rtl w:val="0"/>
            </w:rPr>
            <w:tab/>
          </w:r>
          <w:r w:rsidDel="00000000" w:rsidR="00000000" w:rsidRPr="00000000">
            <w:fldChar w:fldCharType="begin"/>
            <w:instrText xml:space="preserve"> PAGEREF _heading=h.t18fx238tz9k \h </w:instrText>
            <w:fldChar w:fldCharType="separate"/>
          </w:r>
          <w:r w:rsidDel="00000000" w:rsidR="00000000" w:rsidRPr="00000000">
            <w:rPr>
              <w:b w:val="1"/>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025.511811023624"/>
            </w:tabs>
            <w:spacing w:before="60" w:line="240" w:lineRule="auto"/>
            <w:ind w:left="720" w:firstLine="0"/>
            <w:rPr>
              <w:b w:val="1"/>
            </w:rPr>
          </w:pPr>
          <w:hyperlink w:anchor="_heading=h.2v2n6n19mcct">
            <w:r w:rsidDel="00000000" w:rsidR="00000000" w:rsidRPr="00000000">
              <w:rPr>
                <w:b w:val="1"/>
                <w:rtl w:val="0"/>
              </w:rPr>
              <w:t xml:space="preserve">6.2.2 Controladores</w:t>
            </w:r>
          </w:hyperlink>
          <w:r w:rsidDel="00000000" w:rsidR="00000000" w:rsidRPr="00000000">
            <w:rPr>
              <w:b w:val="1"/>
              <w:rtl w:val="0"/>
            </w:rPr>
            <w:tab/>
          </w:r>
          <w:r w:rsidDel="00000000" w:rsidR="00000000" w:rsidRPr="00000000">
            <w:fldChar w:fldCharType="begin"/>
            <w:instrText xml:space="preserve"> PAGEREF _heading=h.2v2n6n19mcct \h </w:instrText>
            <w:fldChar w:fldCharType="separate"/>
          </w:r>
          <w:r w:rsidDel="00000000" w:rsidR="00000000" w:rsidRPr="00000000">
            <w:rPr>
              <w:b w:val="1"/>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025.511811023624"/>
            </w:tabs>
            <w:spacing w:before="60" w:line="240" w:lineRule="auto"/>
            <w:ind w:left="720" w:firstLine="0"/>
            <w:rPr>
              <w:b w:val="1"/>
            </w:rPr>
          </w:pPr>
          <w:hyperlink w:anchor="_heading=h.jotswtvb6wkt">
            <w:r w:rsidDel="00000000" w:rsidR="00000000" w:rsidRPr="00000000">
              <w:rPr>
                <w:b w:val="1"/>
                <w:rtl w:val="0"/>
              </w:rPr>
              <w:t xml:space="preserve">6.2.3 Repositorio de documentos</w:t>
            </w:r>
          </w:hyperlink>
          <w:r w:rsidDel="00000000" w:rsidR="00000000" w:rsidRPr="00000000">
            <w:rPr>
              <w:b w:val="1"/>
              <w:rtl w:val="0"/>
            </w:rPr>
            <w:tab/>
          </w:r>
          <w:r w:rsidDel="00000000" w:rsidR="00000000" w:rsidRPr="00000000">
            <w:fldChar w:fldCharType="begin"/>
            <w:instrText xml:space="preserve"> PAGEREF _heading=h.jotswtvb6wkt \h </w:instrText>
            <w:fldChar w:fldCharType="separate"/>
          </w:r>
          <w:r w:rsidDel="00000000" w:rsidR="00000000" w:rsidRPr="00000000">
            <w:rPr>
              <w:b w:val="1"/>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025.511811023624"/>
            </w:tabs>
            <w:spacing w:before="60" w:line="240" w:lineRule="auto"/>
            <w:ind w:left="720" w:firstLine="0"/>
            <w:rPr>
              <w:b w:val="1"/>
            </w:rPr>
          </w:pPr>
          <w:hyperlink w:anchor="_heading=h.ysnbffnjiwfu">
            <w:r w:rsidDel="00000000" w:rsidR="00000000" w:rsidRPr="00000000">
              <w:rPr>
                <w:b w:val="1"/>
                <w:rtl w:val="0"/>
              </w:rPr>
              <w:t xml:space="preserve">6.2.4 Conexión con el frontend</w:t>
            </w:r>
          </w:hyperlink>
          <w:r w:rsidDel="00000000" w:rsidR="00000000" w:rsidRPr="00000000">
            <w:rPr>
              <w:b w:val="1"/>
              <w:rtl w:val="0"/>
            </w:rPr>
            <w:tab/>
          </w:r>
          <w:r w:rsidDel="00000000" w:rsidR="00000000" w:rsidRPr="00000000">
            <w:fldChar w:fldCharType="begin"/>
            <w:instrText xml:space="preserve"> PAGEREF _heading=h.ysnbffnjiwfu \h </w:instrText>
            <w:fldChar w:fldCharType="separate"/>
          </w:r>
          <w:r w:rsidDel="00000000" w:rsidR="00000000" w:rsidRPr="00000000">
            <w:rPr>
              <w:b w:val="1"/>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25.511811023624"/>
            </w:tabs>
            <w:spacing w:before="200" w:line="240" w:lineRule="auto"/>
            <w:ind w:left="0" w:firstLine="0"/>
            <w:rPr>
              <w:b w:val="1"/>
            </w:rPr>
          </w:pPr>
          <w:hyperlink w:anchor="_heading=h.soct7cd8m77i">
            <w:r w:rsidDel="00000000" w:rsidR="00000000" w:rsidRPr="00000000">
              <w:rPr>
                <w:b w:val="1"/>
                <w:rtl w:val="0"/>
              </w:rPr>
              <w:t xml:space="preserve">7. Pruebas</w:t>
            </w:r>
          </w:hyperlink>
          <w:r w:rsidDel="00000000" w:rsidR="00000000" w:rsidRPr="00000000">
            <w:rPr>
              <w:b w:val="1"/>
              <w:rtl w:val="0"/>
            </w:rPr>
            <w:tab/>
          </w:r>
          <w:r w:rsidDel="00000000" w:rsidR="00000000" w:rsidRPr="00000000">
            <w:fldChar w:fldCharType="begin"/>
            <w:instrText xml:space="preserve"> PAGEREF _heading=h.soct7cd8m77i \h </w:instrText>
            <w:fldChar w:fldCharType="separate"/>
          </w:r>
          <w:r w:rsidDel="00000000" w:rsidR="00000000" w:rsidRPr="00000000">
            <w:rPr>
              <w:b w:val="1"/>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25.511811023624"/>
            </w:tabs>
            <w:spacing w:before="60" w:line="240" w:lineRule="auto"/>
            <w:ind w:left="360" w:firstLine="0"/>
            <w:rPr>
              <w:b w:val="1"/>
            </w:rPr>
          </w:pPr>
          <w:hyperlink w:anchor="_heading=h.6tsc7263dm66">
            <w:r w:rsidDel="00000000" w:rsidR="00000000" w:rsidRPr="00000000">
              <w:rPr>
                <w:b w:val="1"/>
                <w:rtl w:val="0"/>
              </w:rPr>
              <w:t xml:space="preserve">7.1 Documentos</w:t>
            </w:r>
          </w:hyperlink>
          <w:r w:rsidDel="00000000" w:rsidR="00000000" w:rsidRPr="00000000">
            <w:rPr>
              <w:b w:val="1"/>
              <w:rtl w:val="0"/>
            </w:rPr>
            <w:tab/>
          </w:r>
          <w:r w:rsidDel="00000000" w:rsidR="00000000" w:rsidRPr="00000000">
            <w:fldChar w:fldCharType="begin"/>
            <w:instrText xml:space="preserve"> PAGEREF _heading=h.6tsc7263dm66 \h </w:instrText>
            <w:fldChar w:fldCharType="separate"/>
          </w:r>
          <w:r w:rsidDel="00000000" w:rsidR="00000000" w:rsidRPr="00000000">
            <w:rPr>
              <w:b w:val="1"/>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25.511811023624"/>
            </w:tabs>
            <w:spacing w:before="60" w:line="240" w:lineRule="auto"/>
            <w:ind w:left="720" w:firstLine="0"/>
            <w:rPr>
              <w:b w:val="1"/>
            </w:rPr>
          </w:pPr>
          <w:hyperlink w:anchor="_heading=h.a1l9xkijojf7">
            <w:r w:rsidDel="00000000" w:rsidR="00000000" w:rsidRPr="00000000">
              <w:rPr>
                <w:b w:val="1"/>
                <w:rtl w:val="0"/>
              </w:rPr>
              <w:t xml:space="preserve">7.1.1 Subir documento</w:t>
            </w:r>
          </w:hyperlink>
          <w:r w:rsidDel="00000000" w:rsidR="00000000" w:rsidRPr="00000000">
            <w:rPr>
              <w:b w:val="1"/>
              <w:rtl w:val="0"/>
            </w:rPr>
            <w:tab/>
          </w:r>
          <w:r w:rsidDel="00000000" w:rsidR="00000000" w:rsidRPr="00000000">
            <w:fldChar w:fldCharType="begin"/>
            <w:instrText xml:space="preserve"> PAGEREF _heading=h.a1l9xkijojf7 \h </w:instrText>
            <w:fldChar w:fldCharType="separate"/>
          </w:r>
          <w:r w:rsidDel="00000000" w:rsidR="00000000" w:rsidRPr="00000000">
            <w:rPr>
              <w:b w:val="1"/>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25.511811023624"/>
            </w:tabs>
            <w:spacing w:before="60" w:line="240" w:lineRule="auto"/>
            <w:ind w:left="720" w:firstLine="0"/>
            <w:rPr>
              <w:b w:val="1"/>
            </w:rPr>
          </w:pPr>
          <w:hyperlink w:anchor="_heading=h.kvcc4689fbhr">
            <w:r w:rsidDel="00000000" w:rsidR="00000000" w:rsidRPr="00000000">
              <w:rPr>
                <w:b w:val="1"/>
                <w:rtl w:val="0"/>
              </w:rPr>
              <w:t xml:space="preserve">7.1.2 Bajar documento</w:t>
            </w:r>
          </w:hyperlink>
          <w:r w:rsidDel="00000000" w:rsidR="00000000" w:rsidRPr="00000000">
            <w:rPr>
              <w:b w:val="1"/>
              <w:rtl w:val="0"/>
            </w:rPr>
            <w:tab/>
          </w:r>
          <w:r w:rsidDel="00000000" w:rsidR="00000000" w:rsidRPr="00000000">
            <w:fldChar w:fldCharType="begin"/>
            <w:instrText xml:space="preserve"> PAGEREF _heading=h.kvcc4689fbhr \h </w:instrText>
            <w:fldChar w:fldCharType="separate"/>
          </w:r>
          <w:r w:rsidDel="00000000" w:rsidR="00000000" w:rsidRPr="00000000">
            <w:rPr>
              <w:b w:val="1"/>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25.511811023624"/>
            </w:tabs>
            <w:spacing w:before="60" w:line="240" w:lineRule="auto"/>
            <w:ind w:left="720" w:firstLine="0"/>
            <w:rPr>
              <w:b w:val="1"/>
            </w:rPr>
          </w:pPr>
          <w:hyperlink w:anchor="_heading=h.ng572hgfp2a8">
            <w:r w:rsidDel="00000000" w:rsidR="00000000" w:rsidRPr="00000000">
              <w:rPr>
                <w:b w:val="1"/>
                <w:rtl w:val="0"/>
              </w:rPr>
              <w:t xml:space="preserve">7.1.3 Mover documento</w:t>
            </w:r>
          </w:hyperlink>
          <w:r w:rsidDel="00000000" w:rsidR="00000000" w:rsidRPr="00000000">
            <w:rPr>
              <w:b w:val="1"/>
              <w:rtl w:val="0"/>
            </w:rPr>
            <w:tab/>
          </w:r>
          <w:r w:rsidDel="00000000" w:rsidR="00000000" w:rsidRPr="00000000">
            <w:fldChar w:fldCharType="begin"/>
            <w:instrText xml:space="preserve"> PAGEREF _heading=h.ng572hgfp2a8 \h </w:instrText>
            <w:fldChar w:fldCharType="separate"/>
          </w:r>
          <w:r w:rsidDel="00000000" w:rsidR="00000000" w:rsidRPr="00000000">
            <w:rPr>
              <w:b w:val="1"/>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25.511811023624"/>
            </w:tabs>
            <w:spacing w:before="60" w:line="240" w:lineRule="auto"/>
            <w:ind w:left="360" w:firstLine="0"/>
            <w:rPr>
              <w:b w:val="1"/>
            </w:rPr>
          </w:pPr>
          <w:hyperlink w:anchor="_heading=h.wfx7geuh7vba">
            <w:r w:rsidDel="00000000" w:rsidR="00000000" w:rsidRPr="00000000">
              <w:rPr>
                <w:b w:val="1"/>
                <w:rtl w:val="0"/>
              </w:rPr>
              <w:t xml:space="preserve">7.2 Carpetas</w:t>
            </w:r>
          </w:hyperlink>
          <w:r w:rsidDel="00000000" w:rsidR="00000000" w:rsidRPr="00000000">
            <w:rPr>
              <w:b w:val="1"/>
              <w:rtl w:val="0"/>
            </w:rPr>
            <w:tab/>
          </w:r>
          <w:r w:rsidDel="00000000" w:rsidR="00000000" w:rsidRPr="00000000">
            <w:fldChar w:fldCharType="begin"/>
            <w:instrText xml:space="preserve"> PAGEREF _heading=h.wfx7geuh7vba \h </w:instrText>
            <w:fldChar w:fldCharType="separate"/>
          </w:r>
          <w:r w:rsidDel="00000000" w:rsidR="00000000" w:rsidRPr="00000000">
            <w:rPr>
              <w:b w:val="1"/>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25.511811023624"/>
            </w:tabs>
            <w:spacing w:before="60" w:line="240" w:lineRule="auto"/>
            <w:ind w:left="720" w:firstLine="0"/>
            <w:rPr>
              <w:b w:val="1"/>
            </w:rPr>
          </w:pPr>
          <w:hyperlink w:anchor="_heading=h.6r6f0fnp80ca">
            <w:r w:rsidDel="00000000" w:rsidR="00000000" w:rsidRPr="00000000">
              <w:rPr>
                <w:b w:val="1"/>
                <w:rtl w:val="0"/>
              </w:rPr>
              <w:t xml:space="preserve">7.2.1 Crear carpeta</w:t>
            </w:r>
          </w:hyperlink>
          <w:r w:rsidDel="00000000" w:rsidR="00000000" w:rsidRPr="00000000">
            <w:rPr>
              <w:b w:val="1"/>
              <w:rtl w:val="0"/>
            </w:rPr>
            <w:tab/>
          </w:r>
          <w:r w:rsidDel="00000000" w:rsidR="00000000" w:rsidRPr="00000000">
            <w:fldChar w:fldCharType="begin"/>
            <w:instrText xml:space="preserve"> PAGEREF _heading=h.6r6f0fnp80ca \h </w:instrText>
            <w:fldChar w:fldCharType="separate"/>
          </w:r>
          <w:r w:rsidDel="00000000" w:rsidR="00000000" w:rsidRPr="00000000">
            <w:rPr>
              <w:b w:val="1"/>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25.511811023624"/>
            </w:tabs>
            <w:spacing w:before="60" w:line="240" w:lineRule="auto"/>
            <w:ind w:left="720" w:firstLine="0"/>
            <w:rPr>
              <w:b w:val="1"/>
            </w:rPr>
          </w:pPr>
          <w:hyperlink w:anchor="_heading=h.xcnfxjk4bc7x">
            <w:r w:rsidDel="00000000" w:rsidR="00000000" w:rsidRPr="00000000">
              <w:rPr>
                <w:b w:val="1"/>
                <w:rtl w:val="0"/>
              </w:rPr>
              <w:t xml:space="preserve">7.2.2 Eliminar carpeta</w:t>
            </w:r>
          </w:hyperlink>
          <w:r w:rsidDel="00000000" w:rsidR="00000000" w:rsidRPr="00000000">
            <w:rPr>
              <w:b w:val="1"/>
              <w:rtl w:val="0"/>
            </w:rPr>
            <w:tab/>
          </w:r>
          <w:r w:rsidDel="00000000" w:rsidR="00000000" w:rsidRPr="00000000">
            <w:fldChar w:fldCharType="begin"/>
            <w:instrText xml:space="preserve"> PAGEREF _heading=h.xcnfxjk4bc7x \h </w:instrText>
            <w:fldChar w:fldCharType="separate"/>
          </w:r>
          <w:r w:rsidDel="00000000" w:rsidR="00000000" w:rsidRPr="00000000">
            <w:rPr>
              <w:b w:val="1"/>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25.511811023624"/>
            </w:tabs>
            <w:spacing w:before="60" w:line="240" w:lineRule="auto"/>
            <w:ind w:left="360" w:firstLine="0"/>
            <w:rPr>
              <w:b w:val="1"/>
            </w:rPr>
          </w:pPr>
          <w:hyperlink w:anchor="_heading=h.8b0ixbohyiiq">
            <w:r w:rsidDel="00000000" w:rsidR="00000000" w:rsidRPr="00000000">
              <w:rPr>
                <w:b w:val="1"/>
                <w:rtl w:val="0"/>
              </w:rPr>
              <w:t xml:space="preserve">7.3 Usuarios</w:t>
            </w:r>
          </w:hyperlink>
          <w:r w:rsidDel="00000000" w:rsidR="00000000" w:rsidRPr="00000000">
            <w:rPr>
              <w:b w:val="1"/>
              <w:rtl w:val="0"/>
            </w:rPr>
            <w:tab/>
          </w:r>
          <w:r w:rsidDel="00000000" w:rsidR="00000000" w:rsidRPr="00000000">
            <w:fldChar w:fldCharType="begin"/>
            <w:instrText xml:space="preserve"> PAGEREF _heading=h.8b0ixbohyiiq \h </w:instrText>
            <w:fldChar w:fldCharType="separate"/>
          </w:r>
          <w:r w:rsidDel="00000000" w:rsidR="00000000" w:rsidRPr="00000000">
            <w:rPr>
              <w:b w:val="1"/>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25.511811023624"/>
            </w:tabs>
            <w:spacing w:before="60" w:line="240" w:lineRule="auto"/>
            <w:ind w:left="720" w:firstLine="0"/>
            <w:rPr>
              <w:b w:val="1"/>
            </w:rPr>
          </w:pPr>
          <w:hyperlink w:anchor="_heading=h.f3z4pkdtfzcb">
            <w:r w:rsidDel="00000000" w:rsidR="00000000" w:rsidRPr="00000000">
              <w:rPr>
                <w:b w:val="1"/>
                <w:rtl w:val="0"/>
              </w:rPr>
              <w:t xml:space="preserve">7.3.1 Crear usuario</w:t>
            </w:r>
          </w:hyperlink>
          <w:r w:rsidDel="00000000" w:rsidR="00000000" w:rsidRPr="00000000">
            <w:rPr>
              <w:b w:val="1"/>
              <w:rtl w:val="0"/>
            </w:rPr>
            <w:tab/>
          </w:r>
          <w:r w:rsidDel="00000000" w:rsidR="00000000" w:rsidRPr="00000000">
            <w:fldChar w:fldCharType="begin"/>
            <w:instrText xml:space="preserve"> PAGEREF _heading=h.f3z4pkdtfzcb \h </w:instrText>
            <w:fldChar w:fldCharType="separate"/>
          </w:r>
          <w:r w:rsidDel="00000000" w:rsidR="00000000" w:rsidRPr="00000000">
            <w:rPr>
              <w:b w:val="1"/>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25.511811023624"/>
            </w:tabs>
            <w:spacing w:before="200" w:line="240" w:lineRule="auto"/>
            <w:ind w:left="0" w:firstLine="0"/>
            <w:rPr>
              <w:b w:val="1"/>
            </w:rPr>
          </w:pPr>
          <w:hyperlink w:anchor="_heading=h.tlqmt3rvvrow">
            <w:r w:rsidDel="00000000" w:rsidR="00000000" w:rsidRPr="00000000">
              <w:rPr>
                <w:b w:val="1"/>
                <w:rtl w:val="0"/>
              </w:rPr>
              <w:t xml:space="preserve">8. Conclusión</w:t>
            </w:r>
          </w:hyperlink>
          <w:r w:rsidDel="00000000" w:rsidR="00000000" w:rsidRPr="00000000">
            <w:rPr>
              <w:b w:val="1"/>
              <w:rtl w:val="0"/>
            </w:rPr>
            <w:tab/>
          </w:r>
          <w:r w:rsidDel="00000000" w:rsidR="00000000" w:rsidRPr="00000000">
            <w:fldChar w:fldCharType="begin"/>
            <w:instrText xml:space="preserve"> PAGEREF _heading=h.tlqmt3rvvrow \h </w:instrText>
            <w:fldChar w:fldCharType="separate"/>
          </w:r>
          <w:r w:rsidDel="00000000" w:rsidR="00000000" w:rsidRPr="00000000">
            <w:rPr>
              <w:b w:val="1"/>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Referencias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_heading=h.3vac5uf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4">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400" w:line="276" w:lineRule="auto"/>
        <w:ind w:left="0" w:right="0" w:firstLine="0"/>
        <w:jc w:val="left"/>
        <w:rPr>
          <w:b w:val="1"/>
          <w:sz w:val="32"/>
          <w:szCs w:val="32"/>
        </w:rPr>
      </w:pPr>
      <w:bookmarkStart w:colFirst="0" w:colLast="0" w:name="_heading=h.10o8vzdhv2rh" w:id="1"/>
      <w:bookmarkEnd w:id="1"/>
      <w:r w:rsidDel="00000000" w:rsidR="00000000" w:rsidRPr="00000000">
        <w:rPr>
          <w:rtl w:val="0"/>
        </w:rPr>
      </w:r>
    </w:p>
    <w:p w:rsidR="00000000" w:rsidDel="00000000" w:rsidP="00000000" w:rsidRDefault="00000000" w:rsidRPr="00000000" w14:paraId="00000065">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400" w:line="276" w:lineRule="auto"/>
        <w:ind w:left="0" w:right="0" w:firstLine="0"/>
        <w:jc w:val="left"/>
        <w:rPr>
          <w:b w:val="1"/>
          <w:sz w:val="32"/>
          <w:szCs w:val="32"/>
        </w:rPr>
      </w:pPr>
      <w:bookmarkStart w:colFirst="0" w:colLast="0" w:name="_heading=h.r89mpmx4vb6b" w:id="2"/>
      <w:bookmarkEnd w:id="2"/>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widowControl w:val="0"/>
        <w:numPr>
          <w:ilvl w:val="0"/>
          <w:numId w:val="15"/>
        </w:numPr>
      </w:pPr>
      <w:bookmarkStart w:colFirst="0" w:colLast="0" w:name="_heading=h.71fpju1hq98d" w:id="3"/>
      <w:bookmarkEnd w:id="3"/>
      <w:r w:rsidDel="00000000" w:rsidR="00000000" w:rsidRPr="00000000">
        <w:rPr>
          <w:rtl w:val="0"/>
        </w:rPr>
        <w:t xml:space="preserve">Introducción</w:t>
      </w:r>
    </w:p>
    <w:p w:rsidR="00000000" w:rsidDel="00000000" w:rsidP="00000000" w:rsidRDefault="00000000" w:rsidRPr="00000000" w14:paraId="00000068">
      <w:pPr>
        <w:pStyle w:val="Heading1"/>
        <w:keepNext w:val="0"/>
        <w:keepLines w:val="0"/>
        <w:spacing w:after="0" w:before="0" w:lineRule="auto"/>
        <w:ind w:left="0"/>
        <w:jc w:val="both"/>
        <w:rPr>
          <w:b w:val="0"/>
          <w:sz w:val="24"/>
          <w:szCs w:val="24"/>
        </w:rPr>
      </w:pPr>
      <w:bookmarkStart w:colFirst="0" w:colLast="0" w:name="_heading=h.1y810tw" w:id="4"/>
      <w:bookmarkEnd w:id="4"/>
      <w:r w:rsidDel="00000000" w:rsidR="00000000" w:rsidRPr="00000000">
        <w:rPr>
          <w:b w:val="0"/>
          <w:sz w:val="24"/>
          <w:szCs w:val="24"/>
          <w:rtl w:val="0"/>
        </w:rPr>
        <w:t xml:space="preserve">La administración y gestión de documentos en papel y digitales es fundamental para cualquier empresa que quiera mantener mayor control y orden sobre los archivos que se van transfiriendo de un lugar a otro en la empresa. Esto, además, es útil a la hora de agilizar procesos que se hacen tediosos hacerlos de manera tradicional, como lo son la administración de archivos manualmente.</w:t>
      </w:r>
    </w:p>
    <w:p w:rsidR="00000000" w:rsidDel="00000000" w:rsidP="00000000" w:rsidRDefault="00000000" w:rsidRPr="00000000" w14:paraId="00000069">
      <w:pPr>
        <w:pStyle w:val="Heading1"/>
        <w:keepNext w:val="0"/>
        <w:keepLines w:val="0"/>
        <w:spacing w:after="0" w:before="0" w:lineRule="auto"/>
        <w:ind w:left="0"/>
        <w:jc w:val="both"/>
        <w:rPr>
          <w:b w:val="0"/>
          <w:sz w:val="24"/>
          <w:szCs w:val="24"/>
        </w:rPr>
      </w:pPr>
      <w:bookmarkStart w:colFirst="0" w:colLast="0" w:name="_heading=h.1y810tw" w:id="4"/>
      <w:bookmarkEnd w:id="4"/>
      <w:r w:rsidDel="00000000" w:rsidR="00000000" w:rsidRPr="00000000">
        <w:rPr>
          <w:rtl w:val="0"/>
        </w:rPr>
      </w:r>
    </w:p>
    <w:p w:rsidR="00000000" w:rsidDel="00000000" w:rsidP="00000000" w:rsidRDefault="00000000" w:rsidRPr="00000000" w14:paraId="0000006A">
      <w:pPr>
        <w:pStyle w:val="Heading1"/>
        <w:keepNext w:val="0"/>
        <w:keepLines w:val="0"/>
        <w:spacing w:after="0" w:before="0" w:lineRule="auto"/>
        <w:ind w:left="0"/>
        <w:jc w:val="both"/>
        <w:rPr>
          <w:b w:val="0"/>
          <w:sz w:val="24"/>
          <w:szCs w:val="24"/>
        </w:rPr>
      </w:pPr>
      <w:bookmarkStart w:colFirst="0" w:colLast="0" w:name="_heading=h.1y810tw" w:id="4"/>
      <w:bookmarkEnd w:id="4"/>
      <w:r w:rsidDel="00000000" w:rsidR="00000000" w:rsidRPr="00000000">
        <w:rPr>
          <w:b w:val="0"/>
          <w:sz w:val="24"/>
          <w:szCs w:val="24"/>
          <w:rtl w:val="0"/>
        </w:rPr>
        <w:t xml:space="preserve">Dada esta situación anterior, la Facultad de Odontología de la Universidad de Chile, plantea como proyecto para la asignatura correspondiente a Proyecto IV, el desarrollo de un sistema capaz de solucionar la problemática anteriormente mencionada. La finalidad del sistema entonces es la administración y gestión de recursos digitales para la Facultad de Odontología de la Universidad de Chile.</w:t>
      </w:r>
    </w:p>
    <w:p w:rsidR="00000000" w:rsidDel="00000000" w:rsidP="00000000" w:rsidRDefault="00000000" w:rsidRPr="00000000" w14:paraId="0000006B">
      <w:pPr>
        <w:pStyle w:val="Heading1"/>
        <w:keepNext w:val="0"/>
        <w:keepLines w:val="0"/>
        <w:spacing w:after="0" w:before="0" w:lineRule="auto"/>
        <w:ind w:left="0"/>
        <w:jc w:val="both"/>
        <w:rPr>
          <w:b w:val="0"/>
          <w:sz w:val="24"/>
          <w:szCs w:val="24"/>
        </w:rPr>
      </w:pPr>
      <w:bookmarkStart w:colFirst="0" w:colLast="0" w:name="_heading=h.jyi0q6mcv623" w:id="5"/>
      <w:bookmarkEnd w:id="5"/>
      <w:r w:rsidDel="00000000" w:rsidR="00000000" w:rsidRPr="00000000">
        <w:rPr>
          <w:rtl w:val="0"/>
        </w:rPr>
      </w:r>
    </w:p>
    <w:p w:rsidR="00000000" w:rsidDel="00000000" w:rsidP="00000000" w:rsidRDefault="00000000" w:rsidRPr="00000000" w14:paraId="0000006C">
      <w:pPr>
        <w:pStyle w:val="Heading1"/>
        <w:keepNext w:val="0"/>
        <w:keepLines w:val="0"/>
        <w:spacing w:after="0" w:before="0" w:lineRule="auto"/>
        <w:ind w:left="0"/>
        <w:jc w:val="both"/>
        <w:rPr/>
      </w:pPr>
      <w:bookmarkStart w:colFirst="0" w:colLast="0" w:name="_heading=h.ptrkxwqeqrds" w:id="6"/>
      <w:bookmarkEnd w:id="6"/>
      <w:r w:rsidDel="00000000" w:rsidR="00000000" w:rsidRPr="00000000">
        <w:rPr>
          <w:b w:val="0"/>
          <w:sz w:val="24"/>
          <w:szCs w:val="24"/>
          <w:rtl w:val="0"/>
        </w:rPr>
        <w:t xml:space="preserve">En el presente documento se expondrá el desarrollo de la propuesta de proyecto realizado por el cliente perteneciente a la Facultad de Odontología de la Universidad de Chile para la asignatura correspondiente a Proyecto IV, donde inicialmente se describe la empresa asociada al proyecto, luego se abordará el proyecto desde el punto de vista de la ingeniería de software, para posteriormente describir el sistema solución de manera sistémica, describiendo los casos de uso y descripciones respectivas para el desarrollo del modelo respectivo, como también los distintos diagramas que corresponden al diseño del tipo de sistema, y finalmente se implementará el sistema, realizando pruebas sucesivas, analizando resultados, y la entrega del producto final al cliente.</w:t>
      </w:r>
      <w:r w:rsidDel="00000000" w:rsidR="00000000" w:rsidRPr="00000000">
        <w:rPr>
          <w:rtl w:val="0"/>
        </w:rPr>
      </w:r>
    </w:p>
    <w:p w:rsidR="00000000" w:rsidDel="00000000" w:rsidP="00000000" w:rsidRDefault="00000000" w:rsidRPr="00000000" w14:paraId="0000006D">
      <w:pPr>
        <w:jc w:val="both"/>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40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heading=h.3znysh7" w:id="7"/>
      <w:bookmarkEnd w:id="7"/>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keepNext w:val="1"/>
        <w:keepLines w:val="1"/>
        <w:widowControl w:val="0"/>
        <w:numPr>
          <w:ilvl w:val="0"/>
          <w:numId w:val="15"/>
        </w:numPr>
        <w:spacing w:after="200" w:before="400" w:lineRule="auto"/>
        <w:ind w:left="360"/>
        <w:rPr>
          <w:b w:val="1"/>
          <w:sz w:val="32"/>
          <w:szCs w:val="32"/>
        </w:rPr>
      </w:pPr>
      <w:bookmarkStart w:colFirst="0" w:colLast="0" w:name="_heading=h.ihv636" w:id="8"/>
      <w:bookmarkEnd w:id="8"/>
      <w:r w:rsidDel="00000000" w:rsidR="00000000" w:rsidRPr="00000000">
        <w:rPr>
          <w:b w:val="1"/>
          <w:sz w:val="32"/>
          <w:szCs w:val="32"/>
          <w:vertAlign w:val="baseline"/>
          <w:rtl w:val="0"/>
        </w:rPr>
        <w:t xml:space="preserve">Objetivos</w:t>
      </w:r>
    </w:p>
    <w:p w:rsidR="00000000" w:rsidDel="00000000" w:rsidP="00000000" w:rsidRDefault="00000000" w:rsidRPr="00000000" w14:paraId="00000073">
      <w:pPr>
        <w:pStyle w:val="Heading2"/>
        <w:keepNext w:val="1"/>
        <w:keepLines w:val="1"/>
        <w:numPr>
          <w:ilvl w:val="1"/>
          <w:numId w:val="15"/>
        </w:numPr>
        <w:spacing w:after="120" w:before="360" w:lineRule="auto"/>
        <w:ind w:left="720"/>
        <w:rPr>
          <w:sz w:val="28"/>
          <w:szCs w:val="28"/>
        </w:rPr>
      </w:pPr>
      <w:bookmarkStart w:colFirst="0" w:colLast="0" w:name="_heading=h.32hioqz" w:id="9"/>
      <w:bookmarkEnd w:id="9"/>
      <w:r w:rsidDel="00000000" w:rsidR="00000000" w:rsidRPr="00000000">
        <w:rPr>
          <w:sz w:val="28"/>
          <w:szCs w:val="28"/>
          <w:vertAlign w:val="baseline"/>
          <w:rtl w:val="0"/>
        </w:rPr>
        <w:t xml:space="preserve">Objetivo general</w:t>
      </w:r>
    </w:p>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Desarrollar un Sistema de gestión de documentos para la Facultad de Odontología de la Universidad de Chile, para eliminar en un porcentaje significativo la circulación de papel en las unidades</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2"/>
        <w:keepNext w:val="1"/>
        <w:keepLines w:val="1"/>
        <w:numPr>
          <w:ilvl w:val="1"/>
          <w:numId w:val="15"/>
        </w:numPr>
        <w:spacing w:after="120" w:before="360" w:lineRule="auto"/>
        <w:ind w:left="720"/>
        <w:rPr/>
      </w:pPr>
      <w:bookmarkStart w:colFirst="0" w:colLast="0" w:name="_heading=h.1hmsyys" w:id="10"/>
      <w:bookmarkEnd w:id="10"/>
      <w:r w:rsidDel="00000000" w:rsidR="00000000" w:rsidRPr="00000000">
        <w:rPr>
          <w:vertAlign w:val="baseline"/>
          <w:rtl w:val="0"/>
        </w:rPr>
        <w:t xml:space="preserve">Objetivos específicos</w:t>
      </w:r>
    </w:p>
    <w:p w:rsidR="00000000" w:rsidDel="00000000" w:rsidP="00000000" w:rsidRDefault="00000000" w:rsidRPr="00000000" w14:paraId="00000077">
      <w:pPr>
        <w:numPr>
          <w:ilvl w:val="0"/>
          <w:numId w:val="14"/>
        </w:numPr>
        <w:ind w:left="720" w:hanging="360"/>
        <w:jc w:val="both"/>
        <w:rPr>
          <w:sz w:val="24"/>
          <w:szCs w:val="24"/>
        </w:rPr>
      </w:pPr>
      <w:r w:rsidDel="00000000" w:rsidR="00000000" w:rsidRPr="00000000">
        <w:rPr>
          <w:sz w:val="24"/>
          <w:szCs w:val="24"/>
          <w:rtl w:val="0"/>
        </w:rPr>
        <w:t xml:space="preserve">Estudiar el flujo de los documentos en la Facultad y sus archivados.</w:t>
      </w:r>
      <w:r w:rsidDel="00000000" w:rsidR="00000000" w:rsidRPr="00000000">
        <w:rPr>
          <w:rtl w:val="0"/>
        </w:rPr>
      </w:r>
    </w:p>
    <w:p w:rsidR="00000000" w:rsidDel="00000000" w:rsidP="00000000" w:rsidRDefault="00000000" w:rsidRPr="00000000" w14:paraId="00000078">
      <w:pPr>
        <w:numPr>
          <w:ilvl w:val="0"/>
          <w:numId w:val="14"/>
        </w:numPr>
        <w:ind w:left="720" w:hanging="360"/>
        <w:jc w:val="both"/>
        <w:rPr>
          <w:sz w:val="24"/>
          <w:szCs w:val="24"/>
        </w:rPr>
      </w:pPr>
      <w:r w:rsidDel="00000000" w:rsidR="00000000" w:rsidRPr="00000000">
        <w:rPr>
          <w:sz w:val="24"/>
          <w:szCs w:val="24"/>
          <w:rtl w:val="0"/>
        </w:rPr>
        <w:t xml:space="preserve">Establecer los requerimientos funcionales y no funcionales del Sistema.</w:t>
      </w:r>
    </w:p>
    <w:p w:rsidR="00000000" w:rsidDel="00000000" w:rsidP="00000000" w:rsidRDefault="00000000" w:rsidRPr="00000000" w14:paraId="00000079">
      <w:pPr>
        <w:numPr>
          <w:ilvl w:val="0"/>
          <w:numId w:val="14"/>
        </w:numPr>
        <w:ind w:left="720" w:hanging="360"/>
        <w:jc w:val="both"/>
        <w:rPr>
          <w:sz w:val="24"/>
          <w:szCs w:val="24"/>
        </w:rPr>
      </w:pPr>
      <w:r w:rsidDel="00000000" w:rsidR="00000000" w:rsidRPr="00000000">
        <w:rPr>
          <w:sz w:val="24"/>
          <w:szCs w:val="24"/>
          <w:rtl w:val="0"/>
        </w:rPr>
        <w:t xml:space="preserve">Desarrollar el sistema y las herramientas necesarias para su implementación.</w:t>
      </w:r>
    </w:p>
    <w:p w:rsidR="00000000" w:rsidDel="00000000" w:rsidP="00000000" w:rsidRDefault="00000000" w:rsidRPr="00000000" w14:paraId="0000007A">
      <w:pPr>
        <w:numPr>
          <w:ilvl w:val="0"/>
          <w:numId w:val="14"/>
        </w:numPr>
        <w:ind w:left="720" w:hanging="360"/>
        <w:jc w:val="both"/>
        <w:rPr>
          <w:sz w:val="24"/>
          <w:szCs w:val="24"/>
        </w:rPr>
      </w:pPr>
      <w:r w:rsidDel="00000000" w:rsidR="00000000" w:rsidRPr="00000000">
        <w:rPr>
          <w:sz w:val="24"/>
          <w:szCs w:val="24"/>
          <w:rtl w:val="0"/>
        </w:rPr>
        <w:t xml:space="preserve">Realizar las pruebas de funcionamiento y análisis de resultados.</w:t>
      </w:r>
    </w:p>
    <w:p w:rsidR="00000000" w:rsidDel="00000000" w:rsidP="00000000" w:rsidRDefault="00000000" w:rsidRPr="00000000" w14:paraId="0000007B">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40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keepNext w:val="1"/>
        <w:keepLines w:val="1"/>
        <w:widowControl w:val="0"/>
        <w:numPr>
          <w:ilvl w:val="0"/>
          <w:numId w:val="15"/>
        </w:numPr>
        <w:spacing w:after="200" w:before="400" w:lineRule="auto"/>
        <w:ind w:left="360"/>
        <w:rPr/>
      </w:pPr>
      <w:bookmarkStart w:colFirst="0" w:colLast="0" w:name="_heading=h.41mghml" w:id="11"/>
      <w:bookmarkEnd w:id="11"/>
      <w:r w:rsidDel="00000000" w:rsidR="00000000" w:rsidRPr="00000000">
        <w:rPr>
          <w:vertAlign w:val="baseline"/>
          <w:rtl w:val="0"/>
        </w:rPr>
        <w:t xml:space="preserve">Marco teórico</w:t>
      </w:r>
    </w:p>
    <w:p w:rsidR="00000000" w:rsidDel="00000000" w:rsidP="00000000" w:rsidRDefault="00000000" w:rsidRPr="00000000" w14:paraId="0000007D">
      <w:pPr>
        <w:pStyle w:val="Heading2"/>
        <w:keepNext w:val="1"/>
        <w:keepLines w:val="1"/>
        <w:numPr>
          <w:ilvl w:val="1"/>
          <w:numId w:val="15"/>
        </w:numPr>
        <w:spacing w:after="120" w:before="360" w:lineRule="auto"/>
        <w:ind w:left="720"/>
        <w:rPr/>
      </w:pPr>
      <w:bookmarkStart w:colFirst="0" w:colLast="0" w:name="_heading=h.2grqrue" w:id="12"/>
      <w:bookmarkEnd w:id="12"/>
      <w:r w:rsidDel="00000000" w:rsidR="00000000" w:rsidRPr="00000000">
        <w:rPr>
          <w:vertAlign w:val="baseline"/>
          <w:rtl w:val="0"/>
        </w:rPr>
        <w:t xml:space="preserve">Patrón de diseño Model View Controller</w:t>
      </w:r>
    </w:p>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MVC (Modelo-Vista-Controlador) es un patrón en el diseño de software comúnmente utilizado para implementar interfaces de usuario, datos y lógica de control. Enfatiza una separación entre la lógica de negocios y su visualización. Esta "separación de preocupaciones" proporciona una mejor división del trabajo y una mejora de mantenimiento.</w:t>
      </w:r>
    </w:p>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Las tres partes del patrón de diseño de software MVC se pueden describir de la siguiente manera:</w:t>
      </w:r>
    </w:p>
    <w:p w:rsidR="00000000" w:rsidDel="00000000" w:rsidP="00000000" w:rsidRDefault="00000000" w:rsidRPr="00000000" w14:paraId="00000080">
      <w:pPr>
        <w:numPr>
          <w:ilvl w:val="0"/>
          <w:numId w:val="18"/>
        </w:numPr>
        <w:ind w:left="720" w:hanging="360"/>
        <w:jc w:val="both"/>
        <w:rPr>
          <w:sz w:val="24"/>
          <w:szCs w:val="24"/>
        </w:rPr>
      </w:pPr>
      <w:r w:rsidDel="00000000" w:rsidR="00000000" w:rsidRPr="00000000">
        <w:rPr>
          <w:sz w:val="24"/>
          <w:szCs w:val="24"/>
          <w:rtl w:val="0"/>
        </w:rPr>
        <w:t xml:space="preserve">Modelo: Maneja datos y lógica de negocios.</w:t>
      </w:r>
    </w:p>
    <w:p w:rsidR="00000000" w:rsidDel="00000000" w:rsidP="00000000" w:rsidRDefault="00000000" w:rsidRPr="00000000" w14:paraId="00000081">
      <w:pPr>
        <w:numPr>
          <w:ilvl w:val="0"/>
          <w:numId w:val="18"/>
        </w:numPr>
        <w:ind w:left="720" w:hanging="360"/>
        <w:jc w:val="both"/>
        <w:rPr>
          <w:sz w:val="24"/>
          <w:szCs w:val="24"/>
        </w:rPr>
      </w:pPr>
      <w:r w:rsidDel="00000000" w:rsidR="00000000" w:rsidRPr="00000000">
        <w:rPr>
          <w:sz w:val="24"/>
          <w:szCs w:val="24"/>
          <w:rtl w:val="0"/>
        </w:rPr>
        <w:t xml:space="preserve">Vista: Se encarga del diseño y presentación.</w:t>
      </w:r>
    </w:p>
    <w:p w:rsidR="00000000" w:rsidDel="00000000" w:rsidP="00000000" w:rsidRDefault="00000000" w:rsidRPr="00000000" w14:paraId="00000082">
      <w:pPr>
        <w:numPr>
          <w:ilvl w:val="0"/>
          <w:numId w:val="18"/>
        </w:numPr>
        <w:ind w:left="720" w:hanging="360"/>
        <w:jc w:val="both"/>
        <w:rPr>
          <w:sz w:val="24"/>
          <w:szCs w:val="24"/>
        </w:rPr>
      </w:pPr>
      <w:r w:rsidDel="00000000" w:rsidR="00000000" w:rsidRPr="00000000">
        <w:rPr>
          <w:sz w:val="24"/>
          <w:szCs w:val="24"/>
          <w:rtl w:val="0"/>
        </w:rPr>
        <w:t xml:space="preserve">Controlador: Enruta comandos a los modelos y vistas.</w:t>
      </w:r>
    </w:p>
    <w:p w:rsidR="00000000" w:rsidDel="00000000" w:rsidP="00000000" w:rsidRDefault="00000000" w:rsidRPr="00000000" w14:paraId="00000083">
      <w:pPr>
        <w:ind w:left="720" w:firstLine="0"/>
        <w:jc w:val="both"/>
        <w:rPr/>
      </w:pPr>
      <w:r w:rsidDel="00000000" w:rsidR="00000000" w:rsidRPr="00000000">
        <w:rPr>
          <w:rtl w:val="0"/>
        </w:rPr>
      </w:r>
    </w:p>
    <w:p w:rsidR="00000000" w:rsidDel="00000000" w:rsidP="00000000" w:rsidRDefault="00000000" w:rsidRPr="00000000" w14:paraId="00000084">
      <w:pPr>
        <w:ind w:left="1440" w:firstLine="0"/>
        <w:rPr/>
      </w:pPr>
      <w:r w:rsidDel="00000000" w:rsidR="00000000" w:rsidRPr="00000000">
        <w:rPr/>
        <w:drawing>
          <wp:inline distB="114300" distT="114300" distL="114300" distR="114300">
            <wp:extent cx="4138613" cy="3073023"/>
            <wp:effectExtent b="0" l="0" r="0" t="0"/>
            <wp:docPr id="105"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4138613" cy="307302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jc w:val="center"/>
        <w:rPr>
          <w:b w:val="1"/>
          <w:sz w:val="20"/>
          <w:szCs w:val="20"/>
        </w:rPr>
      </w:pPr>
      <w:r w:rsidDel="00000000" w:rsidR="00000000" w:rsidRPr="00000000">
        <w:rPr>
          <w:b w:val="1"/>
          <w:sz w:val="20"/>
          <w:szCs w:val="20"/>
          <w:rtl w:val="0"/>
        </w:rPr>
        <w:t xml:space="preserve">Figura 1. Patrón MVC</w:t>
      </w:r>
    </w:p>
    <w:p w:rsidR="00000000" w:rsidDel="00000000" w:rsidP="00000000" w:rsidRDefault="00000000" w:rsidRPr="00000000" w14:paraId="0000008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sz w:val="28"/>
          <w:szCs w:val="28"/>
        </w:rPr>
      </w:pPr>
      <w:bookmarkStart w:colFirst="0" w:colLast="0" w:name="_heading=h.vx1227" w:id="13"/>
      <w:bookmarkEnd w:id="13"/>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2"/>
        <w:keepNext w:val="1"/>
        <w:keepLines w:val="1"/>
        <w:numPr>
          <w:ilvl w:val="1"/>
          <w:numId w:val="15"/>
        </w:numPr>
        <w:spacing w:after="120" w:before="360" w:lineRule="auto"/>
        <w:ind w:left="720"/>
        <w:rPr/>
      </w:pPr>
      <w:bookmarkStart w:colFirst="0" w:colLast="0" w:name="_heading=h.84w8v4u6kxzi" w:id="14"/>
      <w:bookmarkEnd w:id="14"/>
      <w:r w:rsidDel="00000000" w:rsidR="00000000" w:rsidRPr="00000000">
        <w:rPr>
          <w:vertAlign w:val="baseline"/>
          <w:rtl w:val="0"/>
        </w:rPr>
        <w:t xml:space="preserve">Patrón de diseño Model View ViewModel</w:t>
      </w:r>
    </w:p>
    <w:p w:rsidR="00000000" w:rsidDel="00000000" w:rsidP="00000000" w:rsidRDefault="00000000" w:rsidRPr="00000000" w14:paraId="00000088">
      <w:pPr>
        <w:jc w:val="both"/>
        <w:rPr>
          <w:sz w:val="24"/>
          <w:szCs w:val="24"/>
        </w:rPr>
      </w:pPr>
      <w:r w:rsidDel="00000000" w:rsidR="00000000" w:rsidRPr="00000000">
        <w:rPr>
          <w:sz w:val="24"/>
          <w:szCs w:val="24"/>
          <w:rtl w:val="0"/>
        </w:rPr>
        <w:t xml:space="preserve">El patrón Model View ViewModel (MVVM) ayuda a separar limpiamente la lógica de negocios y presentación de una aplicación de su interfaz de usuario (UI). </w:t>
      </w:r>
    </w:p>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Mantener una separación limpia entre la lógica de la aplicación y la interfaz de usuario ayuda a abordar numerosos problemas de desarrollo y puede facilitar la prueba, el mantenimiento y la evolución de una aplicación. También puede mejorar considerablemente las oportunidades de reutilización del código y permite a los desarrolladores y diseñadores de interfaz de usuario colaborar más fácilmente al desarrollar sus respectivas partes de una aplicación.</w:t>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sz w:val="24"/>
          <w:szCs w:val="24"/>
        </w:rPr>
      </w:pPr>
      <w:r w:rsidDel="00000000" w:rsidR="00000000" w:rsidRPr="00000000">
        <w:rPr>
          <w:sz w:val="24"/>
          <w:szCs w:val="24"/>
          <w:rtl w:val="0"/>
        </w:rPr>
        <w:t xml:space="preserve">Hay tres componentes principales en el patrón MVVM: el modelo, la vista y el modelo de vista. Cada uno sirve para un propósito distinto y se describirán a continuación:</w:t>
      </w:r>
    </w:p>
    <w:p w:rsidR="00000000" w:rsidDel="00000000" w:rsidP="00000000" w:rsidRDefault="00000000" w:rsidRPr="00000000" w14:paraId="0000008C">
      <w:pPr>
        <w:numPr>
          <w:ilvl w:val="0"/>
          <w:numId w:val="21"/>
        </w:numPr>
        <w:ind w:left="720" w:hanging="360"/>
        <w:jc w:val="both"/>
        <w:rPr>
          <w:sz w:val="24"/>
          <w:szCs w:val="24"/>
        </w:rPr>
      </w:pPr>
      <w:r w:rsidDel="00000000" w:rsidR="00000000" w:rsidRPr="00000000">
        <w:rPr>
          <w:sz w:val="24"/>
          <w:szCs w:val="24"/>
          <w:rtl w:val="0"/>
        </w:rPr>
        <w:t xml:space="preserve">Vista: Es responsable de definir la estructura, el diseño y la apariencia de lo que ve el usuario en la pantalla.</w:t>
      </w:r>
    </w:p>
    <w:p w:rsidR="00000000" w:rsidDel="00000000" w:rsidP="00000000" w:rsidRDefault="00000000" w:rsidRPr="00000000" w14:paraId="0000008D">
      <w:pPr>
        <w:numPr>
          <w:ilvl w:val="0"/>
          <w:numId w:val="21"/>
        </w:numPr>
        <w:ind w:left="720" w:hanging="360"/>
        <w:jc w:val="both"/>
        <w:rPr>
          <w:sz w:val="24"/>
          <w:szCs w:val="24"/>
        </w:rPr>
      </w:pPr>
      <w:r w:rsidDel="00000000" w:rsidR="00000000" w:rsidRPr="00000000">
        <w:rPr>
          <w:sz w:val="24"/>
          <w:szCs w:val="24"/>
          <w:rtl w:val="0"/>
        </w:rPr>
        <w:t xml:space="preserve">Modelo de vista: El modelo de vista implementa propiedades y comandos a los que la vista puede enlazar datos y notifica a la vista los cambios de estado a través de eventos de notificación de cambios.</w:t>
      </w:r>
    </w:p>
    <w:p w:rsidR="00000000" w:rsidDel="00000000" w:rsidP="00000000" w:rsidRDefault="00000000" w:rsidRPr="00000000" w14:paraId="0000008E">
      <w:pPr>
        <w:numPr>
          <w:ilvl w:val="0"/>
          <w:numId w:val="21"/>
        </w:numPr>
        <w:ind w:left="720" w:hanging="360"/>
        <w:jc w:val="both"/>
        <w:rPr>
          <w:sz w:val="24"/>
          <w:szCs w:val="24"/>
        </w:rPr>
      </w:pPr>
      <w:r w:rsidDel="00000000" w:rsidR="00000000" w:rsidRPr="00000000">
        <w:rPr>
          <w:sz w:val="24"/>
          <w:szCs w:val="24"/>
          <w:rtl w:val="0"/>
        </w:rPr>
        <w:t xml:space="preserve">Modelo: Las clases de modelo son clases no visuales que encapsulan los datos de la aplicación. Por lo tanto, el modelo se puede considerar como que representa el modelo de dominio de la aplicación, que normalmente incluye un modelo de datos junto con la lógica de validación y negocios.</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jc w:val="both"/>
        <w:rPr>
          <w:sz w:val="24"/>
          <w:szCs w:val="24"/>
        </w:rPr>
      </w:pPr>
      <w:r w:rsidDel="00000000" w:rsidR="00000000" w:rsidRPr="00000000">
        <w:rPr>
          <w:sz w:val="24"/>
          <w:szCs w:val="24"/>
          <w:rtl w:val="0"/>
        </w:rPr>
        <w:t xml:space="preserve">En la figura 2 se muestran las relaciones entre los tres componentes.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drawing>
          <wp:inline distB="114300" distT="114300" distL="114300" distR="114300">
            <wp:extent cx="5731200" cy="1308100"/>
            <wp:effectExtent b="0" l="0" r="0" t="0"/>
            <wp:docPr id="108" name="image51.png"/>
            <a:graphic>
              <a:graphicData uri="http://schemas.openxmlformats.org/drawingml/2006/picture">
                <pic:pic>
                  <pic:nvPicPr>
                    <pic:cNvPr id="0" name="image51.png"/>
                    <pic:cNvPicPr preferRelativeResize="0"/>
                  </pic:nvPicPr>
                  <pic:blipFill>
                    <a:blip r:embed="rId10"/>
                    <a:srcRect b="0" l="0" r="0" t="0"/>
                    <a:stretch>
                      <a:fillRect/>
                    </a:stretch>
                  </pic:blipFill>
                  <pic:spPr>
                    <a:xfrm>
                      <a:off x="0" y="0"/>
                      <a:ext cx="57312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center"/>
        <w:rPr>
          <w:b w:val="1"/>
          <w:sz w:val="20"/>
          <w:szCs w:val="20"/>
        </w:rPr>
      </w:pPr>
      <w:r w:rsidDel="00000000" w:rsidR="00000000" w:rsidRPr="00000000">
        <w:rPr>
          <w:b w:val="1"/>
          <w:sz w:val="20"/>
          <w:szCs w:val="20"/>
          <w:rtl w:val="0"/>
        </w:rPr>
        <w:t xml:space="preserve">Figura 2. Patrón MVVM</w:t>
      </w:r>
    </w:p>
    <w:p w:rsidR="00000000" w:rsidDel="00000000" w:rsidP="00000000" w:rsidRDefault="00000000" w:rsidRPr="00000000" w14:paraId="0000009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sz w:val="28"/>
          <w:szCs w:val="28"/>
        </w:rPr>
      </w:pPr>
      <w:bookmarkStart w:colFirst="0" w:colLast="0" w:name="_heading=h.3fwokq0" w:id="15"/>
      <w:bookmarkEnd w:id="15"/>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2"/>
        <w:keepNext w:val="1"/>
        <w:keepLines w:val="1"/>
        <w:numPr>
          <w:ilvl w:val="1"/>
          <w:numId w:val="15"/>
        </w:numPr>
        <w:spacing w:after="120" w:before="360" w:lineRule="auto"/>
        <w:ind w:left="720"/>
        <w:rPr/>
      </w:pPr>
      <w:bookmarkStart w:colFirst="0" w:colLast="0" w:name="_heading=h.inrrmlnvlxui" w:id="16"/>
      <w:bookmarkEnd w:id="16"/>
      <w:r w:rsidDel="00000000" w:rsidR="00000000" w:rsidRPr="00000000">
        <w:rPr>
          <w:vertAlign w:val="baseline"/>
          <w:rtl w:val="0"/>
        </w:rPr>
        <w:t xml:space="preserve">Patrón de diseño publicador suscriptor</w:t>
      </w:r>
    </w:p>
    <w:p w:rsidR="00000000" w:rsidDel="00000000" w:rsidP="00000000" w:rsidRDefault="00000000" w:rsidRPr="00000000" w14:paraId="00000096">
      <w:pPr>
        <w:jc w:val="both"/>
        <w:rPr>
          <w:sz w:val="24"/>
          <w:szCs w:val="24"/>
        </w:rPr>
      </w:pPr>
      <w:r w:rsidDel="00000000" w:rsidR="00000000" w:rsidRPr="00000000">
        <w:rPr>
          <w:sz w:val="24"/>
          <w:szCs w:val="24"/>
          <w:rtl w:val="0"/>
        </w:rPr>
        <w:t xml:space="preserve">Este patrón yace en la capacidad de los suscriptores en conocer el estado del sujeto registrándose para ello a un publicador para recibir notificaciones cuando algún evento en este último suceda. Un objeto llame a los métodos de otro objeto directamente, ellos se suscriben a un evento en particular de ese otro objeto, recibiendo los mensajes de notificación cuando dicho evento ocurra. </w:t>
      </w:r>
    </w:p>
    <w:p w:rsidR="00000000" w:rsidDel="00000000" w:rsidP="00000000" w:rsidRDefault="00000000" w:rsidRPr="00000000" w14:paraId="00000097">
      <w:pPr>
        <w:jc w:val="both"/>
        <w:rPr>
          <w:sz w:val="24"/>
          <w:szCs w:val="24"/>
        </w:rPr>
      </w:pPr>
      <w:r w:rsidDel="00000000" w:rsidR="00000000" w:rsidRPr="00000000">
        <w:rPr>
          <w:sz w:val="24"/>
          <w:szCs w:val="24"/>
          <w:rtl w:val="0"/>
        </w:rPr>
        <w:t xml:space="preserve">Una aplicación publicador-suscriptor es aquella en la que un servidor da una serie de servicios, a los usuarios, para gestionar, almacenar y presentar todo tipo de información, y otros usuarios se suscriben a ella para ser avisados de nuevas actualizaciones o informaciones. </w:t>
      </w:r>
    </w:p>
    <w:p w:rsidR="00000000" w:rsidDel="00000000" w:rsidP="00000000" w:rsidRDefault="00000000" w:rsidRPr="00000000" w14:paraId="00000098">
      <w:pPr>
        <w:jc w:val="both"/>
        <w:rPr>
          <w:sz w:val="24"/>
          <w:szCs w:val="24"/>
        </w:rPr>
      </w:pPr>
      <w:r w:rsidDel="00000000" w:rsidR="00000000" w:rsidRPr="00000000">
        <w:rPr>
          <w:rtl w:val="0"/>
        </w:rPr>
      </w:r>
    </w:p>
    <w:p w:rsidR="00000000" w:rsidDel="00000000" w:rsidP="00000000" w:rsidRDefault="00000000" w:rsidRPr="00000000" w14:paraId="00000099">
      <w:pPr>
        <w:jc w:val="both"/>
        <w:rPr>
          <w:sz w:val="24"/>
          <w:szCs w:val="24"/>
        </w:rPr>
      </w:pPr>
      <w:r w:rsidDel="00000000" w:rsidR="00000000" w:rsidRPr="00000000">
        <w:rPr>
          <w:sz w:val="24"/>
          <w:szCs w:val="24"/>
          <w:rtl w:val="0"/>
        </w:rPr>
        <w:t xml:space="preserve">El sistema publicador-suscriptor es un paradigma de mensajes asíncronos donde los que envían (Publicador) mensajes no están programados para enviar sus mensajes a receptores específicos(Suscriptor), sino que se envían a algún tipo de servidor. Los mensajes publicados se caracterizan por clases, sin tener constancia de los suscriptores que pueda haber. Los suscriptores expresan interés en una o más clases, y solo reciben mensajes de ese mismo interés, sin tener constancia de qué publicadores hay. Esta relación independiente entre publicadores y suscriptores puede permitir una mayor escalabilidad.</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2"/>
        <w:keepNext w:val="1"/>
        <w:keepLines w:val="1"/>
        <w:numPr>
          <w:ilvl w:val="1"/>
          <w:numId w:val="15"/>
        </w:numPr>
        <w:spacing w:after="120" w:before="360" w:lineRule="auto"/>
        <w:ind w:left="720"/>
        <w:rPr/>
      </w:pPr>
      <w:bookmarkStart w:colFirst="0" w:colLast="0" w:name="_heading=h.1v1yuxt" w:id="17"/>
      <w:bookmarkEnd w:id="17"/>
      <w:r w:rsidDel="00000000" w:rsidR="00000000" w:rsidRPr="00000000">
        <w:rPr>
          <w:vertAlign w:val="baseline"/>
          <w:rtl w:val="0"/>
        </w:rPr>
        <w:t xml:space="preserve">El modelamiento y diseño de software </w:t>
      </w:r>
    </w:p>
    <w:p w:rsidR="00000000" w:rsidDel="00000000" w:rsidP="00000000" w:rsidRDefault="00000000" w:rsidRPr="00000000" w14:paraId="0000009C">
      <w:pPr>
        <w:jc w:val="both"/>
        <w:rPr>
          <w:sz w:val="24"/>
          <w:szCs w:val="24"/>
        </w:rPr>
      </w:pPr>
      <w:r w:rsidDel="00000000" w:rsidR="00000000" w:rsidRPr="00000000">
        <w:rPr>
          <w:sz w:val="24"/>
          <w:szCs w:val="24"/>
          <w:rtl w:val="0"/>
        </w:rPr>
        <w:t xml:space="preserve">El modelado es el análisis y diseño de aplicaciones de software, mediante la creación de un conjunto de modelos que nos permiten especificar aspectos del sistema como los requisitos, la estructura y el comportamiento, permiten comprender y razonar de mejor forma el sistema, podemos hablar por ejemplo del modelo estático el cual aborda la visión estructural estática de un problema que no varía en el tiempo, un modelo estático describe la estructura estática del sistema que es modelado definiendo las clases en el sistema, los atributos de las clases y las relaciones entre las mismas, por otro lado tenemos al modelamiento dinámico que proporciona una vista de un sistema en el que el control y la secuenciación son considerados, dentro de un objeto o fuera de los mismos mediante el análisis de interacciones de objetos.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400" w:line="276" w:lineRule="auto"/>
        <w:ind w:left="0" w:right="0" w:firstLine="0"/>
        <w:jc w:val="left"/>
        <w:rPr>
          <w:b w:val="1"/>
          <w:sz w:val="32"/>
          <w:szCs w:val="32"/>
        </w:rPr>
      </w:pPr>
      <w:bookmarkStart w:colFirst="0" w:colLast="0" w:name="_heading=h.4f1mdlm" w:id="18"/>
      <w:bookmarkEnd w:id="18"/>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1"/>
        <w:keepNext w:val="1"/>
        <w:keepLines w:val="1"/>
        <w:widowControl w:val="0"/>
        <w:numPr>
          <w:ilvl w:val="0"/>
          <w:numId w:val="15"/>
        </w:numPr>
        <w:spacing w:after="200" w:before="400" w:lineRule="auto"/>
        <w:ind w:left="360"/>
        <w:rPr/>
      </w:pPr>
      <w:bookmarkStart w:colFirst="0" w:colLast="0" w:name="_heading=h.cxhuyi1fc1go" w:id="19"/>
      <w:bookmarkEnd w:id="19"/>
      <w:r w:rsidDel="00000000" w:rsidR="00000000" w:rsidRPr="00000000">
        <w:rPr>
          <w:vertAlign w:val="baseline"/>
          <w:rtl w:val="0"/>
        </w:rPr>
        <w:t xml:space="preserve">Descripción de la empresa</w:t>
      </w:r>
    </w:p>
    <w:p w:rsidR="00000000" w:rsidDel="00000000" w:rsidP="00000000" w:rsidRDefault="00000000" w:rsidRPr="00000000" w14:paraId="000000A1">
      <w:pPr>
        <w:jc w:val="both"/>
        <w:rPr>
          <w:sz w:val="24"/>
          <w:szCs w:val="24"/>
        </w:rPr>
      </w:pPr>
      <w:r w:rsidDel="00000000" w:rsidR="00000000" w:rsidRPr="00000000">
        <w:rPr>
          <w:sz w:val="24"/>
          <w:szCs w:val="24"/>
          <w:rtl w:val="0"/>
        </w:rPr>
        <w:t xml:space="preserve">La Facultad de Odontología de la Universidad de Chile es el organismo académico y de gobierno, encargado de llevar a cabo labores específicas de Docencia, Investigación y extensión en las disciplinas odontológicas.</w:t>
      </w:r>
    </w:p>
    <w:p w:rsidR="00000000" w:rsidDel="00000000" w:rsidP="00000000" w:rsidRDefault="00000000" w:rsidRPr="00000000" w14:paraId="000000A2">
      <w:pPr>
        <w:jc w:val="both"/>
        <w:rPr>
          <w:sz w:val="24"/>
          <w:szCs w:val="24"/>
        </w:rPr>
      </w:pPr>
      <w:r w:rsidDel="00000000" w:rsidR="00000000" w:rsidRPr="00000000">
        <w:rPr>
          <w:rtl w:val="0"/>
        </w:rPr>
      </w:r>
    </w:p>
    <w:p w:rsidR="00000000" w:rsidDel="00000000" w:rsidP="00000000" w:rsidRDefault="00000000" w:rsidRPr="00000000" w14:paraId="000000A3">
      <w:pPr>
        <w:jc w:val="both"/>
        <w:rPr>
          <w:sz w:val="24"/>
          <w:szCs w:val="24"/>
        </w:rPr>
      </w:pPr>
      <w:r w:rsidDel="00000000" w:rsidR="00000000" w:rsidRPr="00000000">
        <w:rPr>
          <w:sz w:val="24"/>
          <w:szCs w:val="24"/>
          <w:rtl w:val="0"/>
        </w:rPr>
        <w:t xml:space="preserve">La Facultad es un referente en la educación odontológica en nuestro país, ya que sus egresados representan la mayoría de los profesionales nacionales y muchos de ellos destacan en el liderazgo del ámbito odontológico chileno, participando en instancias ministeriales, institucionales, públicas y privadas, y como decanos o directores de nuevas Facultades y Escuelas de Odontología de Universidades.</w:t>
      </w:r>
    </w:p>
    <w:p w:rsidR="00000000" w:rsidDel="00000000" w:rsidP="00000000" w:rsidRDefault="00000000" w:rsidRPr="00000000" w14:paraId="000000A4">
      <w:pPr>
        <w:pStyle w:val="Heading2"/>
        <w:keepNext w:val="1"/>
        <w:keepLines w:val="1"/>
        <w:numPr>
          <w:ilvl w:val="1"/>
          <w:numId w:val="15"/>
        </w:numPr>
        <w:spacing w:after="120" w:before="360" w:lineRule="auto"/>
        <w:ind w:left="720"/>
        <w:rPr/>
      </w:pPr>
      <w:bookmarkStart w:colFirst="0" w:colLast="0" w:name="_heading=h.2u6wntf" w:id="20"/>
      <w:bookmarkEnd w:id="20"/>
      <w:r w:rsidDel="00000000" w:rsidR="00000000" w:rsidRPr="00000000">
        <w:rPr>
          <w:vertAlign w:val="baseline"/>
          <w:rtl w:val="0"/>
        </w:rPr>
        <w:t xml:space="preserve">Propósitos</w:t>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Los propósitos de la Facultad de Odontología corresponden a una elaboración y adecuación de los objetivos estratégicos de la Universidad para nuestra unidad académica. Estos son:</w:t>
      </w:r>
    </w:p>
    <w:p w:rsidR="00000000" w:rsidDel="00000000" w:rsidP="00000000" w:rsidRDefault="00000000" w:rsidRPr="00000000" w14:paraId="000000A6">
      <w:pPr>
        <w:numPr>
          <w:ilvl w:val="0"/>
          <w:numId w:val="12"/>
        </w:numPr>
        <w:ind w:left="720" w:hanging="360"/>
        <w:jc w:val="both"/>
        <w:rPr>
          <w:sz w:val="24"/>
          <w:szCs w:val="24"/>
        </w:rPr>
      </w:pPr>
      <w:r w:rsidDel="00000000" w:rsidR="00000000" w:rsidRPr="00000000">
        <w:rPr>
          <w:sz w:val="24"/>
          <w:szCs w:val="24"/>
          <w:rtl w:val="0"/>
        </w:rPr>
        <w:t xml:space="preserve">Consolidar la calidad y pertinencia de los programas de Pregrado.</w:t>
      </w:r>
    </w:p>
    <w:p w:rsidR="00000000" w:rsidDel="00000000" w:rsidP="00000000" w:rsidRDefault="00000000" w:rsidRPr="00000000" w14:paraId="000000A7">
      <w:pPr>
        <w:numPr>
          <w:ilvl w:val="0"/>
          <w:numId w:val="12"/>
        </w:numPr>
        <w:ind w:left="720" w:hanging="360"/>
        <w:jc w:val="both"/>
        <w:rPr>
          <w:sz w:val="24"/>
          <w:szCs w:val="24"/>
        </w:rPr>
      </w:pPr>
      <w:r w:rsidDel="00000000" w:rsidR="00000000" w:rsidRPr="00000000">
        <w:rPr>
          <w:sz w:val="24"/>
          <w:szCs w:val="24"/>
          <w:rtl w:val="0"/>
        </w:rPr>
        <w:t xml:space="preserve">Consolidar el liderazgo nacional y avanzar en el reconocimiento internacional del Postgrado.</w:t>
      </w:r>
    </w:p>
    <w:p w:rsidR="00000000" w:rsidDel="00000000" w:rsidP="00000000" w:rsidRDefault="00000000" w:rsidRPr="00000000" w14:paraId="000000A8">
      <w:pPr>
        <w:numPr>
          <w:ilvl w:val="0"/>
          <w:numId w:val="12"/>
        </w:numPr>
        <w:ind w:left="720" w:hanging="360"/>
        <w:jc w:val="both"/>
        <w:rPr>
          <w:sz w:val="24"/>
          <w:szCs w:val="24"/>
        </w:rPr>
      </w:pPr>
      <w:r w:rsidDel="00000000" w:rsidR="00000000" w:rsidRPr="00000000">
        <w:rPr>
          <w:sz w:val="24"/>
          <w:szCs w:val="24"/>
          <w:rtl w:val="0"/>
        </w:rPr>
        <w:t xml:space="preserve">Fortalecer y consolidar la investigación científica y la creación</w:t>
      </w:r>
    </w:p>
    <w:p w:rsidR="00000000" w:rsidDel="00000000" w:rsidP="00000000" w:rsidRDefault="00000000" w:rsidRPr="00000000" w14:paraId="000000A9">
      <w:pPr>
        <w:numPr>
          <w:ilvl w:val="0"/>
          <w:numId w:val="12"/>
        </w:numPr>
        <w:ind w:left="720" w:hanging="360"/>
        <w:jc w:val="both"/>
        <w:rPr>
          <w:sz w:val="24"/>
          <w:szCs w:val="24"/>
        </w:rPr>
      </w:pPr>
      <w:r w:rsidDel="00000000" w:rsidR="00000000" w:rsidRPr="00000000">
        <w:rPr>
          <w:sz w:val="24"/>
          <w:szCs w:val="24"/>
          <w:rtl w:val="0"/>
        </w:rPr>
        <w:t xml:space="preserve">Potenciar la Extensión como medio de vinculación con la comunidad.</w:t>
      </w:r>
    </w:p>
    <w:p w:rsidR="00000000" w:rsidDel="00000000" w:rsidP="00000000" w:rsidRDefault="00000000" w:rsidRPr="00000000" w14:paraId="000000AA">
      <w:pPr>
        <w:numPr>
          <w:ilvl w:val="0"/>
          <w:numId w:val="12"/>
        </w:numPr>
        <w:ind w:left="720" w:hanging="360"/>
        <w:jc w:val="both"/>
        <w:rPr>
          <w:sz w:val="24"/>
          <w:szCs w:val="24"/>
        </w:rPr>
      </w:pPr>
      <w:r w:rsidDel="00000000" w:rsidR="00000000" w:rsidRPr="00000000">
        <w:rPr>
          <w:sz w:val="24"/>
          <w:szCs w:val="24"/>
          <w:rtl w:val="0"/>
        </w:rPr>
        <w:t xml:space="preserve">Mejorar y modernizar la administración universitaria y la situación patrimonial.</w:t>
      </w:r>
    </w:p>
    <w:p w:rsidR="00000000" w:rsidDel="00000000" w:rsidP="00000000" w:rsidRDefault="00000000" w:rsidRPr="00000000" w14:paraId="000000AB">
      <w:pPr>
        <w:numPr>
          <w:ilvl w:val="0"/>
          <w:numId w:val="12"/>
        </w:numPr>
        <w:ind w:left="720" w:hanging="360"/>
        <w:jc w:val="both"/>
        <w:rPr>
          <w:sz w:val="24"/>
          <w:szCs w:val="24"/>
        </w:rPr>
      </w:pPr>
      <w:r w:rsidDel="00000000" w:rsidR="00000000" w:rsidRPr="00000000">
        <w:rPr>
          <w:sz w:val="24"/>
          <w:szCs w:val="24"/>
          <w:rtl w:val="0"/>
        </w:rPr>
        <w:t xml:space="preserve">Consolidar la vinculación externa y avanzar en la internacionalización de la institución.</w:t>
      </w:r>
    </w:p>
    <w:p w:rsidR="00000000" w:rsidDel="00000000" w:rsidP="00000000" w:rsidRDefault="00000000" w:rsidRPr="00000000" w14:paraId="000000AC">
      <w:pPr>
        <w:jc w:val="both"/>
        <w:rPr/>
      </w:pPr>
      <w:r w:rsidDel="00000000" w:rsidR="00000000" w:rsidRPr="00000000">
        <w:rPr>
          <w:rtl w:val="0"/>
        </w:rPr>
      </w:r>
    </w:p>
    <w:p w:rsidR="00000000" w:rsidDel="00000000" w:rsidP="00000000" w:rsidRDefault="00000000" w:rsidRPr="00000000" w14:paraId="000000AD">
      <w:pPr>
        <w:pStyle w:val="Heading2"/>
        <w:keepNext w:val="1"/>
        <w:keepLines w:val="1"/>
        <w:numPr>
          <w:ilvl w:val="1"/>
          <w:numId w:val="15"/>
        </w:numPr>
        <w:spacing w:after="120" w:before="360" w:lineRule="auto"/>
        <w:ind w:left="720"/>
        <w:rPr/>
      </w:pPr>
      <w:bookmarkStart w:colFirst="0" w:colLast="0" w:name="_heading=h.19c6y18" w:id="21"/>
      <w:bookmarkEnd w:id="21"/>
      <w:r w:rsidDel="00000000" w:rsidR="00000000" w:rsidRPr="00000000">
        <w:rPr>
          <w:vertAlign w:val="baseline"/>
          <w:rtl w:val="0"/>
        </w:rPr>
        <w:t xml:space="preserve">Misión compartida</w:t>
      </w:r>
    </w:p>
    <w:p w:rsidR="00000000" w:rsidDel="00000000" w:rsidP="00000000" w:rsidRDefault="00000000" w:rsidRPr="00000000" w14:paraId="000000AE">
      <w:pPr>
        <w:jc w:val="both"/>
        <w:rPr>
          <w:sz w:val="24"/>
          <w:szCs w:val="24"/>
        </w:rPr>
      </w:pPr>
      <w:r w:rsidDel="00000000" w:rsidR="00000000" w:rsidRPr="00000000">
        <w:rPr>
          <w:sz w:val="24"/>
          <w:szCs w:val="24"/>
          <w:rtl w:val="0"/>
        </w:rPr>
        <w:t xml:space="preserve">"La Facultad de Odontología de la Universidad de Chile es una comunidad universitaria que convoca a jóvenes talentos y profesionales encargándose de su formación integral, en Pregrado, Postítulo y Postgrado, con alto dominio de competencias científicas, técnicas y éticas, y del desarrollo del conocimiento científico mediante la investigación, docencia y extensión, desarrollándolos como recurso humano orientado a integrarse y participar activamente en las políticas de salud, además de satisfacer las necesidades de atención de salud de nuestro país."</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2"/>
        <w:keepNext w:val="1"/>
        <w:keepLines w:val="1"/>
        <w:numPr>
          <w:ilvl w:val="1"/>
          <w:numId w:val="15"/>
        </w:numPr>
        <w:spacing w:after="120" w:before="360" w:lineRule="auto"/>
        <w:ind w:left="720"/>
        <w:rPr/>
      </w:pPr>
      <w:bookmarkStart w:colFirst="0" w:colLast="0" w:name="_heading=h.3tbugp1" w:id="22"/>
      <w:bookmarkEnd w:id="22"/>
      <w:r w:rsidDel="00000000" w:rsidR="00000000" w:rsidRPr="00000000">
        <w:rPr>
          <w:vertAlign w:val="baseline"/>
          <w:rtl w:val="0"/>
        </w:rPr>
        <w:t xml:space="preserve">Visión compartida</w:t>
      </w:r>
    </w:p>
    <w:p w:rsidR="00000000" w:rsidDel="00000000" w:rsidP="00000000" w:rsidRDefault="00000000" w:rsidRPr="00000000" w14:paraId="000000B1">
      <w:pPr>
        <w:jc w:val="both"/>
        <w:rPr>
          <w:sz w:val="24"/>
          <w:szCs w:val="24"/>
        </w:rPr>
      </w:pPr>
      <w:r w:rsidDel="00000000" w:rsidR="00000000" w:rsidRPr="00000000">
        <w:rPr>
          <w:sz w:val="24"/>
          <w:szCs w:val="24"/>
          <w:rtl w:val="0"/>
        </w:rPr>
        <w:t xml:space="preserve">"La Facultad de Odontología de la Universidad de Chile será la institución de educación superior líder en la formación de cirujanos dentistas y contribuirá con la formación de profesionales de excelencia dentro del área de salud del país, desarrollando acciones de salud e impartiendo programas de Pregrado, Postítulo y Postgrado con excelencia académica, tecnología adecuada al mundo globalizado, basada en los valores del compromiso, honestidad, respeto y solidaridad. Mantendrá sus altos estándares en investigación, transformándose en un referente en esta área, estableciendo políticas de desarrollo que la posicionen en el contexto nacional e internacional como una de las instituciones a la vanguardia en temas de salud, con alto compromiso social y líder en el área odontológica."</w:t>
      </w:r>
    </w:p>
    <w:p w:rsidR="00000000" w:rsidDel="00000000" w:rsidP="00000000" w:rsidRDefault="00000000" w:rsidRPr="00000000" w14:paraId="000000B2">
      <w:pPr>
        <w:pStyle w:val="Heading2"/>
        <w:keepNext w:val="1"/>
        <w:keepLines w:val="1"/>
        <w:numPr>
          <w:ilvl w:val="1"/>
          <w:numId w:val="15"/>
        </w:numPr>
        <w:spacing w:after="120" w:before="360" w:lineRule="auto"/>
        <w:ind w:left="720"/>
        <w:rPr/>
      </w:pPr>
      <w:bookmarkStart w:colFirst="0" w:colLast="0" w:name="_heading=h.28h4qwu" w:id="23"/>
      <w:bookmarkEnd w:id="23"/>
      <w:r w:rsidDel="00000000" w:rsidR="00000000" w:rsidRPr="00000000">
        <w:rPr>
          <w:vertAlign w:val="baseline"/>
          <w:rtl w:val="0"/>
        </w:rPr>
        <w:t xml:space="preserve">Organigrama</w:t>
      </w:r>
    </w:p>
    <w:p w:rsidR="00000000" w:rsidDel="00000000" w:rsidP="00000000" w:rsidRDefault="00000000" w:rsidRPr="00000000" w14:paraId="000000B3">
      <w:pPr>
        <w:jc w:val="center"/>
        <w:rPr>
          <w:b w:val="1"/>
          <w:sz w:val="32"/>
          <w:szCs w:val="32"/>
        </w:rPr>
      </w:pPr>
      <w:r w:rsidDel="00000000" w:rsidR="00000000" w:rsidRPr="00000000">
        <w:rPr/>
        <w:drawing>
          <wp:inline distB="114300" distT="114300" distL="114300" distR="114300">
            <wp:extent cx="8206385" cy="4910138"/>
            <wp:effectExtent b="0" l="0" r="0" t="0"/>
            <wp:docPr id="107"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rot="5400000">
                      <a:off x="0" y="0"/>
                      <a:ext cx="8206385" cy="4910138"/>
                    </a:xfrm>
                    <a:prstGeom prst="rect"/>
                    <a:ln/>
                  </pic:spPr>
                </pic:pic>
              </a:graphicData>
            </a:graphic>
          </wp:inline>
        </w:drawing>
      </w:r>
      <w:r w:rsidDel="00000000" w:rsidR="00000000" w:rsidRPr="00000000">
        <w:rPr>
          <w:sz w:val="20"/>
          <w:szCs w:val="20"/>
          <w:rtl w:val="0"/>
        </w:rPr>
        <w:t xml:space="preserve"> </w:t>
        <w:br w:type="textWrapping"/>
      </w:r>
      <w:r w:rsidDel="00000000" w:rsidR="00000000" w:rsidRPr="00000000">
        <w:rPr>
          <w:b w:val="1"/>
          <w:sz w:val="20"/>
          <w:szCs w:val="20"/>
          <w:rtl w:val="0"/>
        </w:rPr>
        <w:t xml:space="preserve">Figura 3. Organigrama empresa</w:t>
      </w:r>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1"/>
        <w:keepNext w:val="1"/>
        <w:keepLines w:val="1"/>
        <w:widowControl w:val="0"/>
        <w:numPr>
          <w:ilvl w:val="0"/>
          <w:numId w:val="15"/>
        </w:numPr>
        <w:spacing w:after="200" w:before="400" w:lineRule="auto"/>
        <w:ind w:left="360"/>
        <w:rPr/>
      </w:pPr>
      <w:bookmarkStart w:colFirst="0" w:colLast="0" w:name="_heading=h.nmf14n" w:id="24"/>
      <w:bookmarkEnd w:id="24"/>
      <w:r w:rsidDel="00000000" w:rsidR="00000000" w:rsidRPr="00000000">
        <w:rPr>
          <w:vertAlign w:val="baseline"/>
          <w:rtl w:val="0"/>
        </w:rPr>
        <w:t xml:space="preserve">Desarrollo</w:t>
      </w:r>
    </w:p>
    <w:p w:rsidR="00000000" w:rsidDel="00000000" w:rsidP="00000000" w:rsidRDefault="00000000" w:rsidRPr="00000000" w14:paraId="000000B5">
      <w:pPr>
        <w:pStyle w:val="Heading2"/>
        <w:keepNext w:val="1"/>
        <w:keepLines w:val="1"/>
        <w:numPr>
          <w:ilvl w:val="1"/>
          <w:numId w:val="15"/>
        </w:numPr>
        <w:spacing w:after="120" w:before="360" w:lineRule="auto"/>
        <w:ind w:left="720"/>
        <w:rPr/>
      </w:pPr>
      <w:bookmarkStart w:colFirst="0" w:colLast="0" w:name="_heading=h.37m2jsg" w:id="25"/>
      <w:bookmarkEnd w:id="25"/>
      <w:r w:rsidDel="00000000" w:rsidR="00000000" w:rsidRPr="00000000">
        <w:rPr>
          <w:vertAlign w:val="baseline"/>
          <w:rtl w:val="0"/>
        </w:rPr>
        <w:t xml:space="preserve">Descripción del problema</w:t>
      </w:r>
    </w:p>
    <w:p w:rsidR="00000000" w:rsidDel="00000000" w:rsidP="00000000" w:rsidRDefault="00000000" w:rsidRPr="00000000" w14:paraId="000000B6">
      <w:pPr>
        <w:ind w:left="1440" w:firstLine="0"/>
        <w:rPr/>
      </w:pPr>
      <w:r w:rsidDel="00000000" w:rsidR="00000000" w:rsidRPr="00000000">
        <w:rPr>
          <w:rtl w:val="0"/>
        </w:rPr>
      </w:r>
    </w:p>
    <w:p w:rsidR="00000000" w:rsidDel="00000000" w:rsidP="00000000" w:rsidRDefault="00000000" w:rsidRPr="00000000" w14:paraId="000000B7">
      <w:pPr>
        <w:jc w:val="both"/>
        <w:rPr>
          <w:sz w:val="24"/>
          <w:szCs w:val="24"/>
        </w:rPr>
      </w:pPr>
      <w:r w:rsidDel="00000000" w:rsidR="00000000" w:rsidRPr="00000000">
        <w:rPr>
          <w:sz w:val="24"/>
          <w:szCs w:val="24"/>
          <w:rtl w:val="0"/>
        </w:rPr>
        <w:t xml:space="preserve">La Facultad de Odontología de la Universidad de Chile maneja grandes cantidades de documentos en papel, sin un tratamiento uniforme e integrado de éstos, lo que implica que no hay claridad de la forma en que se archivan ni quiénes son los encargados de mantener los registros. La gestión de documentos digital es optativa para las distintas unidades que componen la Facultad (Escuelas, Departamentos y Direcciones, y sus respectivas áreas), sin que haya una política de cómo almacenar y gestionar los documentos digitales. Lo anterior, debido a que la gestión de los documentos se hace de manera tradicional, no hay un sistema de gestión documental informático. Esto produce poca eficiencia en la comunicación entre las unidades, desconocimiento de dónde se encuentra la información y falta de acceso a ella por parte de los distintos miembros de la comunidad, así como gasto de excesivo tiempo y falta de organización de los documentos.</w:t>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pStyle w:val="Heading2"/>
        <w:keepNext w:val="1"/>
        <w:keepLines w:val="1"/>
        <w:numPr>
          <w:ilvl w:val="1"/>
          <w:numId w:val="15"/>
        </w:numPr>
        <w:spacing w:after="120" w:before="360" w:lineRule="auto"/>
        <w:ind w:left="720"/>
        <w:jc w:val="both"/>
        <w:rPr/>
      </w:pPr>
      <w:bookmarkStart w:colFirst="0" w:colLast="0" w:name="_heading=h.1mrcu09" w:id="26"/>
      <w:bookmarkEnd w:id="26"/>
      <w:r w:rsidDel="00000000" w:rsidR="00000000" w:rsidRPr="00000000">
        <w:rPr>
          <w:vertAlign w:val="baseline"/>
          <w:rtl w:val="0"/>
        </w:rPr>
        <w:t xml:space="preserve">Descripción de la solución</w:t>
      </w:r>
    </w:p>
    <w:p w:rsidR="00000000" w:rsidDel="00000000" w:rsidP="00000000" w:rsidRDefault="00000000" w:rsidRPr="00000000" w14:paraId="000000BA">
      <w:pPr>
        <w:jc w:val="both"/>
        <w:rPr>
          <w:sz w:val="24"/>
          <w:szCs w:val="24"/>
        </w:rPr>
      </w:pPr>
      <w:r w:rsidDel="00000000" w:rsidR="00000000" w:rsidRPr="00000000">
        <w:rPr>
          <w:sz w:val="24"/>
          <w:szCs w:val="24"/>
          <w:rtl w:val="0"/>
        </w:rPr>
        <w:t xml:space="preserve">El objetivo del presente proyecto es implementar un sistema web de gestión de documentos con los que se trabaja en las distintas unidades de la Facultad de Odontología de la Universidad de Chile (Escuelas, Direcciones y Departamentos), con el objetivo de apoyar la política de cero papel del Estado y de la actual autoridad de la Facultad, mejorando así los tiempos en la administración de estos documentos, como también teniendo un repositorio organizado con los documentos. El sistema permitirá trabajar a los usuarios de distinta manera dependiendo del tipo de usuario que sea (Decana, Directores, Secretarias, Académicos y funcionarios).</w:t>
      </w:r>
    </w:p>
    <w:p w:rsidR="00000000" w:rsidDel="00000000" w:rsidP="00000000" w:rsidRDefault="00000000" w:rsidRPr="00000000" w14:paraId="000000BB">
      <w:pPr>
        <w:pStyle w:val="Heading2"/>
        <w:keepNext w:val="1"/>
        <w:keepLines w:val="1"/>
        <w:numPr>
          <w:ilvl w:val="1"/>
          <w:numId w:val="15"/>
        </w:numPr>
        <w:spacing w:after="120" w:before="360" w:lineRule="auto"/>
        <w:ind w:left="720"/>
        <w:rPr/>
      </w:pPr>
      <w:bookmarkStart w:colFirst="0" w:colLast="0" w:name="_heading=h.46r0co2" w:id="27"/>
      <w:bookmarkEnd w:id="27"/>
      <w:r w:rsidDel="00000000" w:rsidR="00000000" w:rsidRPr="00000000">
        <w:rPr>
          <w:vertAlign w:val="baseline"/>
          <w:rtl w:val="0"/>
        </w:rPr>
        <w:t xml:space="preserve">Descripción del proyecto y alcance</w:t>
      </w:r>
    </w:p>
    <w:p w:rsidR="00000000" w:rsidDel="00000000" w:rsidP="00000000" w:rsidRDefault="00000000" w:rsidRPr="00000000" w14:paraId="000000BC">
      <w:pPr>
        <w:jc w:val="both"/>
        <w:rPr>
          <w:sz w:val="24"/>
          <w:szCs w:val="24"/>
        </w:rPr>
      </w:pPr>
      <w:r w:rsidDel="00000000" w:rsidR="00000000" w:rsidRPr="00000000">
        <w:rPr>
          <w:sz w:val="24"/>
          <w:szCs w:val="24"/>
          <w:rtl w:val="0"/>
        </w:rPr>
        <w:t xml:space="preserve">A continuación, expondremos las características, requisitos, alcance del ambiente y los sistemas respectivos al proyecto planteado para la asignatura Proyecto IV.</w:t>
      </w:r>
    </w:p>
    <w:p w:rsidR="00000000" w:rsidDel="00000000" w:rsidP="00000000" w:rsidRDefault="00000000" w:rsidRPr="00000000" w14:paraId="000000BD">
      <w:pPr>
        <w:pStyle w:val="Heading3"/>
        <w:keepNext w:val="1"/>
        <w:keepLines w:val="1"/>
        <w:numPr>
          <w:ilvl w:val="2"/>
          <w:numId w:val="15"/>
        </w:numPr>
        <w:spacing w:after="80" w:before="320" w:lineRule="auto"/>
        <w:ind w:left="720"/>
        <w:rPr/>
      </w:pPr>
      <w:bookmarkStart w:colFirst="0" w:colLast="0" w:name="_heading=h.2lwamvv" w:id="28"/>
      <w:bookmarkEnd w:id="28"/>
      <w:r w:rsidDel="00000000" w:rsidR="00000000" w:rsidRPr="00000000">
        <w:rPr>
          <w:vertAlign w:val="baseline"/>
          <w:rtl w:val="0"/>
        </w:rPr>
        <w:t xml:space="preserve">Requisitos de alto nivel</w:t>
      </w:r>
    </w:p>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A continuación, se muestran los requisitos de alto nivel asociados al proyecto de desarrollo “Sistema de gestión de documentos para la Facultad de Odontología de la Universidad de Chile”. Cada uno de estos requerimientos se encuentra junto a su respectivo código de identificación.</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1. Requisitos de alto nivel</w:t>
      </w:r>
    </w:p>
    <w:tbl>
      <w:tblPr>
        <w:tblStyle w:val="Table1"/>
        <w:tblW w:w="82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7020"/>
        <w:tblGridChange w:id="0">
          <w:tblGrid>
            <w:gridCol w:w="1275"/>
            <w:gridCol w:w="702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jc w:val="center"/>
              <w:rPr/>
            </w:pPr>
            <w:r w:rsidDel="00000000" w:rsidR="00000000" w:rsidRPr="00000000">
              <w:rPr>
                <w:rtl w:val="0"/>
              </w:rPr>
              <w:t xml:space="preserve">Código</w:t>
            </w:r>
          </w:p>
        </w:tc>
        <w:tc>
          <w:tcPr>
            <w:shd w:fill="c9daf8"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pPr>
            <w:r w:rsidDel="00000000" w:rsidR="00000000" w:rsidRPr="00000000">
              <w:rPr>
                <w:rtl w:val="0"/>
              </w:rPr>
              <w:t xml:space="preserve">Descripción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jc w:val="center"/>
              <w:rPr/>
            </w:pPr>
            <w:r w:rsidDel="00000000" w:rsidR="00000000" w:rsidRPr="00000000">
              <w:rPr>
                <w:rtl w:val="0"/>
              </w:rPr>
              <w:t xml:space="preserve">RA-1</w:t>
            </w:r>
          </w:p>
        </w:tc>
        <w:tc>
          <w:tcPr>
            <w:shd w:fill="efefef"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pPr>
            <w:r w:rsidDel="00000000" w:rsidR="00000000" w:rsidRPr="00000000">
              <w:rPr>
                <w:rtl w:val="0"/>
              </w:rPr>
              <w:t xml:space="preserve">Proveer de un repositorio de recursos para las distintas unidades de la Facultad de Odontología de la Universidad de Chile.</w:t>
            </w:r>
          </w:p>
        </w:tc>
      </w:tr>
      <w:tr>
        <w:trPr>
          <w:cantSplit w:val="0"/>
          <w:trHeight w:val="705"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jc w:val="center"/>
              <w:rPr/>
            </w:pPr>
            <w:r w:rsidDel="00000000" w:rsidR="00000000" w:rsidRPr="00000000">
              <w:rPr>
                <w:rtl w:val="0"/>
              </w:rPr>
              <w:t xml:space="preserve">RA-2</w:t>
            </w:r>
          </w:p>
        </w:tc>
        <w:tc>
          <w:tcPr>
            <w:shd w:fill="efefef"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pPr>
            <w:r w:rsidDel="00000000" w:rsidR="00000000" w:rsidRPr="00000000">
              <w:rPr>
                <w:rtl w:val="0"/>
              </w:rPr>
              <w:t xml:space="preserve">Suministrar información referente a las distintas unidades de la Facultad de Odontología de la Universidad de Chile.</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jc w:val="center"/>
              <w:rPr/>
            </w:pPr>
            <w:r w:rsidDel="00000000" w:rsidR="00000000" w:rsidRPr="00000000">
              <w:rPr>
                <w:rtl w:val="0"/>
              </w:rPr>
              <w:t xml:space="preserve">RA-3</w:t>
            </w:r>
          </w:p>
        </w:tc>
        <w:tc>
          <w:tcPr>
            <w:shd w:fill="efefef"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pPr>
            <w:r w:rsidDel="00000000" w:rsidR="00000000" w:rsidRPr="00000000">
              <w:rPr>
                <w:rtl w:val="0"/>
              </w:rPr>
              <w:t xml:space="preserve">Permitir a los usuarios la gestión de información de los datos de cada unidad de la Facultad de Odontología de la Universidad de Chile.</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jc w:val="center"/>
              <w:rPr/>
            </w:pPr>
            <w:r w:rsidDel="00000000" w:rsidR="00000000" w:rsidRPr="00000000">
              <w:rPr>
                <w:rtl w:val="0"/>
              </w:rPr>
              <w:t xml:space="preserve">RA-4</w:t>
            </w:r>
          </w:p>
        </w:tc>
        <w:tc>
          <w:tcPr>
            <w:shd w:fill="efefef"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pPr>
            <w:r w:rsidDel="00000000" w:rsidR="00000000" w:rsidRPr="00000000">
              <w:rPr>
                <w:rtl w:val="0"/>
              </w:rPr>
              <w:t xml:space="preserve">Proveer al usuario herramientas de gestión de los datos generados.</w:t>
            </w:r>
          </w:p>
        </w:tc>
      </w:tr>
    </w:tbl>
    <w:p w:rsidR="00000000" w:rsidDel="00000000" w:rsidP="00000000" w:rsidRDefault="00000000" w:rsidRPr="00000000" w14:paraId="000000CB">
      <w:pPr>
        <w:ind w:left="720" w:firstLine="0"/>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3"/>
        <w:keepNext w:val="1"/>
        <w:keepLines w:val="1"/>
        <w:numPr>
          <w:ilvl w:val="2"/>
          <w:numId w:val="15"/>
        </w:numPr>
        <w:spacing w:after="80" w:before="320" w:lineRule="auto"/>
        <w:ind w:left="720"/>
        <w:rPr/>
      </w:pPr>
      <w:bookmarkStart w:colFirst="0" w:colLast="0" w:name="_heading=h.111kx3o" w:id="29"/>
      <w:bookmarkEnd w:id="29"/>
      <w:r w:rsidDel="00000000" w:rsidR="00000000" w:rsidRPr="00000000">
        <w:rPr>
          <w:vertAlign w:val="baseline"/>
          <w:rtl w:val="0"/>
        </w:rPr>
        <w:t xml:space="preserve">Requisitos funcionales</w:t>
      </w:r>
    </w:p>
    <w:p w:rsidR="00000000" w:rsidDel="00000000" w:rsidP="00000000" w:rsidRDefault="00000000" w:rsidRPr="00000000" w14:paraId="000000CF">
      <w:pPr>
        <w:jc w:val="both"/>
        <w:rPr>
          <w:sz w:val="24"/>
          <w:szCs w:val="24"/>
        </w:rPr>
      </w:pPr>
      <w:r w:rsidDel="00000000" w:rsidR="00000000" w:rsidRPr="00000000">
        <w:rPr>
          <w:sz w:val="24"/>
          <w:szCs w:val="24"/>
          <w:rtl w:val="0"/>
        </w:rPr>
        <w:t xml:space="preserve">A continuación, en la Tabla se presentan los requerimientos funcionales del sistema “Sistema de gestión de documentos para la Facultad de Odontología de la Universidad de Chile”. Cada uno de estos requerimientos se encuentra junto a su respectivo código de identificación y nivel de prioridad.</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2. Requisitos funcionales</w:t>
      </w:r>
    </w:p>
    <w:tbl>
      <w:tblPr>
        <w:tblStyle w:val="Table2"/>
        <w:tblW w:w="9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7020"/>
        <w:gridCol w:w="1260"/>
        <w:tblGridChange w:id="0">
          <w:tblGrid>
            <w:gridCol w:w="1275"/>
            <w:gridCol w:w="7020"/>
            <w:gridCol w:w="126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jc w:val="center"/>
              <w:rPr/>
            </w:pPr>
            <w:r w:rsidDel="00000000" w:rsidR="00000000" w:rsidRPr="00000000">
              <w:rPr>
                <w:rtl w:val="0"/>
              </w:rPr>
              <w:t xml:space="preserve">Código</w:t>
            </w:r>
          </w:p>
        </w:tc>
        <w:tc>
          <w:tcPr>
            <w:shd w:fill="c9daf8"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pPr>
            <w:r w:rsidDel="00000000" w:rsidR="00000000" w:rsidRPr="00000000">
              <w:rPr>
                <w:rtl w:val="0"/>
              </w:rPr>
              <w:t xml:space="preserve">Descripción</w:t>
            </w:r>
          </w:p>
        </w:tc>
        <w:tc>
          <w:tcPr>
            <w:shd w:fill="c9daf8"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jc w:val="center"/>
              <w:rPr/>
            </w:pPr>
            <w:r w:rsidDel="00000000" w:rsidR="00000000" w:rsidRPr="00000000">
              <w:rPr>
                <w:rtl w:val="0"/>
              </w:rPr>
              <w:t xml:space="preserve">Prioridad</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jc w:val="center"/>
              <w:rPr/>
            </w:pPr>
            <w:r w:rsidDel="00000000" w:rsidR="00000000" w:rsidRPr="00000000">
              <w:rPr>
                <w:rtl w:val="0"/>
              </w:rPr>
              <w:t xml:space="preserve">RF-1</w:t>
            </w:r>
          </w:p>
        </w:tc>
        <w:tc>
          <w:tcPr>
            <w:shd w:fill="efefef"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pPr>
            <w:r w:rsidDel="00000000" w:rsidR="00000000" w:rsidRPr="00000000">
              <w:rPr>
                <w:rtl w:val="0"/>
              </w:rPr>
              <w:t xml:space="preserve">El sistema debe soportar cinco tipos de usuarios: Decana (Administrador), Directores, Secretarias, Académicos y Funcionarios.</w:t>
            </w:r>
          </w:p>
        </w:tc>
        <w:tc>
          <w:tcPr>
            <w:shd w:fill="efefef"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jc w:val="center"/>
              <w:rPr/>
            </w:pPr>
            <w:r w:rsidDel="00000000" w:rsidR="00000000" w:rsidRPr="00000000">
              <w:rPr>
                <w:rtl w:val="0"/>
              </w:rPr>
              <w:t xml:space="preserve">RF-2</w:t>
            </w:r>
          </w:p>
        </w:tc>
        <w:tc>
          <w:tcPr>
            <w:shd w:fill="efefef"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pPr>
            <w:r w:rsidDel="00000000" w:rsidR="00000000" w:rsidRPr="00000000">
              <w:rPr>
                <w:rtl w:val="0"/>
              </w:rPr>
              <w:t xml:space="preserve">El sistema debe de verificar la sesión del usuario.</w:t>
            </w:r>
          </w:p>
        </w:tc>
        <w:tc>
          <w:tcPr>
            <w:shd w:fill="efefef" w:val="clear"/>
            <w:tcMar>
              <w:top w:w="100.0" w:type="dxa"/>
              <w:left w:w="100.0" w:type="dxa"/>
              <w:bottom w:w="100.0" w:type="dxa"/>
              <w:right w:w="100.0" w:type="dxa"/>
            </w:tcMar>
          </w:tcPr>
          <w:p w:rsidR="00000000" w:rsidDel="00000000" w:rsidP="00000000" w:rsidRDefault="00000000" w:rsidRPr="00000000" w14:paraId="000000DA">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DB">
            <w:pPr>
              <w:widowControl w:val="0"/>
              <w:spacing w:line="240" w:lineRule="auto"/>
              <w:jc w:val="center"/>
              <w:rPr/>
            </w:pPr>
            <w:r w:rsidDel="00000000" w:rsidR="00000000" w:rsidRPr="00000000">
              <w:rPr>
                <w:rtl w:val="0"/>
              </w:rPr>
              <w:t xml:space="preserve">RF-3</w:t>
            </w:r>
          </w:p>
        </w:tc>
        <w:tc>
          <w:tcPr>
            <w:shd w:fill="efefef"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pPr>
            <w:r w:rsidDel="00000000" w:rsidR="00000000" w:rsidRPr="00000000">
              <w:rPr>
                <w:rtl w:val="0"/>
              </w:rPr>
              <w:t xml:space="preserve">El administrador podrá crear, editar y eliminar usuarios, asignándoles el tipo de usuario de este.</w:t>
            </w:r>
          </w:p>
        </w:tc>
        <w:tc>
          <w:tcPr>
            <w:shd w:fill="efefef"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jc w:val="center"/>
              <w:rPr/>
            </w:pPr>
            <w:r w:rsidDel="00000000" w:rsidR="00000000" w:rsidRPr="00000000">
              <w:rPr>
                <w:rtl w:val="0"/>
              </w:rPr>
              <w:t xml:space="preserve">Media</w:t>
            </w:r>
          </w:p>
        </w:tc>
      </w:tr>
      <w:tr>
        <w:trPr>
          <w:cantSplit w:val="0"/>
          <w:trHeight w:val="938"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jc w:val="center"/>
              <w:rPr/>
            </w:pPr>
            <w:r w:rsidDel="00000000" w:rsidR="00000000" w:rsidRPr="00000000">
              <w:rPr>
                <w:rtl w:val="0"/>
              </w:rPr>
              <w:t xml:space="preserve">RF-4</w:t>
            </w:r>
          </w:p>
        </w:tc>
        <w:tc>
          <w:tcPr>
            <w:shd w:fill="efefef" w:val="clear"/>
            <w:tcMar>
              <w:top w:w="100.0" w:type="dxa"/>
              <w:left w:w="100.0" w:type="dxa"/>
              <w:bottom w:w="100.0" w:type="dxa"/>
              <w:right w:w="100.0" w:type="dxa"/>
            </w:tcMar>
          </w:tcPr>
          <w:p w:rsidR="00000000" w:rsidDel="00000000" w:rsidP="00000000" w:rsidRDefault="00000000" w:rsidRPr="00000000" w14:paraId="000000DF">
            <w:pPr>
              <w:widowControl w:val="0"/>
              <w:spacing w:line="240" w:lineRule="auto"/>
              <w:rPr/>
            </w:pPr>
            <w:r w:rsidDel="00000000" w:rsidR="00000000" w:rsidRPr="00000000">
              <w:rPr>
                <w:rtl w:val="0"/>
              </w:rPr>
              <w:t xml:space="preserve">El sistema debe de asignar permisos a los diferentes tipos de usuarios que soporta, estos permisos determinarán las acciones que puedan realizar los usuarios en cada unidad del sistema.</w:t>
            </w:r>
          </w:p>
        </w:tc>
        <w:tc>
          <w:tcPr>
            <w:shd w:fill="efefef" w:val="clear"/>
            <w:tcMar>
              <w:top w:w="100.0" w:type="dxa"/>
              <w:left w:w="100.0" w:type="dxa"/>
              <w:bottom w:w="100.0" w:type="dxa"/>
              <w:right w:w="100.0" w:type="dxa"/>
            </w:tcMar>
          </w:tcPr>
          <w:p w:rsidR="00000000" w:rsidDel="00000000" w:rsidP="00000000" w:rsidRDefault="00000000" w:rsidRPr="00000000" w14:paraId="000000E0">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jc w:val="center"/>
              <w:rPr/>
            </w:pPr>
            <w:r w:rsidDel="00000000" w:rsidR="00000000" w:rsidRPr="00000000">
              <w:rPr>
                <w:rtl w:val="0"/>
              </w:rPr>
              <w:t xml:space="preserve">RF-5</w:t>
            </w:r>
          </w:p>
        </w:tc>
        <w:tc>
          <w:tcPr>
            <w:shd w:fill="efefef"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pPr>
            <w:r w:rsidDel="00000000" w:rsidR="00000000" w:rsidRPr="00000000">
              <w:rPr>
                <w:rtl w:val="0"/>
              </w:rPr>
              <w:t xml:space="preserve">El sistema debe permitir a los usuarios visualizar sus datos correspondientes a su cuenta.</w:t>
            </w:r>
          </w:p>
        </w:tc>
        <w:tc>
          <w:tcPr>
            <w:shd w:fill="efefef" w:val="clear"/>
            <w:tcMar>
              <w:top w:w="100.0" w:type="dxa"/>
              <w:left w:w="100.0" w:type="dxa"/>
              <w:bottom w:w="100.0" w:type="dxa"/>
              <w:right w:w="100.0" w:type="dxa"/>
            </w:tcMar>
          </w:tcPr>
          <w:p w:rsidR="00000000" w:rsidDel="00000000" w:rsidP="00000000" w:rsidRDefault="00000000" w:rsidRPr="00000000" w14:paraId="000000E3">
            <w:pPr>
              <w:widowControl w:val="0"/>
              <w:spacing w:line="240" w:lineRule="auto"/>
              <w:jc w:val="center"/>
              <w:rPr/>
            </w:pPr>
            <w:r w:rsidDel="00000000" w:rsidR="00000000" w:rsidRPr="00000000">
              <w:rPr>
                <w:rtl w:val="0"/>
              </w:rPr>
              <w:t xml:space="preserve">Media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jc w:val="center"/>
              <w:rPr/>
            </w:pPr>
            <w:r w:rsidDel="00000000" w:rsidR="00000000" w:rsidRPr="00000000">
              <w:rPr>
                <w:rtl w:val="0"/>
              </w:rPr>
              <w:t xml:space="preserve">RF-6</w:t>
            </w:r>
          </w:p>
        </w:tc>
        <w:tc>
          <w:tcPr>
            <w:shd w:fill="efefef"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pPr>
            <w:r w:rsidDel="00000000" w:rsidR="00000000" w:rsidRPr="00000000">
              <w:rPr>
                <w:rtl w:val="0"/>
              </w:rPr>
              <w:t xml:space="preserve">El administrador podrá crear, validar, editar, enviar, visualizar, crear secciones y eliminar archivos correspondientes a todas las unidades del sistema.</w:t>
            </w:r>
          </w:p>
        </w:tc>
        <w:tc>
          <w:tcPr>
            <w:shd w:fill="efefef"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jc w:val="center"/>
              <w:rPr/>
            </w:pPr>
            <w:r w:rsidDel="00000000" w:rsidR="00000000" w:rsidRPr="00000000">
              <w:rPr>
                <w:rtl w:val="0"/>
              </w:rPr>
              <w:t xml:space="preserve">RF-7</w:t>
            </w:r>
          </w:p>
        </w:tc>
        <w:tc>
          <w:tcPr>
            <w:shd w:fill="efefef"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rPr/>
            </w:pPr>
            <w:r w:rsidDel="00000000" w:rsidR="00000000" w:rsidRPr="00000000">
              <w:rPr>
                <w:rtl w:val="0"/>
              </w:rPr>
              <w:t xml:space="preserve">Los usuarios podrán crear, enviar, editar, enviar, visualizar, validar, crear secciones o eliminar archivos de unidades permitidas. Esto dependiendo de los permisos del tipo de usuario.</w:t>
            </w:r>
          </w:p>
        </w:tc>
        <w:tc>
          <w:tcPr>
            <w:shd w:fill="efefef"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jc w:val="center"/>
              <w:rPr/>
            </w:pPr>
            <w:r w:rsidDel="00000000" w:rsidR="00000000" w:rsidRPr="00000000">
              <w:rPr>
                <w:rtl w:val="0"/>
              </w:rPr>
              <w:t xml:space="preserve">RF-8</w:t>
            </w:r>
          </w:p>
        </w:tc>
        <w:tc>
          <w:tcPr>
            <w:shd w:fill="efefef"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pPr>
            <w:r w:rsidDel="00000000" w:rsidR="00000000" w:rsidRPr="00000000">
              <w:rPr>
                <w:rtl w:val="0"/>
              </w:rPr>
              <w:t xml:space="preserve">Los usuarios permitidos podrán crear secciones asignando el nombre de este y el grupo de personas, esto en cada unidad del sistema.</w:t>
            </w:r>
          </w:p>
        </w:tc>
        <w:tc>
          <w:tcPr>
            <w:shd w:fill="efefef"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jc w:val="center"/>
              <w:rPr/>
            </w:pPr>
            <w:r w:rsidDel="00000000" w:rsidR="00000000" w:rsidRPr="00000000">
              <w:rPr>
                <w:rtl w:val="0"/>
              </w:rPr>
              <w:t xml:space="preserve">Baja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jc w:val="center"/>
              <w:rPr/>
            </w:pPr>
            <w:r w:rsidDel="00000000" w:rsidR="00000000" w:rsidRPr="00000000">
              <w:rPr>
                <w:rtl w:val="0"/>
              </w:rPr>
              <w:t xml:space="preserve">RF-9</w:t>
            </w:r>
          </w:p>
        </w:tc>
        <w:tc>
          <w:tcPr>
            <w:shd w:fill="efefef" w:val="clear"/>
            <w:tcMar>
              <w:top w:w="100.0" w:type="dxa"/>
              <w:left w:w="100.0" w:type="dxa"/>
              <w:bottom w:w="100.0" w:type="dxa"/>
              <w:right w:w="100.0" w:type="dxa"/>
            </w:tcMar>
          </w:tcPr>
          <w:p w:rsidR="00000000" w:rsidDel="00000000" w:rsidP="00000000" w:rsidRDefault="00000000" w:rsidRPr="00000000" w14:paraId="000000EE">
            <w:pPr>
              <w:widowControl w:val="0"/>
              <w:spacing w:line="240" w:lineRule="auto"/>
              <w:rPr/>
            </w:pPr>
            <w:r w:rsidDel="00000000" w:rsidR="00000000" w:rsidRPr="00000000">
              <w:rPr>
                <w:rtl w:val="0"/>
              </w:rPr>
              <w:t xml:space="preserve">Los usuarios podrán seleccionar los usuarios a notificar cuando se cree, edite, elimine, envíe o valide un archivo. </w:t>
            </w:r>
          </w:p>
        </w:tc>
        <w:tc>
          <w:tcPr>
            <w:shd w:fill="efefef"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jc w:val="center"/>
              <w:rPr/>
            </w:pPr>
            <w:r w:rsidDel="00000000" w:rsidR="00000000" w:rsidRPr="00000000">
              <w:rPr>
                <w:rtl w:val="0"/>
              </w:rPr>
              <w:t xml:space="preserve">Baja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jc w:val="center"/>
              <w:rPr/>
            </w:pPr>
            <w:r w:rsidDel="00000000" w:rsidR="00000000" w:rsidRPr="00000000">
              <w:rPr>
                <w:rtl w:val="0"/>
              </w:rPr>
              <w:t xml:space="preserve">RF-10</w:t>
            </w:r>
          </w:p>
        </w:tc>
        <w:tc>
          <w:tcPr>
            <w:shd w:fill="efefef"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pPr>
            <w:r w:rsidDel="00000000" w:rsidR="00000000" w:rsidRPr="00000000">
              <w:rPr>
                <w:rtl w:val="0"/>
              </w:rPr>
              <w:t xml:space="preserve">El sistema debe notificar a los usuarios cuando se realicen cambios respecto a su unidad y sección correspondiente. Además, el sistema debe notificar los cambios en los archivos de cada sección a los usuarios seleccionados.</w:t>
            </w:r>
          </w:p>
        </w:tc>
        <w:tc>
          <w:tcPr>
            <w:shd w:fill="efefef" w:val="clear"/>
            <w:tcMar>
              <w:top w:w="100.0" w:type="dxa"/>
              <w:left w:w="100.0" w:type="dxa"/>
              <w:bottom w:w="100.0" w:type="dxa"/>
              <w:right w:w="100.0" w:type="dxa"/>
            </w:tcMar>
          </w:tcPr>
          <w:p w:rsidR="00000000" w:rsidDel="00000000" w:rsidP="00000000" w:rsidRDefault="00000000" w:rsidRPr="00000000" w14:paraId="000000F2">
            <w:pPr>
              <w:widowControl w:val="0"/>
              <w:spacing w:line="240" w:lineRule="auto"/>
              <w:jc w:val="center"/>
              <w:rPr/>
            </w:pPr>
            <w:r w:rsidDel="00000000" w:rsidR="00000000" w:rsidRPr="00000000">
              <w:rPr>
                <w:rtl w:val="0"/>
              </w:rPr>
              <w:t xml:space="preserve">Baja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jc w:val="center"/>
              <w:rPr/>
            </w:pPr>
            <w:r w:rsidDel="00000000" w:rsidR="00000000" w:rsidRPr="00000000">
              <w:rPr>
                <w:rtl w:val="0"/>
              </w:rPr>
              <w:t xml:space="preserve">RF-11</w:t>
            </w:r>
          </w:p>
        </w:tc>
        <w:tc>
          <w:tcPr>
            <w:shd w:fill="efefef"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pPr>
            <w:r w:rsidDel="00000000" w:rsidR="00000000" w:rsidRPr="00000000">
              <w:rPr>
                <w:rtl w:val="0"/>
              </w:rPr>
              <w:t xml:space="preserve">El sistema debe guardar registros de los archivos editados.</w:t>
            </w:r>
          </w:p>
        </w:tc>
        <w:tc>
          <w:tcPr>
            <w:shd w:fill="efefef"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jc w:val="center"/>
              <w:rPr/>
            </w:pPr>
            <w:r w:rsidDel="00000000" w:rsidR="00000000" w:rsidRPr="00000000">
              <w:rPr>
                <w:rtl w:val="0"/>
              </w:rPr>
              <w:t xml:space="preserve">Baja</w:t>
            </w:r>
          </w:p>
        </w:tc>
      </w:tr>
    </w:tbl>
    <w:p w:rsidR="00000000" w:rsidDel="00000000" w:rsidP="00000000" w:rsidRDefault="00000000" w:rsidRPr="00000000" w14:paraId="000000F6">
      <w:pPr>
        <w:ind w:left="720" w:firstLine="0"/>
        <w:rPr/>
      </w:pPr>
      <w:r w:rsidDel="00000000" w:rsidR="00000000" w:rsidRPr="00000000">
        <w:rPr>
          <w:rtl w:val="0"/>
        </w:rPr>
      </w:r>
    </w:p>
    <w:p w:rsidR="00000000" w:rsidDel="00000000" w:rsidP="00000000" w:rsidRDefault="00000000" w:rsidRPr="00000000" w14:paraId="000000F7">
      <w:pPr>
        <w:pStyle w:val="Heading3"/>
        <w:keepNext w:val="1"/>
        <w:keepLines w:val="1"/>
        <w:numPr>
          <w:ilvl w:val="2"/>
          <w:numId w:val="15"/>
        </w:numPr>
        <w:spacing w:after="80" w:before="320" w:lineRule="auto"/>
        <w:ind w:left="720"/>
        <w:rPr/>
      </w:pPr>
      <w:bookmarkStart w:colFirst="0" w:colLast="0" w:name="_heading=h.3l18frh" w:id="30"/>
      <w:bookmarkEnd w:id="30"/>
      <w:r w:rsidDel="00000000" w:rsidR="00000000" w:rsidRPr="00000000">
        <w:rPr>
          <w:vertAlign w:val="baseline"/>
          <w:rtl w:val="0"/>
        </w:rPr>
        <w:t xml:space="preserve">Requisitos no funcionales</w:t>
      </w:r>
    </w:p>
    <w:p w:rsidR="00000000" w:rsidDel="00000000" w:rsidP="00000000" w:rsidRDefault="00000000" w:rsidRPr="00000000" w14:paraId="000000F8">
      <w:pPr>
        <w:jc w:val="both"/>
        <w:rPr>
          <w:sz w:val="24"/>
          <w:szCs w:val="24"/>
        </w:rPr>
      </w:pPr>
      <w:r w:rsidDel="00000000" w:rsidR="00000000" w:rsidRPr="00000000">
        <w:rPr>
          <w:sz w:val="24"/>
          <w:szCs w:val="24"/>
          <w:rtl w:val="0"/>
        </w:rPr>
        <w:t xml:space="preserve">A continuación, en la Tabla se presentan los requerimientos no funcionales del sistema “Sistema de gestión de documentos para la Facultad de Odontología de la Universidad de Chile”. Cada uno de estos requerimientos se encuentra junto a su respectivo código de identificación.</w:t>
      </w:r>
    </w:p>
    <w:p w:rsidR="00000000" w:rsidDel="00000000" w:rsidP="00000000" w:rsidRDefault="00000000" w:rsidRPr="00000000" w14:paraId="000000F9">
      <w:pPr>
        <w:ind w:left="720" w:firstLine="0"/>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3. Requisitos no funcionales</w:t>
      </w:r>
    </w:p>
    <w:tbl>
      <w:tblPr>
        <w:tblStyle w:val="Table3"/>
        <w:tblW w:w="82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7020"/>
        <w:tblGridChange w:id="0">
          <w:tblGrid>
            <w:gridCol w:w="1275"/>
            <w:gridCol w:w="702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jc w:val="center"/>
              <w:rPr/>
            </w:pPr>
            <w:r w:rsidDel="00000000" w:rsidR="00000000" w:rsidRPr="00000000">
              <w:rPr>
                <w:rtl w:val="0"/>
              </w:rPr>
              <w:t xml:space="preserve">Código</w:t>
            </w:r>
          </w:p>
        </w:tc>
        <w:tc>
          <w:tcPr>
            <w:shd w:fill="c9daf8"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pPr>
            <w:r w:rsidDel="00000000" w:rsidR="00000000" w:rsidRPr="00000000">
              <w:rPr>
                <w:rtl w:val="0"/>
              </w:rPr>
              <w:t xml:space="preserve">Descripción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FD">
            <w:pPr>
              <w:widowControl w:val="0"/>
              <w:spacing w:line="240" w:lineRule="auto"/>
              <w:jc w:val="center"/>
              <w:rPr/>
            </w:pPr>
            <w:r w:rsidDel="00000000" w:rsidR="00000000" w:rsidRPr="00000000">
              <w:rPr>
                <w:rtl w:val="0"/>
              </w:rPr>
              <w:t xml:space="preserve">RNF-1</w:t>
            </w:r>
          </w:p>
        </w:tc>
        <w:tc>
          <w:tcPr>
            <w:shd w:fill="efefef" w:val="clear"/>
            <w:tcMar>
              <w:top w:w="100.0" w:type="dxa"/>
              <w:left w:w="100.0" w:type="dxa"/>
              <w:bottom w:w="100.0" w:type="dxa"/>
              <w:right w:w="100.0" w:type="dxa"/>
            </w:tcMar>
          </w:tcPr>
          <w:p w:rsidR="00000000" w:rsidDel="00000000" w:rsidP="00000000" w:rsidRDefault="00000000" w:rsidRPr="00000000" w14:paraId="000000FE">
            <w:pPr>
              <w:widowControl w:val="0"/>
              <w:spacing w:line="240" w:lineRule="auto"/>
              <w:rPr/>
            </w:pPr>
            <w:r w:rsidDel="00000000" w:rsidR="00000000" w:rsidRPr="00000000">
              <w:rPr>
                <w:rtl w:val="0"/>
              </w:rPr>
              <w:t xml:space="preserve">El sistema debe ser amigable para el usuario.</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jc w:val="center"/>
              <w:rPr/>
            </w:pPr>
            <w:r w:rsidDel="00000000" w:rsidR="00000000" w:rsidRPr="00000000">
              <w:rPr>
                <w:rtl w:val="0"/>
              </w:rPr>
              <w:t xml:space="preserve">RNF-2</w:t>
            </w:r>
          </w:p>
        </w:tc>
        <w:tc>
          <w:tcPr>
            <w:shd w:fill="efefef"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pPr>
            <w:r w:rsidDel="00000000" w:rsidR="00000000" w:rsidRPr="00000000">
              <w:rPr>
                <w:rtl w:val="0"/>
              </w:rPr>
              <w:t xml:space="preserve">El sistema debe cumplir con los estándares de seguridad requeridos para mantener la integridad y seguridad de los datos.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jc w:val="center"/>
              <w:rPr/>
            </w:pPr>
            <w:r w:rsidDel="00000000" w:rsidR="00000000" w:rsidRPr="00000000">
              <w:rPr>
                <w:rtl w:val="0"/>
              </w:rPr>
              <w:t xml:space="preserve">RNF-3</w:t>
            </w:r>
          </w:p>
        </w:tc>
        <w:tc>
          <w:tcPr>
            <w:shd w:fill="efefef"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rPr/>
            </w:pPr>
            <w:r w:rsidDel="00000000" w:rsidR="00000000" w:rsidRPr="00000000">
              <w:rPr>
                <w:rtl w:val="0"/>
              </w:rPr>
              <w:t xml:space="preserve">El sistema debe tener un enfoque web.</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03">
            <w:pPr>
              <w:widowControl w:val="0"/>
              <w:spacing w:line="240" w:lineRule="auto"/>
              <w:jc w:val="center"/>
              <w:rPr/>
            </w:pPr>
            <w:r w:rsidDel="00000000" w:rsidR="00000000" w:rsidRPr="00000000">
              <w:rPr>
                <w:rtl w:val="0"/>
              </w:rPr>
              <w:t xml:space="preserve">RNF-4</w:t>
            </w:r>
          </w:p>
        </w:tc>
        <w:tc>
          <w:tcPr>
            <w:shd w:fill="efefef"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rPr/>
            </w:pPr>
            <w:r w:rsidDel="00000000" w:rsidR="00000000" w:rsidRPr="00000000">
              <w:rPr>
                <w:rtl w:val="0"/>
              </w:rPr>
              <w:t xml:space="preserve">El sistema debe ser escalable y con la posibilidad de comunicarse con otros sistemas externos.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05">
            <w:pPr>
              <w:widowControl w:val="0"/>
              <w:spacing w:line="240" w:lineRule="auto"/>
              <w:jc w:val="center"/>
              <w:rPr/>
            </w:pPr>
            <w:r w:rsidDel="00000000" w:rsidR="00000000" w:rsidRPr="00000000">
              <w:rPr>
                <w:rtl w:val="0"/>
              </w:rPr>
              <w:t xml:space="preserve">RNF-5</w:t>
            </w:r>
          </w:p>
        </w:tc>
        <w:tc>
          <w:tcPr>
            <w:shd w:fill="efefef" w:val="clear"/>
            <w:tcMar>
              <w:top w:w="100.0" w:type="dxa"/>
              <w:left w:w="100.0" w:type="dxa"/>
              <w:bottom w:w="100.0" w:type="dxa"/>
              <w:right w:w="100.0" w:type="dxa"/>
            </w:tcMar>
          </w:tcPr>
          <w:p w:rsidR="00000000" w:rsidDel="00000000" w:rsidP="00000000" w:rsidRDefault="00000000" w:rsidRPr="00000000" w14:paraId="00000106">
            <w:pPr>
              <w:widowControl w:val="0"/>
              <w:spacing w:line="240" w:lineRule="auto"/>
              <w:rPr/>
            </w:pPr>
            <w:r w:rsidDel="00000000" w:rsidR="00000000" w:rsidRPr="00000000">
              <w:rPr>
                <w:rtl w:val="0"/>
              </w:rPr>
              <w:t xml:space="preserve">El sistema debe ser capaz de comunicarse con bases de datos.</w:t>
            </w:r>
          </w:p>
        </w:tc>
      </w:tr>
    </w:tbl>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pStyle w:val="Heading3"/>
        <w:keepNext w:val="1"/>
        <w:keepLines w:val="1"/>
        <w:numPr>
          <w:ilvl w:val="2"/>
          <w:numId w:val="15"/>
        </w:numPr>
        <w:spacing w:after="80" w:before="320" w:lineRule="auto"/>
        <w:ind w:left="720"/>
        <w:rPr/>
      </w:pPr>
      <w:bookmarkStart w:colFirst="0" w:colLast="0" w:name="_heading=h.206ipza" w:id="31"/>
      <w:bookmarkEnd w:id="31"/>
      <w:r w:rsidDel="00000000" w:rsidR="00000000" w:rsidRPr="00000000">
        <w:rPr>
          <w:vertAlign w:val="baseline"/>
          <w:rtl w:val="0"/>
        </w:rPr>
        <w:t xml:space="preserve">Actividades del proyecto</w:t>
      </w:r>
    </w:p>
    <w:p w:rsidR="00000000" w:rsidDel="00000000" w:rsidP="00000000" w:rsidRDefault="00000000" w:rsidRPr="00000000" w14:paraId="00000109">
      <w:pPr>
        <w:jc w:val="both"/>
        <w:rPr>
          <w:sz w:val="24"/>
          <w:szCs w:val="24"/>
        </w:rPr>
      </w:pPr>
      <w:r w:rsidDel="00000000" w:rsidR="00000000" w:rsidRPr="00000000">
        <w:rPr>
          <w:sz w:val="24"/>
          <w:szCs w:val="24"/>
          <w:rtl w:val="0"/>
        </w:rPr>
        <w:t xml:space="preserve">Para llevar a cabo una definición del alcance del proyecto es necesario definir las actividades y/o trabajos necesarios para satisfacer los requerimientos, en la imagen 1 se muestran las actividades y las semanas respectivas sobre las que se proyecta su realización.</w:t>
      </w:r>
    </w:p>
    <w:p w:rsidR="00000000" w:rsidDel="00000000" w:rsidP="00000000" w:rsidRDefault="00000000" w:rsidRPr="00000000" w14:paraId="0000010A">
      <w:pPr>
        <w:jc w:val="both"/>
        <w:rPr/>
      </w:pPr>
      <w:r w:rsidDel="00000000" w:rsidR="00000000" w:rsidRPr="00000000">
        <w:rPr>
          <w:rtl w:val="0"/>
        </w:rPr>
      </w:r>
    </w:p>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drawing>
          <wp:inline distB="114300" distT="114300" distL="114300" distR="114300">
            <wp:extent cx="5731200" cy="2743200"/>
            <wp:effectExtent b="0" l="0" r="0" t="0"/>
            <wp:docPr id="85"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jc w:val="center"/>
        <w:rPr>
          <w:b w:val="1"/>
        </w:rPr>
      </w:pPr>
      <w:r w:rsidDel="00000000" w:rsidR="00000000" w:rsidRPr="00000000">
        <w:rPr>
          <w:b w:val="1"/>
          <w:sz w:val="20"/>
          <w:szCs w:val="20"/>
          <w:rtl w:val="0"/>
        </w:rPr>
        <w:t xml:space="preserve">Figura 4. Carta Gantt</w:t>
      </w:r>
      <w:r w:rsidDel="00000000" w:rsidR="00000000" w:rsidRPr="00000000">
        <w:rPr>
          <w:rtl w:val="0"/>
        </w:rPr>
      </w:r>
    </w:p>
    <w:p w:rsidR="00000000" w:rsidDel="00000000" w:rsidP="00000000" w:rsidRDefault="00000000" w:rsidRPr="00000000" w14:paraId="0000010E">
      <w:pPr>
        <w:pStyle w:val="Heading3"/>
        <w:keepNext w:val="1"/>
        <w:keepLines w:val="1"/>
        <w:numPr>
          <w:ilvl w:val="2"/>
          <w:numId w:val="15"/>
        </w:numPr>
        <w:spacing w:after="80" w:before="320" w:lineRule="auto"/>
        <w:ind w:left="720"/>
        <w:rPr/>
      </w:pPr>
      <w:bookmarkStart w:colFirst="0" w:colLast="0" w:name="_heading=h.4k668n3" w:id="32"/>
      <w:bookmarkEnd w:id="32"/>
      <w:r w:rsidDel="00000000" w:rsidR="00000000" w:rsidRPr="00000000">
        <w:rPr>
          <w:vertAlign w:val="baseline"/>
          <w:rtl w:val="0"/>
        </w:rPr>
        <w:t xml:space="preserve">Herramientas administrativas</w:t>
      </w:r>
    </w:p>
    <w:p w:rsidR="00000000" w:rsidDel="00000000" w:rsidP="00000000" w:rsidRDefault="00000000" w:rsidRPr="00000000" w14:paraId="0000010F">
      <w:pPr>
        <w:jc w:val="both"/>
        <w:rPr>
          <w:sz w:val="24"/>
          <w:szCs w:val="24"/>
        </w:rPr>
      </w:pPr>
      <w:r w:rsidDel="00000000" w:rsidR="00000000" w:rsidRPr="00000000">
        <w:rPr>
          <w:sz w:val="24"/>
          <w:szCs w:val="24"/>
          <w:rtl w:val="0"/>
        </w:rPr>
        <w:t xml:space="preserve">Para llevar a cabo la gestión del proyecto se han optado por herramientas con funcionalidades variadas y concretamente aquellas que permitan llevar a cabo una gestión de tareas y estimación del tiempo, a continuación, mencionamos estas herramientas.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4. Herramientas </w:t>
      </w:r>
      <w:r w:rsidDel="00000000" w:rsidR="00000000" w:rsidRPr="00000000">
        <w:rPr>
          <w:b w:val="1"/>
          <w:sz w:val="20"/>
          <w:szCs w:val="20"/>
          <w:rtl w:val="0"/>
        </w:rPr>
        <w:t xml:space="preserve">administrativas</w:t>
      </w:r>
      <w:r w:rsidDel="00000000" w:rsidR="00000000" w:rsidRPr="00000000">
        <w:rPr>
          <w:rtl w:val="0"/>
        </w:rPr>
      </w:r>
    </w:p>
    <w:tbl>
      <w:tblPr>
        <w:tblStyle w:val="Table4"/>
        <w:tblW w:w="9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625"/>
        <w:gridCol w:w="2280"/>
        <w:tblGridChange w:id="0">
          <w:tblGrid>
            <w:gridCol w:w="1650"/>
            <w:gridCol w:w="5625"/>
            <w:gridCol w:w="228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jc w:val="center"/>
              <w:rPr/>
            </w:pPr>
            <w:r w:rsidDel="00000000" w:rsidR="00000000" w:rsidRPr="00000000">
              <w:rPr>
                <w:rtl w:val="0"/>
              </w:rPr>
              <w:t xml:space="preserve">Herramienta</w:t>
            </w:r>
          </w:p>
        </w:tc>
        <w:tc>
          <w:tcPr>
            <w:shd w:fill="c9daf8" w:val="clear"/>
            <w:tcMar>
              <w:top w:w="100.0" w:type="dxa"/>
              <w:left w:w="100.0" w:type="dxa"/>
              <w:bottom w:w="100.0" w:type="dxa"/>
              <w:right w:w="100.0" w:type="dxa"/>
            </w:tcMar>
          </w:tcPr>
          <w:p w:rsidR="00000000" w:rsidDel="00000000" w:rsidP="00000000" w:rsidRDefault="00000000" w:rsidRPr="00000000" w14:paraId="00000113">
            <w:pPr>
              <w:widowControl w:val="0"/>
              <w:spacing w:line="240" w:lineRule="auto"/>
              <w:rPr/>
            </w:pPr>
            <w:r w:rsidDel="00000000" w:rsidR="00000000" w:rsidRPr="00000000">
              <w:rPr>
                <w:rtl w:val="0"/>
              </w:rPr>
              <w:t xml:space="preserve">Descripción</w:t>
            </w:r>
          </w:p>
        </w:tc>
        <w:tc>
          <w:tcPr>
            <w:shd w:fill="c9daf8"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jc w:val="center"/>
              <w:rPr/>
            </w:pPr>
            <w:r w:rsidDel="00000000" w:rsidR="00000000" w:rsidRPr="00000000">
              <w:rPr>
                <w:rtl w:val="0"/>
              </w:rPr>
              <w:t xml:space="preserve">Justificación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15">
            <w:pPr>
              <w:widowControl w:val="0"/>
              <w:spacing w:line="240" w:lineRule="auto"/>
              <w:jc w:val="center"/>
              <w:rPr/>
            </w:pPr>
            <w:r w:rsidDel="00000000" w:rsidR="00000000" w:rsidRPr="00000000">
              <w:rPr>
                <w:rtl w:val="0"/>
              </w:rPr>
              <w:t xml:space="preserve">Notion</w:t>
            </w:r>
          </w:p>
        </w:tc>
        <w:tc>
          <w:tcPr>
            <w:shd w:fill="efefef"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rPr/>
            </w:pPr>
            <w:r w:rsidDel="00000000" w:rsidR="00000000" w:rsidRPr="00000000">
              <w:rPr>
                <w:rtl w:val="0"/>
              </w:rPr>
              <w:t xml:space="preserve">Plataforma con múltiples herramientas para la gestión de proyectos, actividades y tareas.</w:t>
            </w:r>
          </w:p>
        </w:tc>
        <w:tc>
          <w:tcPr>
            <w:shd w:fill="efefef"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jc w:val="center"/>
              <w:rPr/>
            </w:pPr>
            <w:r w:rsidDel="00000000" w:rsidR="00000000" w:rsidRPr="00000000">
              <w:rPr>
                <w:rtl w:val="0"/>
              </w:rPr>
              <w:t xml:space="preserve">Para la gestión de actividades del proyecto.</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jc w:val="center"/>
              <w:rPr/>
            </w:pPr>
            <w:r w:rsidDel="00000000" w:rsidR="00000000" w:rsidRPr="00000000">
              <w:rPr>
                <w:rtl w:val="0"/>
              </w:rPr>
              <w:t xml:space="preserve">Google drive</w:t>
            </w:r>
          </w:p>
        </w:tc>
        <w:tc>
          <w:tcPr>
            <w:shd w:fill="efefef"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pPr>
            <w:r w:rsidDel="00000000" w:rsidR="00000000" w:rsidRPr="00000000">
              <w:rPr>
                <w:rtl w:val="0"/>
              </w:rPr>
              <w:t xml:space="preserve">Servicio de alojamiento de archivos</w:t>
            </w:r>
          </w:p>
        </w:tc>
        <w:tc>
          <w:tcPr>
            <w:shd w:fill="efefef"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jc w:val="center"/>
              <w:rPr/>
            </w:pPr>
            <w:r w:rsidDel="00000000" w:rsidR="00000000" w:rsidRPr="00000000">
              <w:rPr>
                <w:rtl w:val="0"/>
              </w:rPr>
              <w:t xml:space="preserve">Almacenar archivos.</w:t>
            </w:r>
          </w:p>
        </w:tc>
      </w:tr>
      <w:tr>
        <w:trPr>
          <w:cantSplit w:val="0"/>
          <w:trHeight w:val="51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jc w:val="center"/>
              <w:rPr/>
            </w:pPr>
            <w:r w:rsidDel="00000000" w:rsidR="00000000" w:rsidRPr="00000000">
              <w:rPr>
                <w:rtl w:val="0"/>
              </w:rPr>
              <w:t xml:space="preserve">Redmine</w:t>
            </w:r>
          </w:p>
        </w:tc>
        <w:tc>
          <w:tcPr>
            <w:shd w:fill="efefef"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pPr>
            <w:r w:rsidDel="00000000" w:rsidR="00000000" w:rsidRPr="00000000">
              <w:rPr>
                <w:rtl w:val="0"/>
              </w:rPr>
              <w:t xml:space="preserve">Plataforma con múltiples herramientas para la gestión de proyectos.</w:t>
            </w:r>
          </w:p>
        </w:tc>
        <w:tc>
          <w:tcPr>
            <w:shd w:fill="efefef"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jc w:val="center"/>
              <w:rPr/>
            </w:pPr>
            <w:r w:rsidDel="00000000" w:rsidR="00000000" w:rsidRPr="00000000">
              <w:rPr>
                <w:rtl w:val="0"/>
              </w:rPr>
              <w:t xml:space="preserve">Para la gestión del proyecto en general.</w:t>
            </w:r>
          </w:p>
        </w:tc>
      </w:tr>
    </w:tbl>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pStyle w:val="Heading3"/>
        <w:keepNext w:val="1"/>
        <w:keepLines w:val="1"/>
        <w:numPr>
          <w:ilvl w:val="2"/>
          <w:numId w:val="15"/>
        </w:numPr>
        <w:spacing w:after="80" w:before="320" w:lineRule="auto"/>
        <w:ind w:left="720"/>
        <w:rPr/>
      </w:pPr>
      <w:bookmarkStart w:colFirst="0" w:colLast="0" w:name="_heading=h.2zbgiuw" w:id="33"/>
      <w:bookmarkEnd w:id="33"/>
      <w:r w:rsidDel="00000000" w:rsidR="00000000" w:rsidRPr="00000000">
        <w:rPr>
          <w:vertAlign w:val="baseline"/>
          <w:rtl w:val="0"/>
        </w:rPr>
        <w:t xml:space="preserve">Herramientas de gestión, configuración del software y mantenimiento</w:t>
      </w:r>
    </w:p>
    <w:p w:rsidR="00000000" w:rsidDel="00000000" w:rsidP="00000000" w:rsidRDefault="00000000" w:rsidRPr="00000000" w14:paraId="00000120">
      <w:pPr>
        <w:jc w:val="both"/>
        <w:rPr>
          <w:sz w:val="24"/>
          <w:szCs w:val="24"/>
        </w:rPr>
      </w:pPr>
      <w:r w:rsidDel="00000000" w:rsidR="00000000" w:rsidRPr="00000000">
        <w:rPr>
          <w:sz w:val="24"/>
          <w:szCs w:val="24"/>
          <w:rtl w:val="0"/>
        </w:rPr>
        <w:t xml:space="preserve">Cuando hablamos de un buen desarrollo del software se hace inevitable hablar de ingeniería de software en ese sentido nos podemos referir al ciclo de vida del software donde la mantención de un software cobra la mayor parte del tiempo, a continuación, mostramos las herramientas que se consideran para la gestión y el control de versiones del software.</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5. Herramientas de gestión y mantenimiento</w:t>
      </w:r>
    </w:p>
    <w:tbl>
      <w:tblPr>
        <w:tblStyle w:val="Table5"/>
        <w:tblW w:w="9555.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625"/>
        <w:gridCol w:w="2280"/>
        <w:tblGridChange w:id="0">
          <w:tblGrid>
            <w:gridCol w:w="1650"/>
            <w:gridCol w:w="5625"/>
            <w:gridCol w:w="228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23">
            <w:pPr>
              <w:widowControl w:val="0"/>
              <w:spacing w:line="240" w:lineRule="auto"/>
              <w:jc w:val="center"/>
              <w:rPr/>
            </w:pPr>
            <w:r w:rsidDel="00000000" w:rsidR="00000000" w:rsidRPr="00000000">
              <w:rPr>
                <w:rtl w:val="0"/>
              </w:rPr>
              <w:t xml:space="preserve">Herramienta</w:t>
            </w:r>
          </w:p>
        </w:tc>
        <w:tc>
          <w:tcPr>
            <w:shd w:fill="c9daf8"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rPr/>
            </w:pPr>
            <w:r w:rsidDel="00000000" w:rsidR="00000000" w:rsidRPr="00000000">
              <w:rPr>
                <w:rtl w:val="0"/>
              </w:rPr>
              <w:t xml:space="preserve">Descripción</w:t>
            </w:r>
          </w:p>
        </w:tc>
        <w:tc>
          <w:tcPr>
            <w:shd w:fill="c9daf8"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jc w:val="center"/>
              <w:rPr/>
            </w:pPr>
            <w:r w:rsidDel="00000000" w:rsidR="00000000" w:rsidRPr="00000000">
              <w:rPr>
                <w:rtl w:val="0"/>
              </w:rPr>
              <w:t xml:space="preserve">Justificación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26">
            <w:pPr>
              <w:widowControl w:val="0"/>
              <w:spacing w:line="240" w:lineRule="auto"/>
              <w:jc w:val="center"/>
              <w:rPr/>
            </w:pPr>
            <w:r w:rsidDel="00000000" w:rsidR="00000000" w:rsidRPr="00000000">
              <w:rPr>
                <w:rtl w:val="0"/>
              </w:rPr>
              <w:t xml:space="preserve">Git</w:t>
            </w:r>
          </w:p>
        </w:tc>
        <w:tc>
          <w:tcPr>
            <w:shd w:fill="efefef" w:val="clear"/>
            <w:tcMar>
              <w:top w:w="100.0" w:type="dxa"/>
              <w:left w:w="100.0" w:type="dxa"/>
              <w:bottom w:w="100.0" w:type="dxa"/>
              <w:right w:w="100.0" w:type="dxa"/>
            </w:tcMar>
          </w:tcPr>
          <w:p w:rsidR="00000000" w:rsidDel="00000000" w:rsidP="00000000" w:rsidRDefault="00000000" w:rsidRPr="00000000" w14:paraId="00000127">
            <w:pPr>
              <w:widowControl w:val="0"/>
              <w:spacing w:line="240" w:lineRule="auto"/>
              <w:rPr/>
            </w:pPr>
            <w:r w:rsidDel="00000000" w:rsidR="00000000" w:rsidRPr="00000000">
              <w:rPr>
                <w:rtl w:val="0"/>
              </w:rPr>
              <w:t xml:space="preserve">Es un software de control de versiones de aplicaciones.</w:t>
            </w:r>
          </w:p>
        </w:tc>
        <w:tc>
          <w:tcPr>
            <w:shd w:fill="efefef" w:val="clear"/>
            <w:tcMar>
              <w:top w:w="100.0" w:type="dxa"/>
              <w:left w:w="100.0" w:type="dxa"/>
              <w:bottom w:w="100.0" w:type="dxa"/>
              <w:right w:w="100.0" w:type="dxa"/>
            </w:tcMar>
          </w:tcPr>
          <w:p w:rsidR="00000000" w:rsidDel="00000000" w:rsidP="00000000" w:rsidRDefault="00000000" w:rsidRPr="00000000" w14:paraId="00000128">
            <w:pPr>
              <w:widowControl w:val="0"/>
              <w:spacing w:line="240" w:lineRule="auto"/>
              <w:jc w:val="center"/>
              <w:rPr/>
            </w:pPr>
            <w:r w:rsidDel="00000000" w:rsidR="00000000" w:rsidRPr="00000000">
              <w:rPr>
                <w:rtl w:val="0"/>
              </w:rPr>
              <w:t xml:space="preserve">Control de versiones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jc w:val="center"/>
              <w:rPr/>
            </w:pPr>
            <w:r w:rsidDel="00000000" w:rsidR="00000000" w:rsidRPr="00000000">
              <w:rPr>
                <w:rtl w:val="0"/>
              </w:rPr>
              <w:t xml:space="preserve">GitHub</w:t>
            </w:r>
          </w:p>
        </w:tc>
        <w:tc>
          <w:tcPr>
            <w:shd w:fill="efefef" w:val="clear"/>
            <w:tcMar>
              <w:top w:w="100.0" w:type="dxa"/>
              <w:left w:w="100.0" w:type="dxa"/>
              <w:bottom w:w="100.0" w:type="dxa"/>
              <w:right w:w="100.0" w:type="dxa"/>
            </w:tcMar>
          </w:tcPr>
          <w:p w:rsidR="00000000" w:rsidDel="00000000" w:rsidP="00000000" w:rsidRDefault="00000000" w:rsidRPr="00000000" w14:paraId="0000012A">
            <w:pPr>
              <w:widowControl w:val="0"/>
              <w:spacing w:line="240" w:lineRule="auto"/>
              <w:rPr/>
            </w:pPr>
            <w:r w:rsidDel="00000000" w:rsidR="00000000" w:rsidRPr="00000000">
              <w:rPr>
                <w:rtl w:val="0"/>
              </w:rPr>
              <w:t xml:space="preserve">Es un portal creado para alojar el código de las aplicaciones.</w:t>
            </w:r>
          </w:p>
        </w:tc>
        <w:tc>
          <w:tcPr>
            <w:shd w:fill="efefef"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jc w:val="center"/>
              <w:rPr/>
            </w:pPr>
            <w:r w:rsidDel="00000000" w:rsidR="00000000" w:rsidRPr="00000000">
              <w:rPr>
                <w:rtl w:val="0"/>
              </w:rPr>
              <w:t xml:space="preserve">Alojamiento del software</w:t>
            </w:r>
          </w:p>
        </w:tc>
      </w:tr>
    </w:tbl>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pStyle w:val="Heading3"/>
        <w:keepNext w:val="1"/>
        <w:keepLines w:val="1"/>
        <w:numPr>
          <w:ilvl w:val="2"/>
          <w:numId w:val="15"/>
        </w:numPr>
        <w:spacing w:after="80" w:before="320" w:lineRule="auto"/>
        <w:ind w:left="720"/>
        <w:rPr/>
      </w:pPr>
      <w:bookmarkStart w:colFirst="0" w:colLast="0" w:name="_heading=h.1egqt2p" w:id="34"/>
      <w:bookmarkEnd w:id="34"/>
      <w:r w:rsidDel="00000000" w:rsidR="00000000" w:rsidRPr="00000000">
        <w:rPr>
          <w:vertAlign w:val="baseline"/>
          <w:rtl w:val="0"/>
        </w:rPr>
        <w:t xml:space="preserve">Herramientas software, </w:t>
      </w:r>
      <w:r w:rsidDel="00000000" w:rsidR="00000000" w:rsidRPr="00000000">
        <w:rPr>
          <w:rtl w:val="0"/>
        </w:rPr>
        <w:t xml:space="preserve">librerías</w:t>
      </w:r>
      <w:r w:rsidDel="00000000" w:rsidR="00000000" w:rsidRPr="00000000">
        <w:rPr>
          <w:vertAlign w:val="baseline"/>
          <w:rtl w:val="0"/>
        </w:rPr>
        <w:t xml:space="preserve"> y frameworks </w:t>
      </w:r>
    </w:p>
    <w:p w:rsidR="00000000" w:rsidDel="00000000" w:rsidP="00000000" w:rsidRDefault="00000000" w:rsidRPr="00000000" w14:paraId="0000012E">
      <w:pPr>
        <w:jc w:val="both"/>
        <w:rPr>
          <w:sz w:val="24"/>
          <w:szCs w:val="24"/>
        </w:rPr>
      </w:pPr>
      <w:r w:rsidDel="00000000" w:rsidR="00000000" w:rsidRPr="00000000">
        <w:rPr>
          <w:sz w:val="24"/>
          <w:szCs w:val="24"/>
          <w:rtl w:val="0"/>
        </w:rPr>
        <w:t xml:space="preserve">Para llevar a cabo el desarrollo del proyecto se utilizará el stack de tecnologías y software MERN, donde se utiliza MySQL como base de datos relacional, ExpressJS como framework de Javascript para el entorno de ejecución NodeJS que será el encargado del backend y ReactJS como librería para el desarrollo del frontend.</w:t>
      </w:r>
    </w:p>
    <w:p w:rsidR="00000000" w:rsidDel="00000000" w:rsidP="00000000" w:rsidRDefault="00000000" w:rsidRPr="00000000" w14:paraId="0000012F">
      <w:pPr>
        <w:jc w:val="both"/>
        <w:rPr>
          <w:sz w:val="24"/>
          <w:szCs w:val="24"/>
        </w:rPr>
      </w:pPr>
      <w:r w:rsidDel="00000000" w:rsidR="00000000" w:rsidRPr="00000000">
        <w:rPr>
          <w:sz w:val="24"/>
          <w:szCs w:val="24"/>
          <w:rtl w:val="0"/>
        </w:rPr>
        <w:t xml:space="preserve">Es liviano y ayuda a simplificar el lado del servidor de una aplicación web, ya que organiza el código del lado del servidor en una estructura MVC, por lo que ayuda a un desarrollo más rápido.</w:t>
      </w:r>
    </w:p>
    <w:p w:rsidR="00000000" w:rsidDel="00000000" w:rsidP="00000000" w:rsidRDefault="00000000" w:rsidRPr="00000000" w14:paraId="00000130">
      <w:pPr>
        <w:jc w:val="both"/>
        <w:rPr>
          <w:sz w:val="24"/>
          <w:szCs w:val="24"/>
        </w:rPr>
      </w:pPr>
      <w:r w:rsidDel="00000000" w:rsidR="00000000" w:rsidRPr="00000000">
        <w:rPr>
          <w:rtl w:val="0"/>
        </w:rPr>
      </w:r>
    </w:p>
    <w:p w:rsidR="00000000" w:rsidDel="00000000" w:rsidP="00000000" w:rsidRDefault="00000000" w:rsidRPr="00000000" w14:paraId="00000131">
      <w:pPr>
        <w:jc w:val="center"/>
        <w:rPr/>
      </w:pPr>
      <w:r w:rsidDel="00000000" w:rsidR="00000000" w:rsidRPr="00000000">
        <w:rPr>
          <w:rtl w:val="0"/>
        </w:rPr>
      </w:r>
    </w:p>
    <w:p w:rsidR="00000000" w:rsidDel="00000000" w:rsidP="00000000" w:rsidRDefault="00000000" w:rsidRPr="00000000" w14:paraId="00000132">
      <w:pPr>
        <w:pStyle w:val="Heading3"/>
        <w:keepNext w:val="1"/>
        <w:keepLines w:val="1"/>
        <w:numPr>
          <w:ilvl w:val="2"/>
          <w:numId w:val="15"/>
        </w:numPr>
        <w:spacing w:after="80" w:before="320" w:lineRule="auto"/>
        <w:ind w:left="720"/>
        <w:rPr/>
      </w:pPr>
      <w:bookmarkStart w:colFirst="0" w:colLast="0" w:name="_heading=h.3ygebqi" w:id="35"/>
      <w:bookmarkEnd w:id="35"/>
      <w:r w:rsidDel="00000000" w:rsidR="00000000" w:rsidRPr="00000000">
        <w:rPr>
          <w:vertAlign w:val="baseline"/>
          <w:rtl w:val="0"/>
        </w:rPr>
        <w:t xml:space="preserve">Metodología usada para el proyecto</w:t>
      </w:r>
    </w:p>
    <w:p w:rsidR="00000000" w:rsidDel="00000000" w:rsidP="00000000" w:rsidRDefault="00000000" w:rsidRPr="00000000" w14:paraId="00000133">
      <w:pPr>
        <w:jc w:val="both"/>
        <w:rPr>
          <w:sz w:val="24"/>
          <w:szCs w:val="24"/>
        </w:rPr>
      </w:pPr>
      <w:r w:rsidDel="00000000" w:rsidR="00000000" w:rsidRPr="00000000">
        <w:rPr>
          <w:sz w:val="24"/>
          <w:szCs w:val="24"/>
          <w:rtl w:val="0"/>
        </w:rPr>
        <w:t xml:space="preserve">Para llevar a cabo el desarrollo del proyecto se ha optado por la metodología de desarrollo KANBAN, la cual a comparación de otras metodologías como scrum proporcionan un flujo continuo de trabajo, otro punto a favor de Kanban es la flexibilidad que otorga ya que el cambio puede hacerse en cualquier momento, en cambio en scrum no hay cambios durante el sprint.</w:t>
      </w:r>
    </w:p>
    <w:p w:rsidR="00000000" w:rsidDel="00000000" w:rsidP="00000000" w:rsidRDefault="00000000" w:rsidRPr="00000000" w14:paraId="00000134">
      <w:pPr>
        <w:jc w:val="center"/>
        <w:rPr/>
      </w:pPr>
      <w:r w:rsidDel="00000000" w:rsidR="00000000" w:rsidRPr="00000000">
        <w:rPr/>
        <w:drawing>
          <wp:inline distB="114300" distT="114300" distL="114300" distR="114300">
            <wp:extent cx="5731200" cy="3505200"/>
            <wp:effectExtent b="0" l="0" r="0" t="0"/>
            <wp:docPr id="110" name="image45.png"/>
            <a:graphic>
              <a:graphicData uri="http://schemas.openxmlformats.org/drawingml/2006/picture">
                <pic:pic>
                  <pic:nvPicPr>
                    <pic:cNvPr id="0" name="image45.png"/>
                    <pic:cNvPicPr preferRelativeResize="0"/>
                  </pic:nvPicPr>
                  <pic:blipFill>
                    <a:blip r:embed="rId13"/>
                    <a:srcRect b="0" l="0" r="0" t="0"/>
                    <a:stretch>
                      <a:fillRect/>
                    </a:stretch>
                  </pic:blipFill>
                  <pic:spPr>
                    <a:xfrm>
                      <a:off x="0" y="0"/>
                      <a:ext cx="57312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jc w:val="center"/>
        <w:rPr>
          <w:b w:val="1"/>
          <w:sz w:val="20"/>
          <w:szCs w:val="20"/>
        </w:rPr>
      </w:pPr>
      <w:r w:rsidDel="00000000" w:rsidR="00000000" w:rsidRPr="00000000">
        <w:rPr>
          <w:b w:val="1"/>
          <w:sz w:val="20"/>
          <w:szCs w:val="20"/>
          <w:rtl w:val="0"/>
        </w:rPr>
        <w:t xml:space="preserve">Figura 5. Metodología Kanban</w:t>
      </w:r>
    </w:p>
    <w:p w:rsidR="00000000" w:rsidDel="00000000" w:rsidP="00000000" w:rsidRDefault="00000000" w:rsidRPr="00000000" w14:paraId="00000136">
      <w:pPr>
        <w:jc w:val="center"/>
        <w:rPr/>
      </w:pPr>
      <w:r w:rsidDel="00000000" w:rsidR="00000000" w:rsidRPr="00000000">
        <w:rPr>
          <w:rtl w:val="0"/>
        </w:rPr>
      </w:r>
    </w:p>
    <w:p w:rsidR="00000000" w:rsidDel="00000000" w:rsidP="00000000" w:rsidRDefault="00000000" w:rsidRPr="00000000" w14:paraId="00000137">
      <w:pPr>
        <w:pStyle w:val="Heading2"/>
        <w:keepNext w:val="1"/>
        <w:keepLines w:val="1"/>
        <w:numPr>
          <w:ilvl w:val="1"/>
          <w:numId w:val="15"/>
        </w:numPr>
        <w:spacing w:after="120" w:before="360" w:lineRule="auto"/>
        <w:ind w:left="720"/>
        <w:rPr/>
      </w:pPr>
      <w:bookmarkStart w:colFirst="0" w:colLast="0" w:name="_heading=h.2dlolyb" w:id="36"/>
      <w:bookmarkEnd w:id="36"/>
      <w:r w:rsidDel="00000000" w:rsidR="00000000" w:rsidRPr="00000000">
        <w:rPr>
          <w:vertAlign w:val="baseline"/>
          <w:rtl w:val="0"/>
        </w:rPr>
        <w:t xml:space="preserve">Modelo de contexto del proyecto y descripción del sistema</w:t>
      </w:r>
    </w:p>
    <w:p w:rsidR="00000000" w:rsidDel="00000000" w:rsidP="00000000" w:rsidRDefault="00000000" w:rsidRPr="00000000" w14:paraId="00000138">
      <w:pPr>
        <w:pStyle w:val="Heading3"/>
        <w:keepNext w:val="1"/>
        <w:keepLines w:val="1"/>
        <w:numPr>
          <w:ilvl w:val="2"/>
          <w:numId w:val="15"/>
        </w:numPr>
        <w:spacing w:after="80" w:before="320" w:lineRule="auto"/>
        <w:ind w:left="720"/>
        <w:rPr/>
      </w:pPr>
      <w:bookmarkStart w:colFirst="0" w:colLast="0" w:name="_heading=h.sqyw64" w:id="37"/>
      <w:bookmarkEnd w:id="37"/>
      <w:r w:rsidDel="00000000" w:rsidR="00000000" w:rsidRPr="00000000">
        <w:rPr>
          <w:vertAlign w:val="baseline"/>
          <w:rtl w:val="0"/>
        </w:rPr>
        <w:t xml:space="preserve">Diagrama de contexto</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jc w:val="center"/>
        <w:rPr/>
      </w:pPr>
      <w:r w:rsidDel="00000000" w:rsidR="00000000" w:rsidRPr="00000000">
        <w:rPr/>
        <w:drawing>
          <wp:inline distB="114300" distT="114300" distL="114300" distR="114300">
            <wp:extent cx="4905375" cy="2286000"/>
            <wp:effectExtent b="0" l="0" r="0" t="0"/>
            <wp:docPr id="113"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490537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jc w:val="center"/>
        <w:rPr>
          <w:b w:val="1"/>
          <w:sz w:val="20"/>
          <w:szCs w:val="20"/>
        </w:rPr>
      </w:pPr>
      <w:r w:rsidDel="00000000" w:rsidR="00000000" w:rsidRPr="00000000">
        <w:rPr>
          <w:b w:val="1"/>
          <w:sz w:val="20"/>
          <w:szCs w:val="20"/>
          <w:rtl w:val="0"/>
        </w:rPr>
        <w:t xml:space="preserve">Figura 6. Diagrama de contexto</w:t>
      </w:r>
    </w:p>
    <w:p w:rsidR="00000000" w:rsidDel="00000000" w:rsidP="00000000" w:rsidRDefault="00000000" w:rsidRPr="00000000" w14:paraId="0000013C">
      <w:pPr>
        <w:jc w:val="center"/>
        <w:rPr/>
      </w:pPr>
      <w:r w:rsidDel="00000000" w:rsidR="00000000" w:rsidRPr="00000000">
        <w:rPr>
          <w:rtl w:val="0"/>
        </w:rPr>
      </w:r>
    </w:p>
    <w:p w:rsidR="00000000" w:rsidDel="00000000" w:rsidP="00000000" w:rsidRDefault="00000000" w:rsidRPr="00000000" w14:paraId="0000013D">
      <w:pPr>
        <w:rPr>
          <w:sz w:val="24"/>
          <w:szCs w:val="24"/>
        </w:rPr>
      </w:pPr>
      <w:bookmarkStart w:colFirst="0" w:colLast="0" w:name="_heading=h.2p2csry" w:id="38"/>
      <w:bookmarkEnd w:id="38"/>
      <w:r w:rsidDel="00000000" w:rsidR="00000000" w:rsidRPr="00000000">
        <w:rPr>
          <w:rtl w:val="0"/>
        </w:rPr>
      </w:r>
    </w:p>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pStyle w:val="Heading3"/>
        <w:keepNext w:val="1"/>
        <w:keepLines w:val="1"/>
        <w:numPr>
          <w:ilvl w:val="2"/>
          <w:numId w:val="15"/>
        </w:numPr>
        <w:spacing w:after="80" w:before="320" w:lineRule="auto"/>
        <w:ind w:left="720"/>
        <w:rPr/>
      </w:pPr>
      <w:bookmarkStart w:colFirst="0" w:colLast="0" w:name="_heading=h.3cqmetx" w:id="39"/>
      <w:bookmarkEnd w:id="39"/>
      <w:r w:rsidDel="00000000" w:rsidR="00000000" w:rsidRPr="00000000">
        <w:rPr>
          <w:vertAlign w:val="baseline"/>
          <w:rtl w:val="0"/>
        </w:rPr>
        <w:t xml:space="preserve">Identificación y descripción de subsistemas</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6. Descripción de subsistemas</w:t>
      </w:r>
    </w:p>
    <w:tbl>
      <w:tblPr>
        <w:tblStyle w:val="Table6"/>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42">
            <w:pPr>
              <w:widowControl w:val="0"/>
              <w:spacing w:line="240" w:lineRule="auto"/>
              <w:rPr/>
            </w:pPr>
            <w:r w:rsidDel="00000000" w:rsidR="00000000" w:rsidRPr="00000000">
              <w:rPr>
                <w:rtl w:val="0"/>
              </w:rPr>
              <w:t xml:space="preserve">Subsistema</w:t>
            </w:r>
          </w:p>
        </w:tc>
        <w:tc>
          <w:tcPr>
            <w:shd w:fill="c9daf8" w:val="clear"/>
            <w:tcMar>
              <w:top w:w="100.0" w:type="dxa"/>
              <w:left w:w="100.0" w:type="dxa"/>
              <w:bottom w:w="100.0" w:type="dxa"/>
              <w:right w:w="100.0" w:type="dxa"/>
            </w:tcMar>
          </w:tcPr>
          <w:p w:rsidR="00000000" w:rsidDel="00000000" w:rsidP="00000000" w:rsidRDefault="00000000" w:rsidRPr="00000000" w14:paraId="00000143">
            <w:pPr>
              <w:widowControl w:val="0"/>
              <w:spacing w:line="240" w:lineRule="auto"/>
              <w:rPr/>
            </w:pPr>
            <w:r w:rsidDel="00000000" w:rsidR="00000000" w:rsidRPr="00000000">
              <w:rPr>
                <w:rtl w:val="0"/>
              </w:rPr>
              <w:t xml:space="preserve">Descripción</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44">
            <w:pPr>
              <w:widowControl w:val="0"/>
              <w:spacing w:line="240" w:lineRule="auto"/>
              <w:rPr/>
            </w:pPr>
            <w:r w:rsidDel="00000000" w:rsidR="00000000" w:rsidRPr="00000000">
              <w:rPr>
                <w:rtl w:val="0"/>
              </w:rPr>
              <w:t xml:space="preserve">Interfaz de usuario</w:t>
            </w:r>
          </w:p>
        </w:tc>
        <w:tc>
          <w:tcPr>
            <w:shd w:fill="f3f3f3" w:val="clear"/>
            <w:tcMar>
              <w:top w:w="100.0" w:type="dxa"/>
              <w:left w:w="100.0" w:type="dxa"/>
              <w:bottom w:w="100.0" w:type="dxa"/>
              <w:right w:w="100.0" w:type="dxa"/>
            </w:tcMar>
          </w:tcPr>
          <w:p w:rsidR="00000000" w:rsidDel="00000000" w:rsidP="00000000" w:rsidRDefault="00000000" w:rsidRPr="00000000" w14:paraId="00000145">
            <w:pPr>
              <w:widowControl w:val="0"/>
              <w:spacing w:line="240" w:lineRule="auto"/>
              <w:rPr/>
            </w:pPr>
            <w:r w:rsidDel="00000000" w:rsidR="00000000" w:rsidRPr="00000000">
              <w:rPr>
                <w:rtl w:val="0"/>
              </w:rPr>
              <w:t xml:space="preserve">Encargada de interactuar con el usuario, ofreciendo múltiples vistas y recogiendo datos de entrada.</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pPr>
            <w:r w:rsidDel="00000000" w:rsidR="00000000" w:rsidRPr="00000000">
              <w:rPr>
                <w:rtl w:val="0"/>
              </w:rPr>
              <w:t xml:space="preserve">Análisis de datos</w:t>
            </w:r>
          </w:p>
        </w:tc>
        <w:tc>
          <w:tcPr>
            <w:shd w:fill="f3f3f3"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pPr>
            <w:r w:rsidDel="00000000" w:rsidR="00000000" w:rsidRPr="00000000">
              <w:rPr>
                <w:rtl w:val="0"/>
              </w:rPr>
              <w:t xml:space="preserve">Encargada de recibir y manejar datos de entrada, necesita comunicarse con el subsistema de colección de datos para obtener los datos necesarios.</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48">
            <w:pPr>
              <w:widowControl w:val="0"/>
              <w:spacing w:line="240" w:lineRule="auto"/>
              <w:rPr/>
            </w:pPr>
            <w:r w:rsidDel="00000000" w:rsidR="00000000" w:rsidRPr="00000000">
              <w:rPr>
                <w:rtl w:val="0"/>
              </w:rPr>
              <w:t xml:space="preserve">Control de usuario</w:t>
            </w:r>
          </w:p>
        </w:tc>
        <w:tc>
          <w:tcPr>
            <w:shd w:fill="f3f3f3" w:val="clear"/>
            <w:tcMar>
              <w:top w:w="100.0" w:type="dxa"/>
              <w:left w:w="100.0" w:type="dxa"/>
              <w:bottom w:w="100.0" w:type="dxa"/>
              <w:right w:w="100.0" w:type="dxa"/>
            </w:tcMar>
          </w:tcPr>
          <w:p w:rsidR="00000000" w:rsidDel="00000000" w:rsidP="00000000" w:rsidRDefault="00000000" w:rsidRPr="00000000" w14:paraId="00000149">
            <w:pPr>
              <w:widowControl w:val="0"/>
              <w:spacing w:line="240" w:lineRule="auto"/>
              <w:rPr/>
            </w:pPr>
            <w:r w:rsidDel="00000000" w:rsidR="00000000" w:rsidRPr="00000000">
              <w:rPr>
                <w:rtl w:val="0"/>
              </w:rPr>
              <w:t xml:space="preserve">Encargado de mantener un control de los distintos tipos de usuarios, asignando permisos y unidades correspondientes.</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4A">
            <w:pPr>
              <w:widowControl w:val="0"/>
              <w:spacing w:line="240" w:lineRule="auto"/>
              <w:rPr/>
            </w:pPr>
            <w:r w:rsidDel="00000000" w:rsidR="00000000" w:rsidRPr="00000000">
              <w:rPr>
                <w:rtl w:val="0"/>
              </w:rPr>
              <w:t xml:space="preserve">Recolección de datos</w:t>
            </w:r>
          </w:p>
        </w:tc>
        <w:tc>
          <w:tcPr>
            <w:shd w:fill="f3f3f3" w:val="clear"/>
            <w:tcMar>
              <w:top w:w="100.0" w:type="dxa"/>
              <w:left w:w="100.0" w:type="dxa"/>
              <w:bottom w:w="100.0" w:type="dxa"/>
              <w:right w:w="100.0" w:type="dxa"/>
            </w:tcMar>
          </w:tcPr>
          <w:p w:rsidR="00000000" w:rsidDel="00000000" w:rsidP="00000000" w:rsidRDefault="00000000" w:rsidRPr="00000000" w14:paraId="0000014B">
            <w:pPr>
              <w:widowControl w:val="0"/>
              <w:spacing w:line="240" w:lineRule="auto"/>
              <w:rPr/>
            </w:pPr>
            <w:r w:rsidDel="00000000" w:rsidR="00000000" w:rsidRPr="00000000">
              <w:rPr>
                <w:rtl w:val="0"/>
              </w:rPr>
              <w:t xml:space="preserve">Encargado de gestionar los datos, interactuando con la base de datos, maneja documentos, usuarios, secciones, etc. </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4C">
            <w:pPr>
              <w:widowControl w:val="0"/>
              <w:spacing w:line="240" w:lineRule="auto"/>
              <w:rPr/>
            </w:pPr>
            <w:r w:rsidDel="00000000" w:rsidR="00000000" w:rsidRPr="00000000">
              <w:rPr>
                <w:rtl w:val="0"/>
              </w:rPr>
              <w:t xml:space="preserve">Notificaciones</w:t>
            </w:r>
          </w:p>
        </w:tc>
        <w:tc>
          <w:tcPr>
            <w:shd w:fill="f3f3f3" w:val="clear"/>
            <w:tcMar>
              <w:top w:w="100.0" w:type="dxa"/>
              <w:left w:w="100.0" w:type="dxa"/>
              <w:bottom w:w="100.0" w:type="dxa"/>
              <w:right w:w="100.0" w:type="dxa"/>
            </w:tcMar>
          </w:tcPr>
          <w:p w:rsidR="00000000" w:rsidDel="00000000" w:rsidP="00000000" w:rsidRDefault="00000000" w:rsidRPr="00000000" w14:paraId="0000014D">
            <w:pPr>
              <w:widowControl w:val="0"/>
              <w:spacing w:line="240" w:lineRule="auto"/>
              <w:rPr/>
            </w:pPr>
            <w:r w:rsidDel="00000000" w:rsidR="00000000" w:rsidRPr="00000000">
              <w:rPr>
                <w:rtl w:val="0"/>
              </w:rPr>
              <w:t xml:space="preserve">Encargado de notificar a los usuarios.</w:t>
            </w:r>
          </w:p>
        </w:tc>
      </w:tr>
    </w:tbl>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jc w:val="both"/>
        <w:rPr>
          <w:sz w:val="24"/>
          <w:szCs w:val="24"/>
        </w:rPr>
      </w:pPr>
      <w:r w:rsidDel="00000000" w:rsidR="00000000" w:rsidRPr="00000000">
        <w:rPr>
          <w:sz w:val="24"/>
          <w:szCs w:val="24"/>
          <w:rtl w:val="0"/>
        </w:rPr>
        <w:t xml:space="preserve">A continuación, en la figura 7 se muestran los subsistemas identificados:</w:t>
      </w:r>
    </w:p>
    <w:p w:rsidR="00000000" w:rsidDel="00000000" w:rsidP="00000000" w:rsidRDefault="00000000" w:rsidRPr="00000000" w14:paraId="00000150">
      <w:pPr>
        <w:jc w:val="center"/>
        <w:rPr>
          <w:sz w:val="24"/>
          <w:szCs w:val="24"/>
        </w:rPr>
      </w:pPr>
      <w:r w:rsidDel="00000000" w:rsidR="00000000" w:rsidRPr="00000000">
        <w:rPr>
          <w:sz w:val="24"/>
          <w:szCs w:val="24"/>
        </w:rPr>
        <w:drawing>
          <wp:inline distB="114300" distT="114300" distL="114300" distR="114300">
            <wp:extent cx="5153025" cy="4200525"/>
            <wp:effectExtent b="0" l="0" r="0" t="0"/>
            <wp:docPr id="111" name="image44.png"/>
            <a:graphic>
              <a:graphicData uri="http://schemas.openxmlformats.org/drawingml/2006/picture">
                <pic:pic>
                  <pic:nvPicPr>
                    <pic:cNvPr id="0" name="image44.png"/>
                    <pic:cNvPicPr preferRelativeResize="0"/>
                  </pic:nvPicPr>
                  <pic:blipFill>
                    <a:blip r:embed="rId15"/>
                    <a:srcRect b="0" l="0" r="0" t="0"/>
                    <a:stretch>
                      <a:fillRect/>
                    </a:stretch>
                  </pic:blipFill>
                  <pic:spPr>
                    <a:xfrm>
                      <a:off x="0" y="0"/>
                      <a:ext cx="5153025"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jc w:val="center"/>
        <w:rPr>
          <w:b w:val="1"/>
          <w:sz w:val="20"/>
          <w:szCs w:val="20"/>
        </w:rPr>
      </w:pPr>
      <w:bookmarkStart w:colFirst="0" w:colLast="0" w:name="_heading=h.147n2zr" w:id="40"/>
      <w:bookmarkEnd w:id="40"/>
      <w:r w:rsidDel="00000000" w:rsidR="00000000" w:rsidRPr="00000000">
        <w:rPr>
          <w:b w:val="1"/>
          <w:sz w:val="20"/>
          <w:szCs w:val="20"/>
          <w:rtl w:val="0"/>
        </w:rPr>
        <w:t xml:space="preserve">Figura 7. Diagrama de subsistemas</w:t>
      </w:r>
    </w:p>
    <w:p w:rsidR="00000000" w:rsidDel="00000000" w:rsidP="00000000" w:rsidRDefault="00000000" w:rsidRPr="00000000" w14:paraId="00000152">
      <w:pPr>
        <w:jc w:val="center"/>
        <w:rPr>
          <w:sz w:val="24"/>
          <w:szCs w:val="24"/>
        </w:rPr>
      </w:pPr>
      <w:r w:rsidDel="00000000" w:rsidR="00000000" w:rsidRPr="00000000">
        <w:rPr>
          <w:rtl w:val="0"/>
        </w:rPr>
      </w:r>
    </w:p>
    <w:p w:rsidR="00000000" w:rsidDel="00000000" w:rsidP="00000000" w:rsidRDefault="00000000" w:rsidRPr="00000000" w14:paraId="00000153">
      <w:pPr>
        <w:jc w:val="center"/>
        <w:rPr>
          <w:sz w:val="24"/>
          <w:szCs w:val="24"/>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sz w:val="32"/>
          <w:szCs w:val="32"/>
        </w:rPr>
      </w:pPr>
      <w:r w:rsidDel="00000000" w:rsidR="00000000" w:rsidRPr="00000000">
        <w:rPr/>
        <w:drawing>
          <wp:inline distB="114300" distT="114300" distL="114300" distR="114300">
            <wp:extent cx="5731200" cy="2730500"/>
            <wp:effectExtent b="0" l="0" r="0" t="0"/>
            <wp:docPr id="116" name="image46.png"/>
            <a:graphic>
              <a:graphicData uri="http://schemas.openxmlformats.org/drawingml/2006/picture">
                <pic:pic>
                  <pic:nvPicPr>
                    <pic:cNvPr id="0" name="image46.png"/>
                    <pic:cNvPicPr preferRelativeResize="0"/>
                  </pic:nvPicPr>
                  <pic:blipFill>
                    <a:blip r:embed="rId16"/>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jc w:val="center"/>
        <w:rPr>
          <w:b w:val="1"/>
          <w:sz w:val="20"/>
          <w:szCs w:val="20"/>
        </w:rPr>
      </w:pPr>
      <w:r w:rsidDel="00000000" w:rsidR="00000000" w:rsidRPr="00000000">
        <w:rPr>
          <w:b w:val="1"/>
          <w:sz w:val="20"/>
          <w:szCs w:val="20"/>
          <w:rtl w:val="0"/>
        </w:rPr>
        <w:t xml:space="preserve">Figura 8. Diagrama de interacción de subsistemas</w:t>
      </w:r>
    </w:p>
    <w:p w:rsidR="00000000" w:rsidDel="00000000" w:rsidP="00000000" w:rsidRDefault="00000000" w:rsidRPr="00000000" w14:paraId="00000157">
      <w:pPr>
        <w:jc w:val="center"/>
        <w:rPr>
          <w:b w:val="1"/>
          <w:sz w:val="20"/>
          <w:szCs w:val="20"/>
        </w:rPr>
      </w:pPr>
      <w:r w:rsidDel="00000000" w:rsidR="00000000" w:rsidRPr="00000000">
        <w:rPr>
          <w:rtl w:val="0"/>
        </w:rPr>
      </w:r>
    </w:p>
    <w:p w:rsidR="00000000" w:rsidDel="00000000" w:rsidP="00000000" w:rsidRDefault="00000000" w:rsidRPr="00000000" w14:paraId="00000158">
      <w:pPr>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9">
      <w:pPr>
        <w:pStyle w:val="Heading2"/>
        <w:keepNext w:val="1"/>
        <w:keepLines w:val="1"/>
        <w:numPr>
          <w:ilvl w:val="1"/>
          <w:numId w:val="15"/>
        </w:numPr>
        <w:spacing w:after="120" w:before="360" w:lineRule="auto"/>
        <w:ind w:left="720"/>
        <w:rPr/>
      </w:pPr>
      <w:bookmarkStart w:colFirst="0" w:colLast="0" w:name="_heading=h.1rvwp1q" w:id="41"/>
      <w:bookmarkEnd w:id="41"/>
      <w:r w:rsidDel="00000000" w:rsidR="00000000" w:rsidRPr="00000000">
        <w:rPr>
          <w:vertAlign w:val="baseline"/>
          <w:rtl w:val="0"/>
        </w:rPr>
        <w:t xml:space="preserve">Aspectos iniciales del front end</w:t>
      </w:r>
    </w:p>
    <w:p w:rsidR="00000000" w:rsidDel="00000000" w:rsidP="00000000" w:rsidRDefault="00000000" w:rsidRPr="00000000" w14:paraId="0000015A">
      <w:pPr>
        <w:pStyle w:val="Heading3"/>
        <w:keepNext w:val="1"/>
        <w:keepLines w:val="1"/>
        <w:numPr>
          <w:ilvl w:val="2"/>
          <w:numId w:val="15"/>
        </w:numPr>
        <w:spacing w:after="80" w:before="320" w:lineRule="auto"/>
        <w:ind w:left="720"/>
        <w:rPr/>
      </w:pPr>
      <w:bookmarkStart w:colFirst="0" w:colLast="0" w:name="_heading=h.4bvk7pj" w:id="42"/>
      <w:bookmarkEnd w:id="42"/>
      <w:r w:rsidDel="00000000" w:rsidR="00000000" w:rsidRPr="00000000">
        <w:rPr>
          <w:vertAlign w:val="baseline"/>
          <w:rtl w:val="0"/>
        </w:rPr>
        <w:t xml:space="preserve">Login</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jc w:val="both"/>
        <w:rPr>
          <w:sz w:val="24"/>
          <w:szCs w:val="24"/>
        </w:rPr>
      </w:pPr>
      <w:r w:rsidDel="00000000" w:rsidR="00000000" w:rsidRPr="00000000">
        <w:rPr>
          <w:sz w:val="24"/>
          <w:szCs w:val="24"/>
          <w:rtl w:val="0"/>
        </w:rPr>
        <w:t xml:space="preserve">Para poder entrar al sistema el usuario deberá de iniciar sesión, ingresando el nombre y la contraseña correspondiente a su cuenta de usuario.</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drawing>
          <wp:inline distB="0" distT="0" distL="0" distR="0">
            <wp:extent cx="5733415" cy="3225165"/>
            <wp:effectExtent b="0" l="0" r="0" t="0"/>
            <wp:docPr descr="Interfaz de usuario gráfica, Texto, Aplicación, Chat o mensaje de texto&#10;&#10;Descripción generada automáticamente" id="114" name="image59.png"/>
            <a:graphic>
              <a:graphicData uri="http://schemas.openxmlformats.org/drawingml/2006/picture">
                <pic:pic>
                  <pic:nvPicPr>
                    <pic:cNvPr descr="Interfaz de usuario gráfica, Texto, Aplicación, Chat o mensaje de texto&#10;&#10;Descripción generada automáticamente" id="0" name="image59.png"/>
                    <pic:cNvPicPr preferRelativeResize="0"/>
                  </pic:nvPicPr>
                  <pic:blipFill>
                    <a:blip r:embed="rId17"/>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jc w:val="center"/>
        <w:rPr/>
      </w:pPr>
      <w:r w:rsidDel="00000000" w:rsidR="00000000" w:rsidRPr="00000000">
        <w:rPr>
          <w:b w:val="1"/>
          <w:sz w:val="20"/>
          <w:szCs w:val="20"/>
          <w:rtl w:val="0"/>
        </w:rPr>
        <w:t xml:space="preserve">Figura 9. Login </w:t>
      </w:r>
      <w:r w:rsidDel="00000000" w:rsidR="00000000" w:rsidRPr="00000000">
        <w:rPr>
          <w:rtl w:val="0"/>
        </w:rPr>
      </w:r>
    </w:p>
    <w:p w:rsidR="00000000" w:rsidDel="00000000" w:rsidP="00000000" w:rsidRDefault="00000000" w:rsidRPr="00000000" w14:paraId="00000160">
      <w:pPr>
        <w:pStyle w:val="Heading3"/>
        <w:keepNext w:val="1"/>
        <w:keepLines w:val="1"/>
        <w:numPr>
          <w:ilvl w:val="2"/>
          <w:numId w:val="15"/>
        </w:numPr>
        <w:spacing w:after="80" w:before="320" w:lineRule="auto"/>
        <w:ind w:left="720"/>
        <w:rPr/>
      </w:pPr>
      <w:bookmarkStart w:colFirst="0" w:colLast="0" w:name="_heading=h.2r0uhxc" w:id="43"/>
      <w:bookmarkEnd w:id="43"/>
      <w:r w:rsidDel="00000000" w:rsidR="00000000" w:rsidRPr="00000000">
        <w:rPr>
          <w:vertAlign w:val="baseline"/>
          <w:rtl w:val="0"/>
        </w:rPr>
        <w:t xml:space="preserve">Home</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jc w:val="both"/>
        <w:rPr>
          <w:sz w:val="24"/>
          <w:szCs w:val="24"/>
        </w:rPr>
      </w:pPr>
      <w:r w:rsidDel="00000000" w:rsidR="00000000" w:rsidRPr="00000000">
        <w:rPr>
          <w:sz w:val="24"/>
          <w:szCs w:val="24"/>
          <w:rtl w:val="0"/>
        </w:rPr>
        <w:t xml:space="preserve">Una vez el usuario haya iniciado sesión en el sistema se le mostrará la vista del home de la aplicación, esta cuenta con tres secciones, estas son Unidades, Notificaciones y Cuenta respectivamente, además de un botón para cerrar sesión que se encuentra en la esquina inferior izquierda como se muestra en la figura 10. Al presionar Unidades se desplegarán subsecciones de este, estos son Mis unidades y Organigrama como se muestra en la figura 11, Organigrama será el encargado de mostrar el organigrama de unidades completo de la empresa y Mis unidades las unidades del usuario, esto ultimo se verá en la sección 5.5.3.</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drawing>
          <wp:inline distB="0" distT="0" distL="0" distR="0">
            <wp:extent cx="5733415" cy="3225165"/>
            <wp:effectExtent b="0" l="0" r="0" t="0"/>
            <wp:docPr descr="Forma&#10;&#10;Descripción generada automáticamente con confianza media" id="115" name="image58.png"/>
            <a:graphic>
              <a:graphicData uri="http://schemas.openxmlformats.org/drawingml/2006/picture">
                <pic:pic>
                  <pic:nvPicPr>
                    <pic:cNvPr descr="Forma&#10;&#10;Descripción generada automáticamente con confianza media" id="0" name="image58.png"/>
                    <pic:cNvPicPr preferRelativeResize="0"/>
                  </pic:nvPicPr>
                  <pic:blipFill>
                    <a:blip r:embed="rId18"/>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jc w:val="center"/>
        <w:rPr/>
      </w:pPr>
      <w:r w:rsidDel="00000000" w:rsidR="00000000" w:rsidRPr="00000000">
        <w:rPr>
          <w:b w:val="1"/>
          <w:sz w:val="20"/>
          <w:szCs w:val="20"/>
          <w:rtl w:val="0"/>
        </w:rPr>
        <w:t xml:space="preserve">Figura 10. Home</w:t>
      </w: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jc w:val="center"/>
        <w:rPr/>
      </w:pPr>
      <w:r w:rsidDel="00000000" w:rsidR="00000000" w:rsidRPr="00000000">
        <w:rPr/>
        <w:drawing>
          <wp:inline distB="0" distT="0" distL="0" distR="0">
            <wp:extent cx="2152950" cy="6344535"/>
            <wp:effectExtent b="0" l="0" r="0" t="0"/>
            <wp:docPr descr="Interfaz de usuario gráfica, Texto, Aplicación&#10;&#10;Descripción generada automáticamente" id="117" name="image50.png"/>
            <a:graphic>
              <a:graphicData uri="http://schemas.openxmlformats.org/drawingml/2006/picture">
                <pic:pic>
                  <pic:nvPicPr>
                    <pic:cNvPr descr="Interfaz de usuario gráfica, Texto, Aplicación&#10;&#10;Descripción generada automáticamente" id="0" name="image50.png"/>
                    <pic:cNvPicPr preferRelativeResize="0"/>
                  </pic:nvPicPr>
                  <pic:blipFill>
                    <a:blip r:embed="rId19"/>
                    <a:srcRect b="0" l="0" r="0" t="0"/>
                    <a:stretch>
                      <a:fillRect/>
                    </a:stretch>
                  </pic:blipFill>
                  <pic:spPr>
                    <a:xfrm>
                      <a:off x="0" y="0"/>
                      <a:ext cx="2152950" cy="634453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jc w:val="center"/>
        <w:rPr/>
      </w:pPr>
      <w:r w:rsidDel="00000000" w:rsidR="00000000" w:rsidRPr="00000000">
        <w:rPr>
          <w:b w:val="1"/>
          <w:sz w:val="20"/>
          <w:szCs w:val="20"/>
          <w:rtl w:val="0"/>
        </w:rPr>
        <w:t xml:space="preserve">Figura 11. Menú desplegado</w:t>
      </w:r>
      <w:r w:rsidDel="00000000" w:rsidR="00000000" w:rsidRPr="00000000">
        <w:rPr>
          <w:rtl w:val="0"/>
        </w:rPr>
      </w:r>
    </w:p>
    <w:p w:rsidR="00000000" w:rsidDel="00000000" w:rsidP="00000000" w:rsidRDefault="00000000" w:rsidRPr="00000000" w14:paraId="00000169">
      <w:pPr>
        <w:pStyle w:val="Heading3"/>
        <w:keepNext w:val="1"/>
        <w:keepLines w:val="1"/>
        <w:numPr>
          <w:ilvl w:val="2"/>
          <w:numId w:val="15"/>
        </w:numPr>
        <w:spacing w:after="80" w:before="320" w:lineRule="auto"/>
        <w:ind w:left="720"/>
        <w:rPr/>
      </w:pPr>
      <w:bookmarkStart w:colFirst="0" w:colLast="0" w:name="_heading=h.1664s55" w:id="44"/>
      <w:bookmarkEnd w:id="44"/>
      <w:r w:rsidDel="00000000" w:rsidR="00000000" w:rsidRPr="00000000">
        <w:rPr>
          <w:vertAlign w:val="baseline"/>
          <w:rtl w:val="0"/>
        </w:rPr>
        <w:t xml:space="preserve">Mis unidades</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jc w:val="both"/>
        <w:rPr>
          <w:sz w:val="24"/>
          <w:szCs w:val="24"/>
        </w:rPr>
      </w:pPr>
      <w:r w:rsidDel="00000000" w:rsidR="00000000" w:rsidRPr="00000000">
        <w:rPr>
          <w:sz w:val="24"/>
          <w:szCs w:val="24"/>
          <w:rtl w:val="0"/>
        </w:rPr>
        <w:t xml:space="preserve">Una vez seleccionada la subsección Mis unidades se mostrarán todas las unidades del usuario, estas corresponden a todas las unidades a las que tendrá acceso el usuario, como se muestra en la figura 12. El usuario podrá seleccionar alguna de sus unidades y se mostrará el gestor de archivos descrito en 5.5.4.</w:t>
      </w:r>
    </w:p>
    <w:p w:rsidR="00000000" w:rsidDel="00000000" w:rsidP="00000000" w:rsidRDefault="00000000" w:rsidRPr="00000000" w14:paraId="0000016C">
      <w:pPr>
        <w:rPr/>
      </w:pPr>
      <w:r w:rsidDel="00000000" w:rsidR="00000000" w:rsidRPr="00000000">
        <w:rPr/>
        <w:drawing>
          <wp:inline distB="0" distT="0" distL="0" distR="0">
            <wp:extent cx="5733415" cy="3225165"/>
            <wp:effectExtent b="0" l="0" r="0" t="0"/>
            <wp:docPr descr="Interfaz de usuario gráfica, Diagrama, Aplicación&#10;&#10;Descripción generada automáticamente" id="118" name="image52.png"/>
            <a:graphic>
              <a:graphicData uri="http://schemas.openxmlformats.org/drawingml/2006/picture">
                <pic:pic>
                  <pic:nvPicPr>
                    <pic:cNvPr descr="Interfaz de usuario gráfica, Diagrama, Aplicación&#10;&#10;Descripción generada automáticamente" id="0" name="image52.png"/>
                    <pic:cNvPicPr preferRelativeResize="0"/>
                  </pic:nvPicPr>
                  <pic:blipFill>
                    <a:blip r:embed="rId20"/>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center"/>
        <w:rPr/>
      </w:pPr>
      <w:r w:rsidDel="00000000" w:rsidR="00000000" w:rsidRPr="00000000">
        <w:rPr>
          <w:b w:val="1"/>
          <w:sz w:val="20"/>
          <w:szCs w:val="20"/>
          <w:rtl w:val="0"/>
        </w:rPr>
        <w:t xml:space="preserve">Figura 12. Mis unidades</w:t>
      </w:r>
      <w:r w:rsidDel="00000000" w:rsidR="00000000" w:rsidRPr="00000000">
        <w:rPr>
          <w:rtl w:val="0"/>
        </w:rPr>
      </w:r>
    </w:p>
    <w:p w:rsidR="00000000" w:rsidDel="00000000" w:rsidP="00000000" w:rsidRDefault="00000000" w:rsidRPr="00000000" w14:paraId="0000016E">
      <w:pPr>
        <w:pStyle w:val="Heading3"/>
        <w:keepNext w:val="1"/>
        <w:keepLines w:val="1"/>
        <w:numPr>
          <w:ilvl w:val="2"/>
          <w:numId w:val="15"/>
        </w:numPr>
        <w:spacing w:after="80" w:before="280" w:lineRule="auto"/>
        <w:ind w:left="720"/>
        <w:rPr/>
      </w:pPr>
      <w:bookmarkStart w:colFirst="0" w:colLast="0" w:name="_heading=h.3q5sasy" w:id="45"/>
      <w:bookmarkEnd w:id="45"/>
      <w:r w:rsidDel="00000000" w:rsidR="00000000" w:rsidRPr="00000000">
        <w:rPr>
          <w:vertAlign w:val="baseline"/>
          <w:rtl w:val="0"/>
        </w:rPr>
        <w:t xml:space="preserve">Gestor de archivos</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jc w:val="both"/>
        <w:rPr>
          <w:sz w:val="24"/>
          <w:szCs w:val="24"/>
        </w:rPr>
      </w:pPr>
      <w:r w:rsidDel="00000000" w:rsidR="00000000" w:rsidRPr="00000000">
        <w:rPr>
          <w:sz w:val="24"/>
          <w:szCs w:val="24"/>
          <w:rtl w:val="0"/>
        </w:rPr>
        <w:t xml:space="preserve">Una vez el usuario haya seleccionado alguna de sus unidades se desplegará el gestor de archivos correspondiente a esa unidad como se muestra en la figura 13, este gestor consta de una ruta de directorio, los archivos en sí, que podrían ser organizados en carpetas, un botón en la parte inferior para poder crear carpetas o subir archivos y una paleta de funciones a la derecha que afectará al archivo seleccionado.</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drawing>
          <wp:inline distB="0" distT="0" distL="0" distR="0">
            <wp:extent cx="5733415" cy="3225165"/>
            <wp:effectExtent b="0" l="0" r="0" t="0"/>
            <wp:docPr descr="Interfaz de usuario gráfica, Texto, Aplicación&#10;&#10;Descripción generada automáticamente" id="119" name="image60.png"/>
            <a:graphic>
              <a:graphicData uri="http://schemas.openxmlformats.org/drawingml/2006/picture">
                <pic:pic>
                  <pic:nvPicPr>
                    <pic:cNvPr descr="Interfaz de usuario gráfica, Texto, Aplicación&#10;&#10;Descripción generada automáticamente" id="0" name="image60.png"/>
                    <pic:cNvPicPr preferRelativeResize="0"/>
                  </pic:nvPicPr>
                  <pic:blipFill>
                    <a:blip r:embed="rId21"/>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jc w:val="center"/>
        <w:rPr/>
      </w:pPr>
      <w:r w:rsidDel="00000000" w:rsidR="00000000" w:rsidRPr="00000000">
        <w:rPr>
          <w:b w:val="1"/>
          <w:sz w:val="20"/>
          <w:szCs w:val="20"/>
          <w:rtl w:val="0"/>
        </w:rPr>
        <w:t xml:space="preserve">Figura 13. Gestor de archivos</w:t>
      </w:r>
      <w:r w:rsidDel="00000000" w:rsidR="00000000" w:rsidRPr="00000000">
        <w:rPr>
          <w:rtl w:val="0"/>
        </w:rPr>
      </w:r>
    </w:p>
    <w:p w:rsidR="00000000" w:rsidDel="00000000" w:rsidP="00000000" w:rsidRDefault="00000000" w:rsidRPr="00000000" w14:paraId="00000174">
      <w:pPr>
        <w:pStyle w:val="Heading2"/>
        <w:keepNext w:val="1"/>
        <w:keepLines w:val="1"/>
        <w:numPr>
          <w:ilvl w:val="1"/>
          <w:numId w:val="15"/>
        </w:numPr>
        <w:spacing w:after="120" w:before="360" w:lineRule="auto"/>
        <w:ind w:left="720"/>
        <w:rPr/>
      </w:pPr>
      <w:bookmarkStart w:colFirst="0" w:colLast="0" w:name="_heading=h.25b2l0r" w:id="46"/>
      <w:bookmarkEnd w:id="46"/>
      <w:r w:rsidDel="00000000" w:rsidR="00000000" w:rsidRPr="00000000">
        <w:rPr>
          <w:vertAlign w:val="baseline"/>
          <w:rtl w:val="0"/>
        </w:rPr>
        <w:t xml:space="preserve">Alcance de acuerdo con las herramientas</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jc w:val="both"/>
        <w:rPr>
          <w:sz w:val="24"/>
          <w:szCs w:val="24"/>
        </w:rPr>
      </w:pPr>
      <w:r w:rsidDel="00000000" w:rsidR="00000000" w:rsidRPr="00000000">
        <w:rPr>
          <w:sz w:val="24"/>
          <w:szCs w:val="24"/>
          <w:rtl w:val="0"/>
        </w:rPr>
        <w:t xml:space="preserve">Las herramientas escogidas en su conjunto lograran crear un gestor de archivos escalable para la Facultad de Odontología de la Universidad de Chile, en este sistema se podrá realizar toda funcionalidad que anteriormente se debía de hacer manualmente, además de ayudar a la política cero papel, digitalizando todos los documentos que se comunican dentro de las unidades de la empresa, esto se consigue a la ayuda de cada herramienta escogida, en las siguiente subsecciones se describirán sus ventajas con respecto al proyecto.</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pStyle w:val="Heading3"/>
        <w:keepNext w:val="1"/>
        <w:keepLines w:val="1"/>
        <w:numPr>
          <w:ilvl w:val="2"/>
          <w:numId w:val="15"/>
        </w:numPr>
        <w:spacing w:after="80" w:before="320" w:lineRule="auto"/>
        <w:ind w:left="720"/>
        <w:rPr/>
      </w:pPr>
      <w:bookmarkStart w:colFirst="0" w:colLast="0" w:name="_heading=h.kgcv8k" w:id="47"/>
      <w:bookmarkEnd w:id="47"/>
      <w:r w:rsidDel="00000000" w:rsidR="00000000" w:rsidRPr="00000000">
        <w:rPr>
          <w:vertAlign w:val="baseline"/>
          <w:rtl w:val="0"/>
        </w:rPr>
        <w:t xml:space="preserve">React</w:t>
      </w:r>
    </w:p>
    <w:p w:rsidR="00000000" w:rsidDel="00000000" w:rsidP="00000000" w:rsidRDefault="00000000" w:rsidRPr="00000000" w14:paraId="000001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React es una de las librerías de JS más populares en todo el mundo, y la comunidad que lo apoya y desarrolla es enorme.</w:t>
      </w:r>
    </w:p>
    <w:p w:rsidR="00000000" w:rsidDel="00000000" w:rsidP="00000000" w:rsidRDefault="00000000" w:rsidRPr="00000000" w14:paraId="000001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rendimiento de React ha mejorado enormemente con la introducción del DOM virtual. Dado que todos los árboles DOM virtuales son ligeros y están integrados en el servidor, se reduce la carga en el navegador. Además, dado que el proceso de enlace de datos es unidireccional, los enlaces no se asignan a los observadores (watchers) como en el caso de Angular. Respectivamente, no se crea una carga de trabajo adicional.</w:t>
      </w:r>
    </w:p>
    <w:p w:rsidR="00000000" w:rsidDel="00000000" w:rsidP="00000000" w:rsidRDefault="00000000" w:rsidRPr="00000000" w14:paraId="000001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React se basa en JavaScript ES6 + combinado con JSX script. JSX es una extensión para la sintaxis, lo que hace que un código JavaScript se parezca a un código escrito en HTML. Esto hace que el código sea más fácil de entender y los errores tipográficos son más fáciles de detectar.</w:t>
      </w:r>
    </w:p>
    <w:p w:rsidR="00000000" w:rsidDel="00000000" w:rsidP="00000000" w:rsidRDefault="00000000" w:rsidRPr="00000000" w14:paraId="000001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React es minimalista, sin inyección de dependencias, sin plantillas clásicas, sin funciones demasiado complicadas. La librería será bastante sencilla de entender si ya conoces bien JavaScript.</w:t>
      </w:r>
    </w:p>
    <w:p w:rsidR="00000000" w:rsidDel="00000000" w:rsidP="00000000" w:rsidRDefault="00000000" w:rsidRPr="00000000" w14:paraId="000001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React al ser una librería escalable al empezar un proyecto, este no pesa demasiado como si lo hacen algunos frameworks.</w:t>
      </w:r>
    </w:p>
    <w:p w:rsidR="00000000" w:rsidDel="00000000" w:rsidP="00000000" w:rsidRDefault="00000000" w:rsidRPr="00000000" w14:paraId="0000017E">
      <w:pPr>
        <w:pStyle w:val="Heading3"/>
        <w:keepNext w:val="1"/>
        <w:keepLines w:val="1"/>
        <w:numPr>
          <w:ilvl w:val="2"/>
          <w:numId w:val="15"/>
        </w:numPr>
        <w:spacing w:after="80" w:before="320" w:lineRule="auto"/>
        <w:ind w:left="720"/>
        <w:rPr/>
      </w:pPr>
      <w:bookmarkStart w:colFirst="0" w:colLast="0" w:name="_heading=h.34g0dwd" w:id="48"/>
      <w:bookmarkEnd w:id="48"/>
      <w:r w:rsidDel="00000000" w:rsidR="00000000" w:rsidRPr="00000000">
        <w:rPr>
          <w:vertAlign w:val="baseline"/>
          <w:rtl w:val="0"/>
        </w:rPr>
        <w:t xml:space="preserve">MySQL</w:t>
      </w:r>
    </w:p>
    <w:p w:rsidR="00000000" w:rsidDel="00000000" w:rsidP="00000000" w:rsidRDefault="00000000" w:rsidRPr="00000000" w14:paraId="000001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MySQL ofrece compatibilidad con la mayoría de las principales plataformas informáticas, como Linux, macOS, Microsoft Windows y Ubuntu. Además proporciona un alto rendimiento para el almacenamiento de grandes volúmenes de datos o Business Intelligence. Esta solución se ha utilizado por muchos años en todos los sectores, por lo tanto, hay muchos recursos disponibles para los desarrolladores.</w:t>
      </w:r>
    </w:p>
    <w:p w:rsidR="00000000" w:rsidDel="00000000" w:rsidP="00000000" w:rsidRDefault="00000000" w:rsidRPr="00000000" w14:paraId="000001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seguridad de los datos está garantizada por las funciones de Access Privilege System y de User Account Management, además de la criptografía de contraseña. Por tanto, MySQL es altamente seguro, gracias a varias funciones de seguridad, algunas bastante avanzadas.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pStyle w:val="Heading3"/>
        <w:keepNext w:val="1"/>
        <w:keepLines w:val="1"/>
        <w:numPr>
          <w:ilvl w:val="2"/>
          <w:numId w:val="15"/>
        </w:numPr>
        <w:spacing w:after="80" w:before="320" w:lineRule="auto"/>
        <w:ind w:left="720"/>
        <w:rPr/>
      </w:pPr>
      <w:bookmarkStart w:colFirst="0" w:colLast="0" w:name="_heading=h.1jlao46" w:id="49"/>
      <w:bookmarkEnd w:id="49"/>
      <w:r w:rsidDel="00000000" w:rsidR="00000000" w:rsidRPr="00000000">
        <w:rPr>
          <w:vertAlign w:val="baseline"/>
          <w:rtl w:val="0"/>
        </w:rPr>
        <w:t xml:space="preserve">NodeJS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compilación de Node.js se realiza en tiempo de ejecución, Just In Time (JIT), esto trae consigo una mayor optimización a las funciones que más veces sean llamadas.</w:t>
      </w:r>
    </w:p>
    <w:p w:rsidR="00000000" w:rsidDel="00000000" w:rsidP="00000000" w:rsidRDefault="00000000" w:rsidRPr="00000000" w14:paraId="000001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Mediante clusters permite tener una escalabilidad alta.</w:t>
      </w:r>
    </w:p>
    <w:p w:rsidR="00000000" w:rsidDel="00000000" w:rsidP="00000000" w:rsidRDefault="00000000" w:rsidRPr="00000000" w14:paraId="000001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Podemos expandir nuestro código añadiendo módulos de forma fácil gracias al Node Package Manager (NPM).</w:t>
      </w:r>
    </w:p>
    <w:p w:rsidR="00000000" w:rsidDel="00000000" w:rsidP="00000000" w:rsidRDefault="00000000" w:rsidRPr="00000000" w14:paraId="000001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alto rendimiento en proyectos donde necesitemos ejecución en tiempo real.</w:t>
      </w:r>
    </w:p>
    <w:p w:rsidR="00000000" w:rsidDel="00000000" w:rsidP="00000000" w:rsidRDefault="00000000" w:rsidRPr="00000000" w14:paraId="000001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Podremos realizar front-end, back-end y hasta una aplicación móvil con un mismo lenguaje.</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pStyle w:val="Heading3"/>
        <w:numPr>
          <w:ilvl w:val="2"/>
          <w:numId w:val="15"/>
        </w:numPr>
        <w:rPr>
          <w:b w:val="1"/>
          <w:sz w:val="24"/>
          <w:szCs w:val="24"/>
        </w:rPr>
      </w:pPr>
      <w:bookmarkStart w:colFirst="0" w:colLast="0" w:name="_heading=h.43ky6rz" w:id="50"/>
      <w:bookmarkEnd w:id="50"/>
      <w:r w:rsidDel="00000000" w:rsidR="00000000" w:rsidRPr="00000000">
        <w:rPr>
          <w:rtl w:val="0"/>
        </w:rPr>
        <w:t xml:space="preserve">ExpressJS</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Express.js permite a los desarrolladores utilizar un solo lenguaje para el frontend y el backend. Es decir, es básicamente una plataforma completa, de pila completa. Como resultado, las empresas pueden crear aplicaciones rápidamente.</w:t>
      </w:r>
    </w:p>
    <w:p w:rsidR="00000000" w:rsidDel="00000000" w:rsidP="00000000" w:rsidRDefault="00000000" w:rsidRPr="00000000" w14:paraId="000001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integración juega un papel vital en cualquier proyecto de desarrollo de aplicaciones. Con un marco de trabajo sin oposición, la integración de middleware y servicios de terceros es fácil. Encontrar soluciones a los problemas de desarrollo no será un gran desafío. Un marco de trabajo no orientado permite a las empresas construir su aplicación de la manera que deseen y elegir el middleware que sea ideal para ellos.</w:t>
      </w:r>
    </w:p>
    <w:p w:rsidR="00000000" w:rsidDel="00000000" w:rsidP="00000000" w:rsidRDefault="00000000" w:rsidRPr="00000000" w14:paraId="000001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negociaciones de contenido, las vistas dinámicas, el enrutamiento para múltiples peticiones y las vistas a nivel de aplicación son sólo algunas de las características que hacen que Express.js sea flexible y funcional.</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pStyle w:val="Heading2"/>
        <w:numPr>
          <w:ilvl w:val="1"/>
          <w:numId w:val="15"/>
        </w:numPr>
        <w:rPr>
          <w:b w:val="1"/>
        </w:rPr>
      </w:pPr>
      <w:bookmarkStart w:colFirst="0" w:colLast="0" w:name="_heading=h.2iq8gzs" w:id="51"/>
      <w:bookmarkEnd w:id="51"/>
      <w:r w:rsidDel="00000000" w:rsidR="00000000" w:rsidRPr="00000000">
        <w:rPr>
          <w:rtl w:val="0"/>
        </w:rPr>
        <w:t xml:space="preserve">Arquitectura del sistema</w:t>
      </w: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jc w:val="both"/>
        <w:rPr>
          <w:sz w:val="24"/>
          <w:szCs w:val="24"/>
        </w:rPr>
      </w:pPr>
      <w:r w:rsidDel="00000000" w:rsidR="00000000" w:rsidRPr="00000000">
        <w:rPr>
          <w:sz w:val="24"/>
          <w:szCs w:val="24"/>
          <w:rtl w:val="0"/>
        </w:rPr>
        <w:t xml:space="preserve">El tipo de arquitectura del sistema está basado en la arquitectura monolítica, lo que significa que la estructura del software y todos los aspectos de este, están compilados como una unidad unificada, un solo servidor y que ésta es autónoma e independiente de otras aplicaciones.</w:t>
      </w:r>
    </w:p>
    <w:p w:rsidR="00000000" w:rsidDel="00000000" w:rsidP="00000000" w:rsidRDefault="00000000" w:rsidRPr="00000000" w14:paraId="00000193">
      <w:pPr>
        <w:jc w:val="both"/>
        <w:rPr>
          <w:sz w:val="24"/>
          <w:szCs w:val="24"/>
        </w:rPr>
      </w:pPr>
      <w:r w:rsidDel="00000000" w:rsidR="00000000" w:rsidRPr="00000000">
        <w:rPr>
          <w:sz w:val="24"/>
          <w:szCs w:val="24"/>
          <w:rtl w:val="0"/>
        </w:rPr>
        <w:t xml:space="preserve">A continuación, se muestra un diagrama describiendo la arquitectura del sistema y cómo se comunica éste con el usuario.</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drawing>
          <wp:inline distB="0" distT="0" distL="0" distR="0">
            <wp:extent cx="5733415" cy="1811020"/>
            <wp:effectExtent b="0" l="0" r="0" t="0"/>
            <wp:docPr descr="Escala de tiempo&#10;&#10;Descripción generada automáticamente con confianza baja" id="120" name="image61.png"/>
            <a:graphic>
              <a:graphicData uri="http://schemas.openxmlformats.org/drawingml/2006/picture">
                <pic:pic>
                  <pic:nvPicPr>
                    <pic:cNvPr descr="Escala de tiempo&#10;&#10;Descripción generada automáticamente con confianza baja" id="0" name="image61.png"/>
                    <pic:cNvPicPr preferRelativeResize="0"/>
                  </pic:nvPicPr>
                  <pic:blipFill>
                    <a:blip r:embed="rId22"/>
                    <a:srcRect b="0" l="0" r="0" t="0"/>
                    <a:stretch>
                      <a:fillRect/>
                    </a:stretch>
                  </pic:blipFill>
                  <pic:spPr>
                    <a:xfrm>
                      <a:off x="0" y="0"/>
                      <a:ext cx="5733415" cy="181102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jc w:val="center"/>
        <w:rPr/>
      </w:pPr>
      <w:r w:rsidDel="00000000" w:rsidR="00000000" w:rsidRPr="00000000">
        <w:rPr>
          <w:b w:val="1"/>
          <w:sz w:val="20"/>
          <w:szCs w:val="20"/>
          <w:rtl w:val="0"/>
        </w:rPr>
        <w:t xml:space="preserve">Figura 14. Arquitectura del sistema</w:t>
      </w: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pStyle w:val="Heading2"/>
        <w:keepNext w:val="1"/>
        <w:keepLines w:val="1"/>
        <w:numPr>
          <w:ilvl w:val="1"/>
          <w:numId w:val="15"/>
        </w:numPr>
        <w:spacing w:after="120" w:before="360" w:lineRule="auto"/>
        <w:ind w:left="720"/>
        <w:rPr/>
      </w:pPr>
      <w:bookmarkStart w:colFirst="0" w:colLast="0" w:name="_heading=h.xvir7l" w:id="52"/>
      <w:bookmarkEnd w:id="52"/>
      <w:r w:rsidDel="00000000" w:rsidR="00000000" w:rsidRPr="00000000">
        <w:rPr>
          <w:vertAlign w:val="baseline"/>
          <w:rtl w:val="0"/>
        </w:rPr>
        <w:t xml:space="preserve">Business Process Management</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jc w:val="both"/>
        <w:rPr>
          <w:sz w:val="24"/>
          <w:szCs w:val="24"/>
        </w:rPr>
      </w:pPr>
      <w:r w:rsidDel="00000000" w:rsidR="00000000" w:rsidRPr="00000000">
        <w:rPr>
          <w:sz w:val="24"/>
          <w:szCs w:val="24"/>
          <w:rtl w:val="0"/>
        </w:rPr>
        <w:t xml:space="preserve">El diagrama BPMN correspondiente a la figura 15 describe el flujo principal del sistema de gestión de proyectos, que va desde iniciar sesión en el sistema hasta notificar a los usuarios cambios hechos respecto a los documentos, como es solo el flujo principal se ignoraron algunos procesos secundarios como lo son la creación de cuentas, permisos de usuario, funciones correspondientes al tipo de usuarios y unidad, vista de cuenta, organigrama y documentos oficiales, etc.</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drawing>
          <wp:inline distB="0" distT="0" distL="0" distR="0">
            <wp:extent cx="5724525" cy="3095625"/>
            <wp:effectExtent b="0" l="0" r="0" t="0"/>
            <wp:docPr id="121" name="image54.png"/>
            <a:graphic>
              <a:graphicData uri="http://schemas.openxmlformats.org/drawingml/2006/picture">
                <pic:pic>
                  <pic:nvPicPr>
                    <pic:cNvPr id="0" name="image54.png"/>
                    <pic:cNvPicPr preferRelativeResize="0"/>
                  </pic:nvPicPr>
                  <pic:blipFill>
                    <a:blip r:embed="rId23"/>
                    <a:srcRect b="0" l="0" r="0" t="0"/>
                    <a:stretch>
                      <a:fillRect/>
                    </a:stretch>
                  </pic:blipFill>
                  <pic:spPr>
                    <a:xfrm>
                      <a:off x="0" y="0"/>
                      <a:ext cx="572452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jc w:val="center"/>
        <w:rPr/>
      </w:pPr>
      <w:r w:rsidDel="00000000" w:rsidR="00000000" w:rsidRPr="00000000">
        <w:rPr>
          <w:b w:val="1"/>
          <w:sz w:val="20"/>
          <w:szCs w:val="20"/>
          <w:rtl w:val="0"/>
        </w:rPr>
        <w:t xml:space="preserve">Figura 15. Diagrama BPMN</w:t>
      </w:r>
      <w:r w:rsidDel="00000000" w:rsidR="00000000" w:rsidRPr="00000000">
        <w:rPr>
          <w:rtl w:val="0"/>
        </w:rPr>
      </w:r>
    </w:p>
    <w:p w:rsidR="00000000" w:rsidDel="00000000" w:rsidP="00000000" w:rsidRDefault="00000000" w:rsidRPr="00000000" w14:paraId="0000019E">
      <w:pPr>
        <w:pStyle w:val="Heading2"/>
        <w:keepNext w:val="1"/>
        <w:keepLines w:val="1"/>
        <w:numPr>
          <w:ilvl w:val="1"/>
          <w:numId w:val="15"/>
        </w:numPr>
        <w:spacing w:after="120" w:before="360" w:lineRule="auto"/>
        <w:ind w:left="720"/>
        <w:rPr/>
      </w:pPr>
      <w:bookmarkStart w:colFirst="0" w:colLast="0" w:name="_heading=h.3hv69ve" w:id="53"/>
      <w:bookmarkEnd w:id="53"/>
      <w:r w:rsidDel="00000000" w:rsidR="00000000" w:rsidRPr="00000000">
        <w:rPr>
          <w:vertAlign w:val="baseline"/>
          <w:rtl w:val="0"/>
        </w:rPr>
        <w:t xml:space="preserve">Repositorio de Github</w:t>
      </w:r>
    </w:p>
    <w:p w:rsidR="00000000" w:rsidDel="00000000" w:rsidP="00000000" w:rsidRDefault="00000000" w:rsidRPr="00000000" w14:paraId="0000019F">
      <w:pPr>
        <w:jc w:val="both"/>
        <w:rPr>
          <w:sz w:val="24"/>
          <w:szCs w:val="24"/>
        </w:rPr>
      </w:pPr>
      <w:r w:rsidDel="00000000" w:rsidR="00000000" w:rsidRPr="00000000">
        <w:rPr>
          <w:sz w:val="24"/>
          <w:szCs w:val="24"/>
          <w:rtl w:val="0"/>
        </w:rPr>
        <w:t xml:space="preserve">El avance de este proyecto se puede encontrar en el repositorio remoto de Github correspondiente al siguiente enlace: </w:t>
      </w:r>
      <w:hyperlink r:id="rId24">
        <w:r w:rsidDel="00000000" w:rsidR="00000000" w:rsidRPr="00000000">
          <w:rPr>
            <w:color w:val="0000ff"/>
            <w:sz w:val="24"/>
            <w:szCs w:val="24"/>
            <w:u w:val="single"/>
            <w:rtl w:val="0"/>
          </w:rPr>
          <w:t xml:space="preserve">https://github.com/ZeyronJ/gestor-documentos</w:t>
        </w:r>
      </w:hyperlink>
      <w:r w:rsidDel="00000000" w:rsidR="00000000" w:rsidRPr="00000000">
        <w:rPr>
          <w:rtl w:val="0"/>
        </w:rPr>
      </w:r>
    </w:p>
    <w:p w:rsidR="00000000" w:rsidDel="00000000" w:rsidP="00000000" w:rsidRDefault="00000000" w:rsidRPr="00000000" w14:paraId="000001A0">
      <w:pPr>
        <w:jc w:val="both"/>
        <w:rPr>
          <w:sz w:val="24"/>
          <w:szCs w:val="24"/>
        </w:rPr>
      </w:pPr>
      <w:r w:rsidDel="00000000" w:rsidR="00000000" w:rsidRPr="00000000">
        <w:rPr>
          <w:rtl w:val="0"/>
        </w:rPr>
      </w:r>
    </w:p>
    <w:p w:rsidR="00000000" w:rsidDel="00000000" w:rsidP="00000000" w:rsidRDefault="00000000" w:rsidRPr="00000000" w14:paraId="000001A1">
      <w:pPr>
        <w:jc w:val="both"/>
        <w:rPr>
          <w:sz w:val="24"/>
          <w:szCs w:val="24"/>
        </w:rPr>
      </w:pPr>
      <w:r w:rsidDel="00000000" w:rsidR="00000000" w:rsidRPr="00000000">
        <w:rPr>
          <w:sz w:val="24"/>
          <w:szCs w:val="24"/>
          <w:rtl w:val="0"/>
        </w:rPr>
        <w:t xml:space="preserve">A continuación, se muestran capturas del estado actual del proyecto en el repositorio.</w:t>
      </w:r>
    </w:p>
    <w:p w:rsidR="00000000" w:rsidDel="00000000" w:rsidP="00000000" w:rsidRDefault="00000000" w:rsidRPr="00000000" w14:paraId="000001A2">
      <w:pPr>
        <w:rPr/>
      </w:pPr>
      <w:r w:rsidDel="00000000" w:rsidR="00000000" w:rsidRPr="00000000">
        <w:rPr/>
        <w:drawing>
          <wp:inline distB="0" distT="0" distL="0" distR="0">
            <wp:extent cx="5733415" cy="1804035"/>
            <wp:effectExtent b="0" l="0" r="0" t="0"/>
            <wp:docPr descr="Interfaz de usuario gráfica, Texto, Aplicación&#10;&#10;Descripción generada automáticamente" id="122" name="image56.png"/>
            <a:graphic>
              <a:graphicData uri="http://schemas.openxmlformats.org/drawingml/2006/picture">
                <pic:pic>
                  <pic:nvPicPr>
                    <pic:cNvPr descr="Interfaz de usuario gráfica, Texto, Aplicación&#10;&#10;Descripción generada automáticamente" id="0" name="image56.png"/>
                    <pic:cNvPicPr preferRelativeResize="0"/>
                  </pic:nvPicPr>
                  <pic:blipFill>
                    <a:blip r:embed="rId25"/>
                    <a:srcRect b="0" l="0" r="0" t="0"/>
                    <a:stretch>
                      <a:fillRect/>
                    </a:stretch>
                  </pic:blipFill>
                  <pic:spPr>
                    <a:xfrm>
                      <a:off x="0" y="0"/>
                      <a:ext cx="5733415" cy="1804035"/>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jc w:val="center"/>
        <w:rPr/>
      </w:pPr>
      <w:r w:rsidDel="00000000" w:rsidR="00000000" w:rsidRPr="00000000">
        <w:rPr>
          <w:b w:val="1"/>
          <w:sz w:val="20"/>
          <w:szCs w:val="20"/>
          <w:rtl w:val="0"/>
        </w:rPr>
        <w:t xml:space="preserve">Figura 16. Repositorio GitHub: Vista general</w:t>
      </w: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drawing>
          <wp:inline distB="0" distT="0" distL="0" distR="0">
            <wp:extent cx="5733415" cy="2441575"/>
            <wp:effectExtent b="0" l="0" r="0" t="0"/>
            <wp:docPr descr="Interfaz de usuario gráfica, Aplicación&#10;&#10;Descripción generada automáticamente" id="123" name="image53.png"/>
            <a:graphic>
              <a:graphicData uri="http://schemas.openxmlformats.org/drawingml/2006/picture">
                <pic:pic>
                  <pic:nvPicPr>
                    <pic:cNvPr descr="Interfaz de usuario gráfica, Aplicación&#10;&#10;Descripción generada automáticamente" id="0" name="image53.png"/>
                    <pic:cNvPicPr preferRelativeResize="0"/>
                  </pic:nvPicPr>
                  <pic:blipFill>
                    <a:blip r:embed="rId26"/>
                    <a:srcRect b="0" l="0" r="0" t="0"/>
                    <a:stretch>
                      <a:fillRect/>
                    </a:stretch>
                  </pic:blipFill>
                  <pic:spPr>
                    <a:xfrm>
                      <a:off x="0" y="0"/>
                      <a:ext cx="5733415" cy="244157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jc w:val="center"/>
        <w:rPr/>
      </w:pPr>
      <w:r w:rsidDel="00000000" w:rsidR="00000000" w:rsidRPr="00000000">
        <w:rPr>
          <w:b w:val="1"/>
          <w:sz w:val="20"/>
          <w:szCs w:val="20"/>
          <w:rtl w:val="0"/>
        </w:rPr>
        <w:t xml:space="preserve">Figura 17. Repositorio GitHub: Vista cliente</w:t>
      </w:r>
      <w:r w:rsidDel="00000000" w:rsidR="00000000" w:rsidRPr="00000000">
        <w:rPr>
          <w:rtl w:val="0"/>
        </w:rPr>
      </w:r>
    </w:p>
    <w:p w:rsidR="00000000" w:rsidDel="00000000" w:rsidP="00000000" w:rsidRDefault="00000000" w:rsidRPr="00000000" w14:paraId="000001A7">
      <w:pPr>
        <w:jc w:val="cente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drawing>
          <wp:inline distB="0" distT="0" distL="0" distR="0">
            <wp:extent cx="5733415" cy="1390015"/>
            <wp:effectExtent b="0" l="0" r="0" t="0"/>
            <wp:docPr descr="Tabla&#10;&#10;Descripción generada automáticamente con confianza baja" id="124" name="image57.png"/>
            <a:graphic>
              <a:graphicData uri="http://schemas.openxmlformats.org/drawingml/2006/picture">
                <pic:pic>
                  <pic:nvPicPr>
                    <pic:cNvPr descr="Tabla&#10;&#10;Descripción generada automáticamente con confianza baja" id="0" name="image57.png"/>
                    <pic:cNvPicPr preferRelativeResize="0"/>
                  </pic:nvPicPr>
                  <pic:blipFill>
                    <a:blip r:embed="rId27"/>
                    <a:srcRect b="0" l="0" r="0" t="0"/>
                    <a:stretch>
                      <a:fillRect/>
                    </a:stretch>
                  </pic:blipFill>
                  <pic:spPr>
                    <a:xfrm>
                      <a:off x="0" y="0"/>
                      <a:ext cx="5733415" cy="139001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jc w:val="center"/>
        <w:rPr/>
      </w:pPr>
      <w:r w:rsidDel="00000000" w:rsidR="00000000" w:rsidRPr="00000000">
        <w:rPr>
          <w:b w:val="1"/>
          <w:sz w:val="20"/>
          <w:szCs w:val="20"/>
          <w:rtl w:val="0"/>
        </w:rPr>
        <w:t xml:space="preserve">Figura 18. Repositorio GitHub: Vista server</w:t>
      </w:r>
      <w:r w:rsidDel="00000000" w:rsidR="00000000" w:rsidRPr="00000000">
        <w:rPr>
          <w:rtl w:val="0"/>
        </w:rPr>
      </w:r>
    </w:p>
    <w:p w:rsidR="00000000" w:rsidDel="00000000" w:rsidP="00000000" w:rsidRDefault="00000000" w:rsidRPr="00000000" w14:paraId="000001AB">
      <w:pPr>
        <w:jc w:val="cente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pStyle w:val="Heading2"/>
        <w:ind w:left="0" w:firstLine="0"/>
        <w:rPr/>
      </w:pPr>
      <w:bookmarkStart w:colFirst="0" w:colLast="0" w:name="_heading=h.1x0gk37" w:id="54"/>
      <w:bookmarkEnd w:id="54"/>
      <w:r w:rsidDel="00000000" w:rsidR="00000000" w:rsidRPr="00000000">
        <w:br w:type="page"/>
      </w:r>
      <w:r w:rsidDel="00000000" w:rsidR="00000000" w:rsidRPr="00000000">
        <w:rPr>
          <w:rtl w:val="0"/>
        </w:rPr>
      </w:r>
    </w:p>
    <w:p w:rsidR="00000000" w:rsidDel="00000000" w:rsidP="00000000" w:rsidRDefault="00000000" w:rsidRPr="00000000" w14:paraId="000001AE">
      <w:pPr>
        <w:pStyle w:val="Heading2"/>
        <w:numPr>
          <w:ilvl w:val="1"/>
          <w:numId w:val="15"/>
        </w:numPr>
        <w:rPr>
          <w:sz w:val="28"/>
          <w:szCs w:val="28"/>
        </w:rPr>
      </w:pPr>
      <w:bookmarkStart w:colFirst="0" w:colLast="0" w:name="_heading=h.6kaj8gt6ayol" w:id="55"/>
      <w:bookmarkEnd w:id="55"/>
      <w:r w:rsidDel="00000000" w:rsidR="00000000" w:rsidRPr="00000000">
        <w:rPr>
          <w:rtl w:val="0"/>
        </w:rPr>
        <w:t xml:space="preserve">Diagramas de casos de uso</w:t>
      </w: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jc w:val="center"/>
        <w:rPr/>
      </w:pPr>
      <w:r w:rsidDel="00000000" w:rsidR="00000000" w:rsidRPr="00000000">
        <w:rPr/>
        <w:drawing>
          <wp:inline distB="114300" distT="114300" distL="114300" distR="114300">
            <wp:extent cx="5731200" cy="6858000"/>
            <wp:effectExtent b="0" l="0" r="0" t="0"/>
            <wp:docPr id="89" name="image32.png"/>
            <a:graphic>
              <a:graphicData uri="http://schemas.openxmlformats.org/drawingml/2006/picture">
                <pic:pic>
                  <pic:nvPicPr>
                    <pic:cNvPr id="0" name="image32.png"/>
                    <pic:cNvPicPr preferRelativeResize="0"/>
                  </pic:nvPicPr>
                  <pic:blipFill>
                    <a:blip r:embed="rId28"/>
                    <a:srcRect b="0" l="0" r="0" t="0"/>
                    <a:stretch>
                      <a:fillRect/>
                    </a:stretch>
                  </pic:blipFill>
                  <pic:spPr>
                    <a:xfrm>
                      <a:off x="0" y="0"/>
                      <a:ext cx="57312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jc w:val="center"/>
        <w:rPr>
          <w:b w:val="1"/>
          <w:sz w:val="20"/>
          <w:szCs w:val="20"/>
        </w:rPr>
      </w:pPr>
      <w:r w:rsidDel="00000000" w:rsidR="00000000" w:rsidRPr="00000000">
        <w:rPr>
          <w:b w:val="1"/>
          <w:sz w:val="20"/>
          <w:szCs w:val="20"/>
          <w:rtl w:val="0"/>
        </w:rPr>
        <w:t xml:space="preserve">Figura 19. Casos de uso</w:t>
      </w:r>
    </w:p>
    <w:p w:rsidR="00000000" w:rsidDel="00000000" w:rsidP="00000000" w:rsidRDefault="00000000" w:rsidRPr="00000000" w14:paraId="000001B2">
      <w:pPr>
        <w:jc w:val="center"/>
        <w:rPr>
          <w:b w:val="1"/>
          <w:sz w:val="20"/>
          <w:szCs w:val="20"/>
        </w:rPr>
      </w:pPr>
      <w:r w:rsidDel="00000000" w:rsidR="00000000" w:rsidRPr="00000000">
        <w:rPr>
          <w:rtl w:val="0"/>
        </w:rPr>
      </w:r>
    </w:p>
    <w:p w:rsidR="00000000" w:rsidDel="00000000" w:rsidP="00000000" w:rsidRDefault="00000000" w:rsidRPr="00000000" w14:paraId="000001B3">
      <w:pPr>
        <w:rPr>
          <w:sz w:val="24"/>
          <w:szCs w:val="24"/>
        </w:rPr>
      </w:pPr>
      <w:r w:rsidDel="00000000" w:rsidR="00000000" w:rsidRPr="00000000">
        <w:rPr>
          <w:rtl w:val="0"/>
        </w:rPr>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6645"/>
        <w:tblGridChange w:id="0">
          <w:tblGrid>
            <w:gridCol w:w="2355"/>
            <w:gridCol w:w="664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INICIAR SESIÓN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El usuario inicia sesión en el sistema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El usuario debe tener una cuenta creada en el sistema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El usuario entra al sistema.</w:t>
            </w:r>
            <w:r w:rsidDel="00000000" w:rsidR="00000000" w:rsidRPr="00000000">
              <w:rPr>
                <w:rtl w:val="0"/>
              </w:rPr>
            </w:r>
          </w:p>
          <w:p w:rsidR="00000000" w:rsidDel="00000000" w:rsidP="00000000" w:rsidRDefault="00000000" w:rsidRPr="00000000" w14:paraId="000001B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El usuario ingresa los datos necesarios para iniciar sesión (usuario y contraseña) y presiona “Iniciar sesión”.</w:t>
            </w:r>
            <w:r w:rsidDel="00000000" w:rsidR="00000000" w:rsidRPr="00000000">
              <w:rPr>
                <w:rtl w:val="0"/>
              </w:rPr>
            </w:r>
          </w:p>
          <w:p w:rsidR="00000000" w:rsidDel="00000000" w:rsidP="00000000" w:rsidRDefault="00000000" w:rsidRPr="00000000" w14:paraId="000001B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El sistema valida la cuenta de usuario.</w:t>
            </w:r>
            <w:r w:rsidDel="00000000" w:rsidR="00000000" w:rsidRPr="00000000">
              <w:rPr>
                <w:rtl w:val="0"/>
              </w:rPr>
            </w:r>
          </w:p>
          <w:p w:rsidR="00000000" w:rsidDel="00000000" w:rsidP="00000000" w:rsidRDefault="00000000" w:rsidRPr="00000000" w14:paraId="000001C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El sistema lo redirecciona hacia el home del sistema.</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Flujo alternativo: Cuenta de usuario invalida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4.1.  El sistema muestra el mensaje de error “cuenta  invalida”.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El usuario inició sesión y se encuentra en el home del sistema.</w:t>
            </w:r>
          </w:p>
        </w:tc>
      </w:tr>
    </w:tbl>
    <w:p w:rsidR="00000000" w:rsidDel="00000000" w:rsidP="00000000" w:rsidRDefault="00000000" w:rsidRPr="00000000" w14:paraId="000001C5">
      <w:pPr>
        <w:rPr>
          <w:sz w:val="24"/>
          <w:szCs w:val="24"/>
        </w:rPr>
      </w:pPr>
      <w:r w:rsidDel="00000000" w:rsidR="00000000" w:rsidRPr="00000000">
        <w:rPr>
          <w:rtl w:val="0"/>
        </w:rPr>
      </w:r>
    </w:p>
    <w:p w:rsidR="00000000" w:rsidDel="00000000" w:rsidP="00000000" w:rsidRDefault="00000000" w:rsidRPr="00000000" w14:paraId="000001C6">
      <w:pPr>
        <w:rPr>
          <w:sz w:val="24"/>
          <w:szCs w:val="24"/>
        </w:rPr>
      </w:pPr>
      <w:r w:rsidDel="00000000" w:rsidR="00000000" w:rsidRPr="00000000">
        <w:rPr>
          <w:rtl w:val="0"/>
        </w:rPr>
      </w:r>
    </w:p>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24"/>
                <w:szCs w:val="24"/>
              </w:rPr>
            </w:pPr>
            <w:r w:rsidDel="00000000" w:rsidR="00000000" w:rsidRPr="00000000">
              <w:rPr>
                <w:sz w:val="24"/>
                <w:szCs w:val="24"/>
                <w:rtl w:val="0"/>
              </w:rPr>
              <w:t xml:space="preserve">CREAR 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24"/>
                <w:szCs w:val="24"/>
              </w:rPr>
            </w:pPr>
            <w:r w:rsidDel="00000000" w:rsidR="00000000" w:rsidRPr="00000000">
              <w:rPr>
                <w:sz w:val="24"/>
                <w:szCs w:val="24"/>
                <w:rtl w:val="0"/>
              </w:rPr>
              <w:t xml:space="preserve">Decana (Administrador)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24"/>
                <w:szCs w:val="24"/>
              </w:rPr>
            </w:pPr>
            <w:r w:rsidDel="00000000" w:rsidR="00000000" w:rsidRPr="00000000">
              <w:rPr>
                <w:sz w:val="24"/>
                <w:szCs w:val="24"/>
                <w:rtl w:val="0"/>
              </w:rPr>
              <w:t xml:space="preserve">Se crea un nuevo 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24"/>
                <w:szCs w:val="24"/>
              </w:rPr>
            </w:pPr>
            <w:r w:rsidDel="00000000" w:rsidR="00000000" w:rsidRPr="00000000">
              <w:rPr>
                <w:sz w:val="24"/>
                <w:szCs w:val="24"/>
                <w:rtl w:val="0"/>
              </w:rPr>
              <w:t xml:space="preserve">La decana tiene los datos del nuevo usuario y debe de haber ingresado al sistema.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D0">
            <w:pPr>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La decana se posiciona en el apartado de “Crear nuevo usuario”.</w:t>
            </w:r>
            <w:r w:rsidDel="00000000" w:rsidR="00000000" w:rsidRPr="00000000">
              <w:rPr>
                <w:rtl w:val="0"/>
              </w:rPr>
            </w:r>
          </w:p>
          <w:p w:rsidR="00000000" w:rsidDel="00000000" w:rsidP="00000000" w:rsidRDefault="00000000" w:rsidRPr="00000000" w14:paraId="000001D1">
            <w:pPr>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La decana ingresa los datos necesarios para crear el usuario (nombre completo, nombre usuario, contraseña, teléfono, rut).</w:t>
            </w:r>
            <w:r w:rsidDel="00000000" w:rsidR="00000000" w:rsidRPr="00000000">
              <w:rPr>
                <w:rtl w:val="0"/>
              </w:rPr>
            </w:r>
          </w:p>
          <w:p w:rsidR="00000000" w:rsidDel="00000000" w:rsidP="00000000" w:rsidRDefault="00000000" w:rsidRPr="00000000" w14:paraId="000001D2">
            <w:pPr>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La decana ingresa el tipo de usuario que es, a qué unidades tendrá acceso y presiona “Crear usuario”.</w:t>
            </w:r>
            <w:r w:rsidDel="00000000" w:rsidR="00000000" w:rsidRPr="00000000">
              <w:rPr>
                <w:rtl w:val="0"/>
              </w:rPr>
            </w:r>
          </w:p>
          <w:p w:rsidR="00000000" w:rsidDel="00000000" w:rsidP="00000000" w:rsidRDefault="00000000" w:rsidRPr="00000000" w14:paraId="000001D3">
            <w:pPr>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El sistema valida que el usuario no esté repetido.</w:t>
            </w:r>
            <w:r w:rsidDel="00000000" w:rsidR="00000000" w:rsidRPr="00000000">
              <w:rPr>
                <w:rtl w:val="0"/>
              </w:rPr>
            </w:r>
          </w:p>
          <w:p w:rsidR="00000000" w:rsidDel="00000000" w:rsidP="00000000" w:rsidRDefault="00000000" w:rsidRPr="00000000" w14:paraId="000001D4">
            <w:pPr>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El sistema muestra un mensaje de éxito al crear usuario.</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24"/>
                <w:szCs w:val="24"/>
              </w:rPr>
            </w:pPr>
            <w:r w:rsidDel="00000000" w:rsidR="00000000" w:rsidRPr="00000000">
              <w:rPr>
                <w:sz w:val="24"/>
                <w:szCs w:val="24"/>
                <w:rtl w:val="0"/>
              </w:rPr>
              <w:t xml:space="preserve">Flujo alternativo: Usuario repetido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ind w:left="720" w:firstLine="0"/>
              <w:rPr>
                <w:sz w:val="24"/>
                <w:szCs w:val="24"/>
              </w:rPr>
            </w:pPr>
            <w:r w:rsidDel="00000000" w:rsidR="00000000" w:rsidRPr="00000000">
              <w:rPr>
                <w:sz w:val="24"/>
                <w:szCs w:val="24"/>
                <w:rtl w:val="0"/>
              </w:rPr>
              <w:t xml:space="preserve">5.1  El sistema muestra mensaje de usuario ya existente.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24"/>
                <w:szCs w:val="24"/>
              </w:rPr>
            </w:pPr>
            <w:r w:rsidDel="00000000" w:rsidR="00000000" w:rsidRPr="00000000">
              <w:rPr>
                <w:sz w:val="24"/>
                <w:szCs w:val="24"/>
                <w:rtl w:val="0"/>
              </w:rPr>
              <w:t xml:space="preserve">Se creó y agregó un nuevo usuario al sistema.</w:t>
            </w:r>
          </w:p>
        </w:tc>
      </w:tr>
    </w:tbl>
    <w:p w:rsidR="00000000" w:rsidDel="00000000" w:rsidP="00000000" w:rsidRDefault="00000000" w:rsidRPr="00000000" w14:paraId="000001D9">
      <w:pPr>
        <w:rPr>
          <w:sz w:val="24"/>
          <w:szCs w:val="24"/>
        </w:rPr>
      </w:pPr>
      <w:r w:rsidDel="00000000" w:rsidR="00000000" w:rsidRPr="00000000">
        <w:rPr>
          <w:rtl w:val="0"/>
        </w:rPr>
      </w:r>
    </w:p>
    <w:p w:rsidR="00000000" w:rsidDel="00000000" w:rsidP="00000000" w:rsidRDefault="00000000" w:rsidRPr="00000000" w14:paraId="000001DA">
      <w:pPr>
        <w:rPr>
          <w:sz w:val="24"/>
          <w:szCs w:val="24"/>
        </w:rPr>
      </w:pPr>
      <w:r w:rsidDel="00000000" w:rsidR="00000000" w:rsidRPr="00000000">
        <w:rPr>
          <w:rtl w:val="0"/>
        </w:rPr>
      </w:r>
    </w:p>
    <w:p w:rsidR="00000000" w:rsidDel="00000000" w:rsidP="00000000" w:rsidRDefault="00000000" w:rsidRPr="00000000" w14:paraId="000001DB">
      <w:pPr>
        <w:jc w:val="center"/>
        <w:rPr/>
      </w:pPr>
      <w:r w:rsidDel="00000000" w:rsidR="00000000" w:rsidRPr="00000000">
        <w:rPr>
          <w:rtl w:val="0"/>
        </w:rPr>
      </w:r>
    </w:p>
    <w:p w:rsidR="00000000" w:rsidDel="00000000" w:rsidP="00000000" w:rsidRDefault="00000000" w:rsidRPr="00000000" w14:paraId="000001DC">
      <w:pPr>
        <w:rPr>
          <w:sz w:val="24"/>
          <w:szCs w:val="24"/>
        </w:rPr>
      </w:pPr>
      <w:r w:rsidDel="00000000" w:rsidR="00000000" w:rsidRPr="00000000">
        <w:rPr>
          <w:rtl w:val="0"/>
        </w:rPr>
      </w:r>
    </w:p>
    <w:tbl>
      <w:tblPr>
        <w:tblStyle w:val="Table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24"/>
                <w:szCs w:val="24"/>
              </w:rPr>
            </w:pPr>
            <w:r w:rsidDel="00000000" w:rsidR="00000000" w:rsidRPr="00000000">
              <w:rPr>
                <w:sz w:val="24"/>
                <w:szCs w:val="24"/>
                <w:rtl w:val="0"/>
              </w:rPr>
              <w:t xml:space="preserve">EDITAR 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24"/>
                <w:szCs w:val="24"/>
              </w:rPr>
            </w:pPr>
            <w:r w:rsidDel="00000000" w:rsidR="00000000" w:rsidRPr="00000000">
              <w:rPr>
                <w:sz w:val="24"/>
                <w:szCs w:val="24"/>
                <w:rtl w:val="0"/>
              </w:rPr>
              <w:t xml:space="preserve">Decana (Administrador)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24"/>
                <w:szCs w:val="24"/>
              </w:rPr>
            </w:pPr>
            <w:r w:rsidDel="00000000" w:rsidR="00000000" w:rsidRPr="00000000">
              <w:rPr>
                <w:sz w:val="24"/>
                <w:szCs w:val="24"/>
                <w:rtl w:val="0"/>
              </w:rPr>
              <w:t xml:space="preserve">Se edita un usuario ya existente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24"/>
                <w:szCs w:val="24"/>
              </w:rPr>
            </w:pPr>
            <w:r w:rsidDel="00000000" w:rsidR="00000000" w:rsidRPr="00000000">
              <w:rPr>
                <w:sz w:val="24"/>
                <w:szCs w:val="24"/>
                <w:rtl w:val="0"/>
              </w:rPr>
              <w:t xml:space="preserve">La decana posee los nuevos datos del usuario y debe de haber ingresado al sistema.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6">
            <w:pPr>
              <w:widowControl w:val="0"/>
              <w:numPr>
                <w:ilvl w:val="0"/>
                <w:numId w:val="24"/>
              </w:numPr>
              <w:spacing w:line="240" w:lineRule="auto"/>
              <w:ind w:left="720" w:hanging="360"/>
              <w:rPr>
                <w:sz w:val="24"/>
                <w:szCs w:val="24"/>
                <w:u w:val="none"/>
              </w:rPr>
            </w:pPr>
            <w:r w:rsidDel="00000000" w:rsidR="00000000" w:rsidRPr="00000000">
              <w:rPr>
                <w:sz w:val="24"/>
                <w:szCs w:val="24"/>
                <w:rtl w:val="0"/>
              </w:rPr>
              <w:t xml:space="preserve">La decana se posiciona en el apartado de “Editar usuario”.</w:t>
            </w:r>
            <w:r w:rsidDel="00000000" w:rsidR="00000000" w:rsidRPr="00000000">
              <w:rPr>
                <w:rtl w:val="0"/>
              </w:rPr>
            </w:r>
          </w:p>
          <w:p w:rsidR="00000000" w:rsidDel="00000000" w:rsidP="00000000" w:rsidRDefault="00000000" w:rsidRPr="00000000" w14:paraId="000001E7">
            <w:pPr>
              <w:widowControl w:val="0"/>
              <w:numPr>
                <w:ilvl w:val="0"/>
                <w:numId w:val="24"/>
              </w:numPr>
              <w:spacing w:line="240" w:lineRule="auto"/>
              <w:ind w:left="720" w:hanging="360"/>
              <w:rPr>
                <w:sz w:val="24"/>
                <w:szCs w:val="24"/>
                <w:u w:val="none"/>
              </w:rPr>
            </w:pPr>
            <w:r w:rsidDel="00000000" w:rsidR="00000000" w:rsidRPr="00000000">
              <w:rPr>
                <w:sz w:val="24"/>
                <w:szCs w:val="24"/>
                <w:rtl w:val="0"/>
              </w:rPr>
              <w:t xml:space="preserve">El sistema muestra todos los usuarios ya existentes en el sistema junto a un botón “Editar”.</w:t>
            </w:r>
            <w:r w:rsidDel="00000000" w:rsidR="00000000" w:rsidRPr="00000000">
              <w:rPr>
                <w:rtl w:val="0"/>
              </w:rPr>
            </w:r>
          </w:p>
          <w:p w:rsidR="00000000" w:rsidDel="00000000" w:rsidP="00000000" w:rsidRDefault="00000000" w:rsidRPr="00000000" w14:paraId="000001E8">
            <w:pPr>
              <w:widowControl w:val="0"/>
              <w:numPr>
                <w:ilvl w:val="0"/>
                <w:numId w:val="24"/>
              </w:numPr>
              <w:spacing w:line="240" w:lineRule="auto"/>
              <w:ind w:left="720" w:hanging="360"/>
              <w:rPr>
                <w:sz w:val="24"/>
                <w:szCs w:val="24"/>
                <w:u w:val="none"/>
              </w:rPr>
            </w:pPr>
            <w:r w:rsidDel="00000000" w:rsidR="00000000" w:rsidRPr="00000000">
              <w:rPr>
                <w:sz w:val="24"/>
                <w:szCs w:val="24"/>
                <w:rtl w:val="0"/>
              </w:rPr>
              <w:t xml:space="preserve">La decana presiona “Editar” en el usuario correspondiente.</w:t>
            </w:r>
            <w:r w:rsidDel="00000000" w:rsidR="00000000" w:rsidRPr="00000000">
              <w:rPr>
                <w:rtl w:val="0"/>
              </w:rPr>
            </w:r>
          </w:p>
          <w:p w:rsidR="00000000" w:rsidDel="00000000" w:rsidP="00000000" w:rsidRDefault="00000000" w:rsidRPr="00000000" w14:paraId="000001E9">
            <w:pPr>
              <w:widowControl w:val="0"/>
              <w:numPr>
                <w:ilvl w:val="0"/>
                <w:numId w:val="24"/>
              </w:numPr>
              <w:spacing w:line="240" w:lineRule="auto"/>
              <w:ind w:left="720" w:hanging="360"/>
              <w:rPr>
                <w:sz w:val="24"/>
                <w:szCs w:val="24"/>
                <w:u w:val="none"/>
              </w:rPr>
            </w:pPr>
            <w:r w:rsidDel="00000000" w:rsidR="00000000" w:rsidRPr="00000000">
              <w:rPr>
                <w:sz w:val="24"/>
                <w:szCs w:val="24"/>
                <w:rtl w:val="0"/>
              </w:rPr>
              <w:t xml:space="preserve">El sistema muestra los datos del usuario pudiendo sobreescribirlos.</w:t>
            </w:r>
            <w:r w:rsidDel="00000000" w:rsidR="00000000" w:rsidRPr="00000000">
              <w:rPr>
                <w:rtl w:val="0"/>
              </w:rPr>
            </w:r>
          </w:p>
          <w:p w:rsidR="00000000" w:rsidDel="00000000" w:rsidP="00000000" w:rsidRDefault="00000000" w:rsidRPr="00000000" w14:paraId="000001EA">
            <w:pPr>
              <w:widowControl w:val="0"/>
              <w:numPr>
                <w:ilvl w:val="0"/>
                <w:numId w:val="24"/>
              </w:numPr>
              <w:spacing w:line="240" w:lineRule="auto"/>
              <w:ind w:left="720" w:hanging="360"/>
              <w:rPr>
                <w:sz w:val="24"/>
                <w:szCs w:val="24"/>
                <w:u w:val="none"/>
              </w:rPr>
            </w:pPr>
            <w:r w:rsidDel="00000000" w:rsidR="00000000" w:rsidRPr="00000000">
              <w:rPr>
                <w:sz w:val="24"/>
                <w:szCs w:val="24"/>
                <w:rtl w:val="0"/>
              </w:rPr>
              <w:t xml:space="preserve">La decana edita los datos correspondientes del usuario y presiona “Guardar”.</w:t>
            </w:r>
            <w:r w:rsidDel="00000000" w:rsidR="00000000" w:rsidRPr="00000000">
              <w:rPr>
                <w:rtl w:val="0"/>
              </w:rPr>
            </w:r>
          </w:p>
          <w:p w:rsidR="00000000" w:rsidDel="00000000" w:rsidP="00000000" w:rsidRDefault="00000000" w:rsidRPr="00000000" w14:paraId="000001EB">
            <w:pPr>
              <w:widowControl w:val="0"/>
              <w:numPr>
                <w:ilvl w:val="0"/>
                <w:numId w:val="24"/>
              </w:numPr>
              <w:spacing w:line="240" w:lineRule="auto"/>
              <w:ind w:left="720" w:hanging="360"/>
              <w:rPr>
                <w:sz w:val="24"/>
                <w:szCs w:val="24"/>
                <w:u w:val="none"/>
              </w:rPr>
            </w:pPr>
            <w:r w:rsidDel="00000000" w:rsidR="00000000" w:rsidRPr="00000000">
              <w:rPr>
                <w:sz w:val="24"/>
                <w:szCs w:val="24"/>
                <w:rtl w:val="0"/>
              </w:rPr>
              <w:t xml:space="preserve">El sistema muestra un mensaje de éxito al guardar usuario.</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24"/>
                <w:szCs w:val="24"/>
              </w:rPr>
            </w:pPr>
            <w:r w:rsidDel="00000000" w:rsidR="00000000" w:rsidRPr="00000000">
              <w:rPr>
                <w:sz w:val="24"/>
                <w:szCs w:val="24"/>
                <w:rtl w:val="0"/>
              </w:rPr>
              <w:t xml:space="preserve">Flujo alternativo: Usuario repetido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ind w:left="720" w:firstLine="0"/>
              <w:rPr>
                <w:sz w:val="24"/>
                <w:szCs w:val="24"/>
              </w:rPr>
            </w:pPr>
            <w:r w:rsidDel="00000000" w:rsidR="00000000" w:rsidRPr="00000000">
              <w:rPr>
                <w:sz w:val="24"/>
                <w:szCs w:val="24"/>
                <w:rtl w:val="0"/>
              </w:rPr>
              <w:t xml:space="preserve">6.1  El sistema muestra mensaje de usuario ya existente.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24"/>
                <w:szCs w:val="24"/>
              </w:rPr>
            </w:pPr>
            <w:r w:rsidDel="00000000" w:rsidR="00000000" w:rsidRPr="00000000">
              <w:rPr>
                <w:sz w:val="24"/>
                <w:szCs w:val="24"/>
                <w:rtl w:val="0"/>
              </w:rPr>
              <w:t xml:space="preserve">Se editó los datos de un usuario ya existente en el sistema.</w:t>
            </w:r>
          </w:p>
        </w:tc>
      </w:tr>
    </w:tbl>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sz w:val="24"/>
          <w:szCs w:val="24"/>
        </w:rPr>
      </w:pPr>
      <w:r w:rsidDel="00000000" w:rsidR="00000000" w:rsidRPr="00000000">
        <w:rPr>
          <w:rtl w:val="0"/>
        </w:rPr>
      </w:r>
    </w:p>
    <w:tbl>
      <w:tblPr>
        <w:tblStyle w:val="Table1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24"/>
                <w:szCs w:val="24"/>
              </w:rPr>
            </w:pPr>
            <w:r w:rsidDel="00000000" w:rsidR="00000000" w:rsidRPr="00000000">
              <w:rPr>
                <w:sz w:val="24"/>
                <w:szCs w:val="24"/>
                <w:rtl w:val="0"/>
              </w:rPr>
              <w:t xml:space="preserve">ELIMINAR 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24"/>
                <w:szCs w:val="24"/>
              </w:rPr>
            </w:pPr>
            <w:r w:rsidDel="00000000" w:rsidR="00000000" w:rsidRPr="00000000">
              <w:rPr>
                <w:sz w:val="24"/>
                <w:szCs w:val="24"/>
                <w:rtl w:val="0"/>
              </w:rPr>
              <w:t xml:space="preserve">Decana (Administrador)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24"/>
                <w:szCs w:val="24"/>
              </w:rPr>
            </w:pPr>
            <w:r w:rsidDel="00000000" w:rsidR="00000000" w:rsidRPr="00000000">
              <w:rPr>
                <w:sz w:val="24"/>
                <w:szCs w:val="24"/>
                <w:rtl w:val="0"/>
              </w:rPr>
              <w:t xml:space="preserve">Se elimina un usuario ya existente en el sistema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24"/>
                <w:szCs w:val="24"/>
              </w:rPr>
            </w:pPr>
            <w:r w:rsidDel="00000000" w:rsidR="00000000" w:rsidRPr="00000000">
              <w:rPr>
                <w:sz w:val="24"/>
                <w:szCs w:val="24"/>
                <w:rtl w:val="0"/>
              </w:rPr>
              <w:t xml:space="preserve">La decana posee conocimiento del usuario a eliminar y debe de haber ingresado al sistema.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FB">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La decana se posiciona en el apartado de “Eliminar usuario”. </w:t>
            </w:r>
            <w:r w:rsidDel="00000000" w:rsidR="00000000" w:rsidRPr="00000000">
              <w:rPr>
                <w:rtl w:val="0"/>
              </w:rPr>
            </w:r>
          </w:p>
          <w:p w:rsidR="00000000" w:rsidDel="00000000" w:rsidP="00000000" w:rsidRDefault="00000000" w:rsidRPr="00000000" w14:paraId="000001FC">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El sistema muestra todos los usuarios ya existentes en el sistema junto a un botón “Eliminar”. </w:t>
            </w:r>
            <w:r w:rsidDel="00000000" w:rsidR="00000000" w:rsidRPr="00000000">
              <w:rPr>
                <w:rtl w:val="0"/>
              </w:rPr>
            </w:r>
          </w:p>
          <w:p w:rsidR="00000000" w:rsidDel="00000000" w:rsidP="00000000" w:rsidRDefault="00000000" w:rsidRPr="00000000" w14:paraId="000001FD">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La decana presiona “Eliminar” en el usuario correspondiente.</w:t>
            </w:r>
            <w:r w:rsidDel="00000000" w:rsidR="00000000" w:rsidRPr="00000000">
              <w:rPr>
                <w:rtl w:val="0"/>
              </w:rPr>
            </w:r>
          </w:p>
          <w:p w:rsidR="00000000" w:rsidDel="00000000" w:rsidP="00000000" w:rsidRDefault="00000000" w:rsidRPr="00000000" w14:paraId="000001FE">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El sistema muestra un mensaje de éxito al eliminar usuario.</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24"/>
                <w:szCs w:val="24"/>
              </w:rPr>
            </w:pPr>
            <w:r w:rsidDel="00000000" w:rsidR="00000000" w:rsidRPr="00000000">
              <w:rPr>
                <w:sz w:val="24"/>
                <w:szCs w:val="24"/>
                <w:rtl w:val="0"/>
              </w:rPr>
              <w:t xml:space="preserve">Se eliminó un usuario.</w:t>
            </w:r>
          </w:p>
        </w:tc>
      </w:tr>
    </w:tbl>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sz w:val="24"/>
          <w:szCs w:val="24"/>
        </w:rPr>
      </w:pPr>
      <w:r w:rsidDel="00000000" w:rsidR="00000000" w:rsidRPr="00000000">
        <w:rPr>
          <w:rtl w:val="0"/>
        </w:rPr>
      </w:r>
    </w:p>
    <w:tbl>
      <w:tblPr>
        <w:tblStyle w:val="Table1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24"/>
                <w:szCs w:val="24"/>
              </w:rPr>
            </w:pPr>
            <w:r w:rsidDel="00000000" w:rsidR="00000000" w:rsidRPr="00000000">
              <w:rPr>
                <w:sz w:val="24"/>
                <w:szCs w:val="24"/>
                <w:rtl w:val="0"/>
              </w:rPr>
              <w:t xml:space="preserve">SUBIR DOCUMENTOS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24"/>
                <w:szCs w:val="24"/>
              </w:rPr>
            </w:pPr>
            <w:r w:rsidDel="00000000" w:rsidR="00000000" w:rsidRPr="00000000">
              <w:rPr>
                <w:sz w:val="24"/>
                <w:szCs w:val="24"/>
                <w:rtl w:val="0"/>
              </w:rPr>
              <w:t xml:space="preserve">Se sube un documento al gestor de documentos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24"/>
                <w:szCs w:val="24"/>
              </w:rPr>
            </w:pPr>
            <w:r w:rsidDel="00000000" w:rsidR="00000000" w:rsidRPr="00000000">
              <w:rPr>
                <w:sz w:val="24"/>
                <w:szCs w:val="24"/>
                <w:rtl w:val="0"/>
              </w:rPr>
              <w:t xml:space="preserve">El usuario posee el documento a subir, el usuario debe tener los permisos correspondientes y el usuario debe de haber iniciado sesión.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0C">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El usuario debe de seleccionar “Mis unidades”.</w:t>
            </w:r>
            <w:r w:rsidDel="00000000" w:rsidR="00000000" w:rsidRPr="00000000">
              <w:rPr>
                <w:rtl w:val="0"/>
              </w:rPr>
            </w:r>
          </w:p>
          <w:p w:rsidR="00000000" w:rsidDel="00000000" w:rsidP="00000000" w:rsidRDefault="00000000" w:rsidRPr="00000000" w14:paraId="0000020D">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El sistema muestra las unidades permitidas del usuario.</w:t>
            </w:r>
            <w:r w:rsidDel="00000000" w:rsidR="00000000" w:rsidRPr="00000000">
              <w:rPr>
                <w:rtl w:val="0"/>
              </w:rPr>
            </w:r>
          </w:p>
          <w:p w:rsidR="00000000" w:rsidDel="00000000" w:rsidP="00000000" w:rsidRDefault="00000000" w:rsidRPr="00000000" w14:paraId="0000020E">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El usuario selecciona la unidad correspondiente.</w:t>
            </w:r>
            <w:r w:rsidDel="00000000" w:rsidR="00000000" w:rsidRPr="00000000">
              <w:rPr>
                <w:rtl w:val="0"/>
              </w:rPr>
            </w:r>
          </w:p>
          <w:p w:rsidR="00000000" w:rsidDel="00000000" w:rsidP="00000000" w:rsidRDefault="00000000" w:rsidRPr="00000000" w14:paraId="0000020F">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El sistema muestra la interfaz del gestor de documentos.</w:t>
            </w:r>
            <w:r w:rsidDel="00000000" w:rsidR="00000000" w:rsidRPr="00000000">
              <w:rPr>
                <w:rtl w:val="0"/>
              </w:rPr>
            </w:r>
          </w:p>
          <w:p w:rsidR="00000000" w:rsidDel="00000000" w:rsidP="00000000" w:rsidRDefault="00000000" w:rsidRPr="00000000" w14:paraId="00000210">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El usuario selecciona la carpeta correspondiente donde subirá el archivo y presiona “Subir documento”.</w:t>
            </w:r>
            <w:r w:rsidDel="00000000" w:rsidR="00000000" w:rsidRPr="00000000">
              <w:rPr>
                <w:rtl w:val="0"/>
              </w:rPr>
            </w:r>
          </w:p>
          <w:p w:rsidR="00000000" w:rsidDel="00000000" w:rsidP="00000000" w:rsidRDefault="00000000" w:rsidRPr="00000000" w14:paraId="00000211">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El usuario selecciona el documento a subir y guarda.</w:t>
            </w:r>
            <w:r w:rsidDel="00000000" w:rsidR="00000000" w:rsidRPr="00000000">
              <w:rPr>
                <w:rtl w:val="0"/>
              </w:rPr>
            </w:r>
          </w:p>
          <w:p w:rsidR="00000000" w:rsidDel="00000000" w:rsidP="00000000" w:rsidRDefault="00000000" w:rsidRPr="00000000" w14:paraId="00000212">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El sistema muestra un mensaje de éxito al subir el documento.</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24"/>
                <w:szCs w:val="24"/>
              </w:rPr>
            </w:pPr>
            <w:r w:rsidDel="00000000" w:rsidR="00000000" w:rsidRPr="00000000">
              <w:rPr>
                <w:sz w:val="24"/>
                <w:szCs w:val="24"/>
                <w:rtl w:val="0"/>
              </w:rPr>
              <w:t xml:space="preserve">Se subió un nuevo documento al gestor de archivos.</w:t>
            </w:r>
          </w:p>
        </w:tc>
      </w:tr>
    </w:tbl>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sz w:val="24"/>
          <w:szCs w:val="24"/>
        </w:rPr>
      </w:pPr>
      <w:r w:rsidDel="00000000" w:rsidR="00000000" w:rsidRPr="00000000">
        <w:rPr>
          <w:rtl w:val="0"/>
        </w:rPr>
      </w:r>
    </w:p>
    <w:tbl>
      <w:tblPr>
        <w:tblStyle w:val="Table1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24"/>
                <w:szCs w:val="24"/>
              </w:rPr>
            </w:pPr>
            <w:r w:rsidDel="00000000" w:rsidR="00000000" w:rsidRPr="00000000">
              <w:rPr>
                <w:sz w:val="24"/>
                <w:szCs w:val="24"/>
                <w:rtl w:val="0"/>
              </w:rPr>
              <w:t xml:space="preserve">ELIMINAR DOCUMENTO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24"/>
                <w:szCs w:val="24"/>
              </w:rPr>
            </w:pPr>
            <w:r w:rsidDel="00000000" w:rsidR="00000000" w:rsidRPr="00000000">
              <w:rPr>
                <w:sz w:val="24"/>
                <w:szCs w:val="24"/>
                <w:rtl w:val="0"/>
              </w:rPr>
              <w:t xml:space="preserve">Se elimina un documento existente del gestor de documentos.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24"/>
                <w:szCs w:val="24"/>
              </w:rPr>
            </w:pPr>
            <w:r w:rsidDel="00000000" w:rsidR="00000000" w:rsidRPr="00000000">
              <w:rPr>
                <w:sz w:val="24"/>
                <w:szCs w:val="24"/>
                <w:rtl w:val="0"/>
              </w:rPr>
              <w:t xml:space="preserve">El usuario posee conocimiento del documento a eliminar, tiene los permisos necesarios y debe de haber iniciado sesión.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20">
            <w:pPr>
              <w:widowControl w:val="0"/>
              <w:numPr>
                <w:ilvl w:val="0"/>
                <w:numId w:val="10"/>
              </w:numPr>
              <w:spacing w:line="240" w:lineRule="auto"/>
              <w:ind w:left="720" w:hanging="360"/>
              <w:rPr>
                <w:sz w:val="24"/>
                <w:szCs w:val="24"/>
                <w:u w:val="none"/>
              </w:rPr>
            </w:pPr>
            <w:r w:rsidDel="00000000" w:rsidR="00000000" w:rsidRPr="00000000">
              <w:rPr>
                <w:sz w:val="24"/>
                <w:szCs w:val="24"/>
                <w:rtl w:val="0"/>
              </w:rPr>
              <w:t xml:space="preserve">El usuario debe de seleccionar “Mis unidades”. </w:t>
            </w:r>
            <w:r w:rsidDel="00000000" w:rsidR="00000000" w:rsidRPr="00000000">
              <w:rPr>
                <w:rtl w:val="0"/>
              </w:rPr>
            </w:r>
          </w:p>
          <w:p w:rsidR="00000000" w:rsidDel="00000000" w:rsidP="00000000" w:rsidRDefault="00000000" w:rsidRPr="00000000" w14:paraId="00000221">
            <w:pPr>
              <w:widowControl w:val="0"/>
              <w:numPr>
                <w:ilvl w:val="0"/>
                <w:numId w:val="10"/>
              </w:numPr>
              <w:spacing w:line="240" w:lineRule="auto"/>
              <w:ind w:left="720" w:hanging="360"/>
              <w:rPr>
                <w:sz w:val="24"/>
                <w:szCs w:val="24"/>
                <w:u w:val="none"/>
              </w:rPr>
            </w:pPr>
            <w:r w:rsidDel="00000000" w:rsidR="00000000" w:rsidRPr="00000000">
              <w:rPr>
                <w:sz w:val="24"/>
                <w:szCs w:val="24"/>
                <w:rtl w:val="0"/>
              </w:rPr>
              <w:t xml:space="preserve">El sistema muestra las unidades permitidas del usuario. </w:t>
            </w:r>
            <w:r w:rsidDel="00000000" w:rsidR="00000000" w:rsidRPr="00000000">
              <w:rPr>
                <w:rtl w:val="0"/>
              </w:rPr>
            </w:r>
          </w:p>
          <w:p w:rsidR="00000000" w:rsidDel="00000000" w:rsidP="00000000" w:rsidRDefault="00000000" w:rsidRPr="00000000" w14:paraId="00000222">
            <w:pPr>
              <w:widowControl w:val="0"/>
              <w:numPr>
                <w:ilvl w:val="0"/>
                <w:numId w:val="10"/>
              </w:numPr>
              <w:spacing w:line="240" w:lineRule="auto"/>
              <w:ind w:left="720" w:hanging="360"/>
              <w:rPr>
                <w:sz w:val="24"/>
                <w:szCs w:val="24"/>
                <w:u w:val="none"/>
              </w:rPr>
            </w:pPr>
            <w:r w:rsidDel="00000000" w:rsidR="00000000" w:rsidRPr="00000000">
              <w:rPr>
                <w:sz w:val="24"/>
                <w:szCs w:val="24"/>
                <w:rtl w:val="0"/>
              </w:rPr>
              <w:t xml:space="preserve">El usuario selecciona la unidad correspondiente. </w:t>
            </w:r>
            <w:r w:rsidDel="00000000" w:rsidR="00000000" w:rsidRPr="00000000">
              <w:rPr>
                <w:rtl w:val="0"/>
              </w:rPr>
            </w:r>
          </w:p>
          <w:p w:rsidR="00000000" w:rsidDel="00000000" w:rsidP="00000000" w:rsidRDefault="00000000" w:rsidRPr="00000000" w14:paraId="00000223">
            <w:pPr>
              <w:widowControl w:val="0"/>
              <w:numPr>
                <w:ilvl w:val="0"/>
                <w:numId w:val="10"/>
              </w:numPr>
              <w:spacing w:line="240" w:lineRule="auto"/>
              <w:ind w:left="720" w:hanging="360"/>
              <w:rPr>
                <w:sz w:val="24"/>
                <w:szCs w:val="24"/>
                <w:u w:val="none"/>
              </w:rPr>
            </w:pPr>
            <w:r w:rsidDel="00000000" w:rsidR="00000000" w:rsidRPr="00000000">
              <w:rPr>
                <w:sz w:val="24"/>
                <w:szCs w:val="24"/>
                <w:rtl w:val="0"/>
              </w:rPr>
              <w:t xml:space="preserve">El sistema muestra la interfaz del gestor de documentos.</w:t>
            </w:r>
            <w:r w:rsidDel="00000000" w:rsidR="00000000" w:rsidRPr="00000000">
              <w:rPr>
                <w:rtl w:val="0"/>
              </w:rPr>
            </w:r>
          </w:p>
          <w:p w:rsidR="00000000" w:rsidDel="00000000" w:rsidP="00000000" w:rsidRDefault="00000000" w:rsidRPr="00000000" w14:paraId="00000224">
            <w:pPr>
              <w:widowControl w:val="0"/>
              <w:numPr>
                <w:ilvl w:val="0"/>
                <w:numId w:val="10"/>
              </w:numPr>
              <w:spacing w:line="240" w:lineRule="auto"/>
              <w:ind w:left="720" w:hanging="360"/>
              <w:rPr>
                <w:sz w:val="24"/>
                <w:szCs w:val="24"/>
                <w:u w:val="none"/>
              </w:rPr>
            </w:pPr>
            <w:r w:rsidDel="00000000" w:rsidR="00000000" w:rsidRPr="00000000">
              <w:rPr>
                <w:sz w:val="24"/>
                <w:szCs w:val="24"/>
                <w:rtl w:val="0"/>
              </w:rPr>
              <w:t xml:space="preserve">El usuario selecciona la carpeta correspondiente, selecciona el documento a eliminar y presiona la opción “Eliminar”.</w:t>
            </w:r>
            <w:r w:rsidDel="00000000" w:rsidR="00000000" w:rsidRPr="00000000">
              <w:rPr>
                <w:rtl w:val="0"/>
              </w:rPr>
            </w:r>
          </w:p>
          <w:p w:rsidR="00000000" w:rsidDel="00000000" w:rsidP="00000000" w:rsidRDefault="00000000" w:rsidRPr="00000000" w14:paraId="00000225">
            <w:pPr>
              <w:widowControl w:val="0"/>
              <w:numPr>
                <w:ilvl w:val="0"/>
                <w:numId w:val="10"/>
              </w:numPr>
              <w:spacing w:line="240" w:lineRule="auto"/>
              <w:ind w:left="720" w:hanging="360"/>
              <w:rPr>
                <w:sz w:val="24"/>
                <w:szCs w:val="24"/>
                <w:u w:val="none"/>
              </w:rPr>
            </w:pPr>
            <w:r w:rsidDel="00000000" w:rsidR="00000000" w:rsidRPr="00000000">
              <w:rPr>
                <w:sz w:val="24"/>
                <w:szCs w:val="24"/>
                <w:rtl w:val="0"/>
              </w:rPr>
              <w:t xml:space="preserve">El sistema muestra un mensaje de éxito al eliminar documento.</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24"/>
                <w:szCs w:val="24"/>
              </w:rPr>
            </w:pPr>
            <w:r w:rsidDel="00000000" w:rsidR="00000000" w:rsidRPr="00000000">
              <w:rPr>
                <w:sz w:val="24"/>
                <w:szCs w:val="24"/>
                <w:rtl w:val="0"/>
              </w:rPr>
              <w:t xml:space="preserve">Se eliminó un documento del gestor de documentos.</w:t>
            </w:r>
          </w:p>
        </w:tc>
      </w:tr>
    </w:tbl>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sz w:val="24"/>
          <w:szCs w:val="24"/>
        </w:rPr>
      </w:pPr>
      <w:r w:rsidDel="00000000" w:rsidR="00000000" w:rsidRPr="00000000">
        <w:rPr>
          <w:rtl w:val="0"/>
        </w:rPr>
      </w:r>
    </w:p>
    <w:tbl>
      <w:tblPr>
        <w:tblStyle w:val="Table1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24"/>
                <w:szCs w:val="24"/>
              </w:rPr>
            </w:pPr>
            <w:r w:rsidDel="00000000" w:rsidR="00000000" w:rsidRPr="00000000">
              <w:rPr>
                <w:sz w:val="24"/>
                <w:szCs w:val="24"/>
                <w:rtl w:val="0"/>
              </w:rPr>
              <w:t xml:space="preserve">BAJAR DOCUMENTO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24"/>
                <w:szCs w:val="24"/>
              </w:rPr>
            </w:pPr>
            <w:r w:rsidDel="00000000" w:rsidR="00000000" w:rsidRPr="00000000">
              <w:rPr>
                <w:sz w:val="24"/>
                <w:szCs w:val="24"/>
                <w:rtl w:val="0"/>
              </w:rPr>
              <w:t xml:space="preserve">Se descarga un documento existente en el sistema.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sz w:val="24"/>
                <w:szCs w:val="24"/>
              </w:rPr>
            </w:pPr>
            <w:r w:rsidDel="00000000" w:rsidR="00000000" w:rsidRPr="00000000">
              <w:rPr>
                <w:sz w:val="24"/>
                <w:szCs w:val="24"/>
                <w:rtl w:val="0"/>
              </w:rPr>
              <w:t xml:space="preserve">El usuario debe de haber iniciado sesión.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3">
            <w:pPr>
              <w:widowControl w:val="0"/>
              <w:numPr>
                <w:ilvl w:val="0"/>
                <w:numId w:val="22"/>
              </w:numPr>
              <w:spacing w:line="240" w:lineRule="auto"/>
              <w:ind w:left="720" w:hanging="360"/>
              <w:rPr>
                <w:sz w:val="24"/>
                <w:szCs w:val="24"/>
              </w:rPr>
            </w:pPr>
            <w:r w:rsidDel="00000000" w:rsidR="00000000" w:rsidRPr="00000000">
              <w:rPr>
                <w:sz w:val="24"/>
                <w:szCs w:val="24"/>
                <w:rtl w:val="0"/>
              </w:rPr>
              <w:t xml:space="preserve">El sistema muestra los documentos existentes en el sistema.</w:t>
            </w:r>
          </w:p>
          <w:p w:rsidR="00000000" w:rsidDel="00000000" w:rsidP="00000000" w:rsidRDefault="00000000" w:rsidRPr="00000000" w14:paraId="00000234">
            <w:pPr>
              <w:widowControl w:val="0"/>
              <w:numPr>
                <w:ilvl w:val="0"/>
                <w:numId w:val="22"/>
              </w:numPr>
              <w:spacing w:line="240" w:lineRule="auto"/>
              <w:ind w:left="720" w:hanging="360"/>
              <w:rPr>
                <w:sz w:val="24"/>
                <w:szCs w:val="24"/>
              </w:rPr>
            </w:pPr>
            <w:r w:rsidDel="00000000" w:rsidR="00000000" w:rsidRPr="00000000">
              <w:rPr>
                <w:sz w:val="24"/>
                <w:szCs w:val="24"/>
                <w:rtl w:val="0"/>
              </w:rPr>
              <w:t xml:space="preserve">El usuario selecciona y presiona “Descargar”.</w:t>
            </w:r>
          </w:p>
          <w:p w:rsidR="00000000" w:rsidDel="00000000" w:rsidP="00000000" w:rsidRDefault="00000000" w:rsidRPr="00000000" w14:paraId="00000235">
            <w:pPr>
              <w:widowControl w:val="0"/>
              <w:numPr>
                <w:ilvl w:val="0"/>
                <w:numId w:val="22"/>
              </w:numPr>
              <w:spacing w:line="240" w:lineRule="auto"/>
              <w:ind w:left="720" w:hanging="360"/>
              <w:rPr>
                <w:sz w:val="24"/>
                <w:szCs w:val="24"/>
              </w:rPr>
            </w:pPr>
            <w:r w:rsidDel="00000000" w:rsidR="00000000" w:rsidRPr="00000000">
              <w:rPr>
                <w:sz w:val="24"/>
                <w:szCs w:val="24"/>
                <w:rtl w:val="0"/>
              </w:rPr>
              <w:t xml:space="preserve">El sistema empieza la descarga del documento.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sz w:val="24"/>
                <w:szCs w:val="24"/>
              </w:rPr>
            </w:pPr>
            <w:r w:rsidDel="00000000" w:rsidR="00000000" w:rsidRPr="00000000">
              <w:rPr>
                <w:sz w:val="24"/>
                <w:szCs w:val="24"/>
                <w:rtl w:val="0"/>
              </w:rPr>
              <w:t xml:space="preserve">Se descargo un documento.</w:t>
            </w:r>
          </w:p>
        </w:tc>
      </w:tr>
    </w:tbl>
    <w:p w:rsidR="00000000" w:rsidDel="00000000" w:rsidP="00000000" w:rsidRDefault="00000000" w:rsidRPr="00000000" w14:paraId="00000238">
      <w:pPr>
        <w:rPr>
          <w:sz w:val="24"/>
          <w:szCs w:val="24"/>
        </w:rPr>
      </w:pPr>
      <w:r w:rsidDel="00000000" w:rsidR="00000000" w:rsidRPr="00000000">
        <w:rPr>
          <w:rtl w:val="0"/>
        </w:rPr>
      </w:r>
    </w:p>
    <w:tbl>
      <w:tblPr>
        <w:tblStyle w:val="Table1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sz w:val="24"/>
                <w:szCs w:val="24"/>
              </w:rPr>
            </w:pPr>
            <w:r w:rsidDel="00000000" w:rsidR="00000000" w:rsidRPr="00000000">
              <w:rPr>
                <w:sz w:val="24"/>
                <w:szCs w:val="24"/>
                <w:rtl w:val="0"/>
              </w:rPr>
              <w:t xml:space="preserve">EDITAR DOCUMENTO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sz w:val="24"/>
                <w:szCs w:val="24"/>
              </w:rPr>
            </w:pPr>
            <w:r w:rsidDel="00000000" w:rsidR="00000000" w:rsidRPr="00000000">
              <w:rPr>
                <w:sz w:val="24"/>
                <w:szCs w:val="24"/>
                <w:rtl w:val="0"/>
              </w:rPr>
              <w:t xml:space="preserve">Se edita un documento existente en el gestor de documentos.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24"/>
                <w:szCs w:val="24"/>
              </w:rPr>
            </w:pPr>
            <w:r w:rsidDel="00000000" w:rsidR="00000000" w:rsidRPr="00000000">
              <w:rPr>
                <w:sz w:val="24"/>
                <w:szCs w:val="24"/>
                <w:rtl w:val="0"/>
              </w:rPr>
              <w:t xml:space="preserve">El usuario tiene los permisos necesarios y debe de haber iniciado sesión.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42">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usuario debe de seleccionar “Mis unidades”. </w:t>
            </w:r>
          </w:p>
          <w:p w:rsidR="00000000" w:rsidDel="00000000" w:rsidP="00000000" w:rsidRDefault="00000000" w:rsidRPr="00000000" w14:paraId="00000243">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sistema muestra las unidades permitidas del usuario. </w:t>
            </w:r>
          </w:p>
          <w:p w:rsidR="00000000" w:rsidDel="00000000" w:rsidP="00000000" w:rsidRDefault="00000000" w:rsidRPr="00000000" w14:paraId="00000244">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usuario selecciona la unidad correspondiente. </w:t>
            </w:r>
          </w:p>
          <w:p w:rsidR="00000000" w:rsidDel="00000000" w:rsidP="00000000" w:rsidRDefault="00000000" w:rsidRPr="00000000" w14:paraId="00000245">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sistema muestra la interfaz del gestor de documentos.</w:t>
            </w:r>
          </w:p>
          <w:p w:rsidR="00000000" w:rsidDel="00000000" w:rsidP="00000000" w:rsidRDefault="00000000" w:rsidRPr="00000000" w14:paraId="00000246">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usuario selecciona la carpeta correspondiente, selecciona el documento a editar y presiona la opción “Editar”.</w:t>
            </w:r>
          </w:p>
          <w:p w:rsidR="00000000" w:rsidDel="00000000" w:rsidP="00000000" w:rsidRDefault="00000000" w:rsidRPr="00000000" w14:paraId="00000247">
            <w:pPr>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Dependiendo del tipo de archivo se abrirá un editor donde se podrá editar el documento, una vez editado se debe de guardar los cambios.</w:t>
            </w:r>
            <w:r w:rsidDel="00000000" w:rsidR="00000000" w:rsidRPr="00000000">
              <w:rPr>
                <w:rtl w:val="0"/>
              </w:rPr>
            </w:r>
          </w:p>
          <w:p w:rsidR="00000000" w:rsidDel="00000000" w:rsidP="00000000" w:rsidRDefault="00000000" w:rsidRPr="00000000" w14:paraId="00000248">
            <w:pPr>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El sistema muestra un mensaje de éxito al guardar cambios.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sz w:val="24"/>
                <w:szCs w:val="24"/>
              </w:rPr>
            </w:pPr>
            <w:r w:rsidDel="00000000" w:rsidR="00000000" w:rsidRPr="00000000">
              <w:rPr>
                <w:sz w:val="24"/>
                <w:szCs w:val="24"/>
                <w:rtl w:val="0"/>
              </w:rPr>
              <w:t xml:space="preserve">Se editó y guardó los cambios de un documento existente en el gestor de documentos.</w:t>
            </w:r>
          </w:p>
        </w:tc>
      </w:tr>
    </w:tbl>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sz w:val="24"/>
          <w:szCs w:val="24"/>
        </w:rPr>
      </w:pPr>
      <w:r w:rsidDel="00000000" w:rsidR="00000000" w:rsidRPr="00000000">
        <w:rPr>
          <w:rtl w:val="0"/>
        </w:rPr>
      </w:r>
    </w:p>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24"/>
                <w:szCs w:val="24"/>
              </w:rPr>
            </w:pPr>
            <w:r w:rsidDel="00000000" w:rsidR="00000000" w:rsidRPr="00000000">
              <w:rPr>
                <w:sz w:val="24"/>
                <w:szCs w:val="24"/>
                <w:rtl w:val="0"/>
              </w:rPr>
              <w:t xml:space="preserve">ENVIAR DOCUMENTOS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24"/>
                <w:szCs w:val="24"/>
              </w:rPr>
            </w:pPr>
            <w:r w:rsidDel="00000000" w:rsidR="00000000" w:rsidRPr="00000000">
              <w:rPr>
                <w:sz w:val="24"/>
                <w:szCs w:val="24"/>
                <w:rtl w:val="0"/>
              </w:rPr>
              <w:t xml:space="preserve">Se envía un documento a otro lugar dentro del sistema.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sz w:val="24"/>
                <w:szCs w:val="24"/>
              </w:rPr>
            </w:pPr>
            <w:r w:rsidDel="00000000" w:rsidR="00000000" w:rsidRPr="00000000">
              <w:rPr>
                <w:sz w:val="24"/>
                <w:szCs w:val="24"/>
                <w:rtl w:val="0"/>
              </w:rPr>
              <w:t xml:space="preserve">El usuario tiene los permisos necesarios y debe de haber iniciado sesión.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6">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usuario debe de seleccionar “Mis unidades”. </w:t>
            </w:r>
          </w:p>
          <w:p w:rsidR="00000000" w:rsidDel="00000000" w:rsidP="00000000" w:rsidRDefault="00000000" w:rsidRPr="00000000" w14:paraId="00000257">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sistema muestra las unidades permitidas del usuario. </w:t>
            </w:r>
          </w:p>
          <w:p w:rsidR="00000000" w:rsidDel="00000000" w:rsidP="00000000" w:rsidRDefault="00000000" w:rsidRPr="00000000" w14:paraId="00000258">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usuario selecciona la unidad correspondiente. </w:t>
            </w:r>
          </w:p>
          <w:p w:rsidR="00000000" w:rsidDel="00000000" w:rsidP="00000000" w:rsidRDefault="00000000" w:rsidRPr="00000000" w14:paraId="00000259">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sistema muestra la interfaz del gestor de documentos.</w:t>
            </w:r>
          </w:p>
          <w:p w:rsidR="00000000" w:rsidDel="00000000" w:rsidP="00000000" w:rsidRDefault="00000000" w:rsidRPr="00000000" w14:paraId="0000025A">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usuario selecciona la carpeta correspondiente, selecciona el documento a enviar y presiona la opción “Enviar”.</w:t>
            </w:r>
          </w:p>
          <w:p w:rsidR="00000000" w:rsidDel="00000000" w:rsidP="00000000" w:rsidRDefault="00000000" w:rsidRPr="00000000" w14:paraId="0000025B">
            <w:pPr>
              <w:widowControl w:val="0"/>
              <w:numPr>
                <w:ilvl w:val="0"/>
                <w:numId w:val="11"/>
              </w:numPr>
              <w:spacing w:line="240" w:lineRule="auto"/>
              <w:ind w:left="720" w:hanging="360"/>
              <w:rPr>
                <w:sz w:val="24"/>
                <w:szCs w:val="24"/>
                <w:u w:val="none"/>
              </w:rPr>
            </w:pPr>
            <w:r w:rsidDel="00000000" w:rsidR="00000000" w:rsidRPr="00000000">
              <w:rPr>
                <w:sz w:val="24"/>
                <w:szCs w:val="24"/>
                <w:rtl w:val="0"/>
              </w:rPr>
              <w:t xml:space="preserve">El sistema muestra un gestor de rutas donde se encuentran todas las unidades y secciones/carpetas.</w:t>
            </w:r>
            <w:r w:rsidDel="00000000" w:rsidR="00000000" w:rsidRPr="00000000">
              <w:rPr>
                <w:rtl w:val="0"/>
              </w:rPr>
            </w:r>
          </w:p>
          <w:p w:rsidR="00000000" w:rsidDel="00000000" w:rsidP="00000000" w:rsidRDefault="00000000" w:rsidRPr="00000000" w14:paraId="0000025C">
            <w:pPr>
              <w:widowControl w:val="0"/>
              <w:numPr>
                <w:ilvl w:val="0"/>
                <w:numId w:val="11"/>
              </w:numPr>
              <w:spacing w:line="240" w:lineRule="auto"/>
              <w:ind w:left="720" w:hanging="360"/>
              <w:rPr>
                <w:sz w:val="24"/>
                <w:szCs w:val="24"/>
                <w:u w:val="none"/>
              </w:rPr>
            </w:pPr>
            <w:r w:rsidDel="00000000" w:rsidR="00000000" w:rsidRPr="00000000">
              <w:rPr>
                <w:sz w:val="24"/>
                <w:szCs w:val="24"/>
                <w:rtl w:val="0"/>
              </w:rPr>
              <w:t xml:space="preserve">El usuario selecciona la ruta a la que desea enviar el documento y presiona “Aceptar”.</w:t>
            </w:r>
            <w:r w:rsidDel="00000000" w:rsidR="00000000" w:rsidRPr="00000000">
              <w:rPr>
                <w:rtl w:val="0"/>
              </w:rPr>
            </w:r>
          </w:p>
          <w:p w:rsidR="00000000" w:rsidDel="00000000" w:rsidP="00000000" w:rsidRDefault="00000000" w:rsidRPr="00000000" w14:paraId="0000025D">
            <w:pPr>
              <w:widowControl w:val="0"/>
              <w:numPr>
                <w:ilvl w:val="0"/>
                <w:numId w:val="11"/>
              </w:numPr>
              <w:spacing w:line="240" w:lineRule="auto"/>
              <w:ind w:left="720" w:hanging="360"/>
              <w:rPr>
                <w:sz w:val="24"/>
                <w:szCs w:val="24"/>
                <w:u w:val="none"/>
              </w:rPr>
            </w:pPr>
            <w:r w:rsidDel="00000000" w:rsidR="00000000" w:rsidRPr="00000000">
              <w:rPr>
                <w:sz w:val="24"/>
                <w:szCs w:val="24"/>
                <w:rtl w:val="0"/>
              </w:rPr>
              <w:t xml:space="preserve">El sistema envía el documento y muestra un mensaje de éxito “Documento enviado”.</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sz w:val="24"/>
                <w:szCs w:val="24"/>
              </w:rPr>
            </w:pPr>
            <w:r w:rsidDel="00000000" w:rsidR="00000000" w:rsidRPr="00000000">
              <w:rPr>
                <w:sz w:val="24"/>
                <w:szCs w:val="24"/>
                <w:rtl w:val="0"/>
              </w:rPr>
              <w:t xml:space="preserve">Flujo alternativo: Ruta no permitida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ind w:left="720" w:firstLine="0"/>
              <w:rPr>
                <w:sz w:val="24"/>
                <w:szCs w:val="24"/>
              </w:rPr>
            </w:pPr>
            <w:r w:rsidDel="00000000" w:rsidR="00000000" w:rsidRPr="00000000">
              <w:rPr>
                <w:sz w:val="24"/>
                <w:szCs w:val="24"/>
                <w:rtl w:val="0"/>
              </w:rPr>
              <w:t xml:space="preserve">8.1  El sistema muestra un mensaje de “Ruta no permitida” y vuelve al gestor de documentos.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24"/>
                <w:szCs w:val="24"/>
              </w:rPr>
            </w:pPr>
            <w:r w:rsidDel="00000000" w:rsidR="00000000" w:rsidRPr="00000000">
              <w:rPr>
                <w:sz w:val="24"/>
                <w:szCs w:val="24"/>
                <w:rtl w:val="0"/>
              </w:rPr>
              <w:t xml:space="preserve">Se envió un documento existente en el gestor de documentos a otra unidad y/o sección.</w:t>
            </w:r>
          </w:p>
        </w:tc>
      </w:tr>
    </w:tbl>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sz w:val="24"/>
          <w:szCs w:val="24"/>
        </w:rPr>
      </w:pPr>
      <w:r w:rsidDel="00000000" w:rsidR="00000000" w:rsidRPr="00000000">
        <w:rPr>
          <w:rtl w:val="0"/>
        </w:rPr>
      </w:r>
    </w:p>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24"/>
                <w:szCs w:val="24"/>
              </w:rPr>
            </w:pPr>
            <w:r w:rsidDel="00000000" w:rsidR="00000000" w:rsidRPr="00000000">
              <w:rPr>
                <w:sz w:val="24"/>
                <w:szCs w:val="24"/>
                <w:rtl w:val="0"/>
              </w:rPr>
              <w:t xml:space="preserve">CREAR SECCIONES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24"/>
                <w:szCs w:val="24"/>
              </w:rPr>
            </w:pPr>
            <w:r w:rsidDel="00000000" w:rsidR="00000000" w:rsidRPr="00000000">
              <w:rPr>
                <w:sz w:val="24"/>
                <w:szCs w:val="24"/>
                <w:rtl w:val="0"/>
              </w:rPr>
              <w:t xml:space="preserve">Se crea y agrega una nueva sección/carpeta dentro de alguna unidad u otra sección del gestor de documentos.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24"/>
                <w:szCs w:val="24"/>
              </w:rPr>
            </w:pPr>
            <w:r w:rsidDel="00000000" w:rsidR="00000000" w:rsidRPr="00000000">
              <w:rPr>
                <w:sz w:val="24"/>
                <w:szCs w:val="24"/>
                <w:rtl w:val="0"/>
              </w:rPr>
              <w:t xml:space="preserve">El usuario tiene los permisos necesarios y debe de haber iniciado sesión.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D">
            <w:pPr>
              <w:widowControl w:val="0"/>
              <w:numPr>
                <w:ilvl w:val="0"/>
                <w:numId w:val="13"/>
              </w:numPr>
              <w:spacing w:line="240" w:lineRule="auto"/>
              <w:ind w:left="720" w:hanging="360"/>
              <w:rPr>
                <w:sz w:val="24"/>
                <w:szCs w:val="24"/>
              </w:rPr>
            </w:pPr>
            <w:r w:rsidDel="00000000" w:rsidR="00000000" w:rsidRPr="00000000">
              <w:rPr>
                <w:sz w:val="24"/>
                <w:szCs w:val="24"/>
                <w:rtl w:val="0"/>
              </w:rPr>
              <w:t xml:space="preserve">El usuario debe de seleccionar “Mis unidades”. </w:t>
            </w:r>
          </w:p>
          <w:p w:rsidR="00000000" w:rsidDel="00000000" w:rsidP="00000000" w:rsidRDefault="00000000" w:rsidRPr="00000000" w14:paraId="0000026E">
            <w:pPr>
              <w:widowControl w:val="0"/>
              <w:numPr>
                <w:ilvl w:val="0"/>
                <w:numId w:val="13"/>
              </w:numPr>
              <w:spacing w:line="240" w:lineRule="auto"/>
              <w:ind w:left="720" w:hanging="360"/>
              <w:rPr>
                <w:sz w:val="24"/>
                <w:szCs w:val="24"/>
              </w:rPr>
            </w:pPr>
            <w:r w:rsidDel="00000000" w:rsidR="00000000" w:rsidRPr="00000000">
              <w:rPr>
                <w:sz w:val="24"/>
                <w:szCs w:val="24"/>
                <w:rtl w:val="0"/>
              </w:rPr>
              <w:t xml:space="preserve">El sistema muestra las unidades permitidas del usuario. </w:t>
            </w:r>
          </w:p>
          <w:p w:rsidR="00000000" w:rsidDel="00000000" w:rsidP="00000000" w:rsidRDefault="00000000" w:rsidRPr="00000000" w14:paraId="0000026F">
            <w:pPr>
              <w:widowControl w:val="0"/>
              <w:numPr>
                <w:ilvl w:val="0"/>
                <w:numId w:val="13"/>
              </w:numPr>
              <w:spacing w:line="240" w:lineRule="auto"/>
              <w:ind w:left="720" w:hanging="360"/>
              <w:rPr>
                <w:sz w:val="24"/>
                <w:szCs w:val="24"/>
              </w:rPr>
            </w:pPr>
            <w:r w:rsidDel="00000000" w:rsidR="00000000" w:rsidRPr="00000000">
              <w:rPr>
                <w:sz w:val="24"/>
                <w:szCs w:val="24"/>
                <w:rtl w:val="0"/>
              </w:rPr>
              <w:t xml:space="preserve">El usuario selecciona la unidad correspondiente. </w:t>
            </w:r>
          </w:p>
          <w:p w:rsidR="00000000" w:rsidDel="00000000" w:rsidP="00000000" w:rsidRDefault="00000000" w:rsidRPr="00000000" w14:paraId="00000270">
            <w:pPr>
              <w:widowControl w:val="0"/>
              <w:numPr>
                <w:ilvl w:val="0"/>
                <w:numId w:val="13"/>
              </w:numPr>
              <w:spacing w:line="240" w:lineRule="auto"/>
              <w:ind w:left="720" w:hanging="360"/>
              <w:rPr>
                <w:sz w:val="24"/>
                <w:szCs w:val="24"/>
              </w:rPr>
            </w:pPr>
            <w:r w:rsidDel="00000000" w:rsidR="00000000" w:rsidRPr="00000000">
              <w:rPr>
                <w:sz w:val="24"/>
                <w:szCs w:val="24"/>
                <w:rtl w:val="0"/>
              </w:rPr>
              <w:t xml:space="preserve">El sistema muestra la interfaz del gestor de documentos.</w:t>
            </w:r>
          </w:p>
          <w:p w:rsidR="00000000" w:rsidDel="00000000" w:rsidP="00000000" w:rsidRDefault="00000000" w:rsidRPr="00000000" w14:paraId="00000271">
            <w:pPr>
              <w:widowControl w:val="0"/>
              <w:numPr>
                <w:ilvl w:val="0"/>
                <w:numId w:val="13"/>
              </w:numPr>
              <w:spacing w:line="240" w:lineRule="auto"/>
              <w:ind w:left="720" w:hanging="360"/>
              <w:rPr>
                <w:sz w:val="24"/>
                <w:szCs w:val="24"/>
              </w:rPr>
            </w:pPr>
            <w:r w:rsidDel="00000000" w:rsidR="00000000" w:rsidRPr="00000000">
              <w:rPr>
                <w:sz w:val="24"/>
                <w:szCs w:val="24"/>
                <w:rtl w:val="0"/>
              </w:rPr>
              <w:t xml:space="preserve">El usuario selecciona la sección correspondiente y presiona la opción “Crear sección”.</w:t>
            </w:r>
          </w:p>
          <w:p w:rsidR="00000000" w:rsidDel="00000000" w:rsidP="00000000" w:rsidRDefault="00000000" w:rsidRPr="00000000" w14:paraId="00000272">
            <w:pPr>
              <w:widowControl w:val="0"/>
              <w:numPr>
                <w:ilvl w:val="0"/>
                <w:numId w:val="13"/>
              </w:numPr>
              <w:spacing w:line="240" w:lineRule="auto"/>
              <w:ind w:left="720" w:hanging="360"/>
              <w:rPr>
                <w:sz w:val="24"/>
                <w:szCs w:val="24"/>
                <w:u w:val="none"/>
              </w:rPr>
            </w:pPr>
            <w:r w:rsidDel="00000000" w:rsidR="00000000" w:rsidRPr="00000000">
              <w:rPr>
                <w:sz w:val="24"/>
                <w:szCs w:val="24"/>
                <w:rtl w:val="0"/>
              </w:rPr>
              <w:t xml:space="preserve">El usuario ingresa los datos necesarios para crear la sección (nombre, descripción y usuarios permitidos) y presiona “Aceptar”.</w:t>
            </w:r>
            <w:r w:rsidDel="00000000" w:rsidR="00000000" w:rsidRPr="00000000">
              <w:rPr>
                <w:rtl w:val="0"/>
              </w:rPr>
            </w:r>
          </w:p>
          <w:p w:rsidR="00000000" w:rsidDel="00000000" w:rsidP="00000000" w:rsidRDefault="00000000" w:rsidRPr="00000000" w14:paraId="00000273">
            <w:pPr>
              <w:widowControl w:val="0"/>
              <w:numPr>
                <w:ilvl w:val="0"/>
                <w:numId w:val="13"/>
              </w:numPr>
              <w:spacing w:line="240" w:lineRule="auto"/>
              <w:ind w:left="720" w:hanging="360"/>
              <w:rPr>
                <w:sz w:val="24"/>
                <w:szCs w:val="24"/>
                <w:u w:val="none"/>
              </w:rPr>
            </w:pPr>
            <w:r w:rsidDel="00000000" w:rsidR="00000000" w:rsidRPr="00000000">
              <w:rPr>
                <w:sz w:val="24"/>
                <w:szCs w:val="24"/>
                <w:rtl w:val="0"/>
              </w:rPr>
              <w:t xml:space="preserve">El sistema crea la sección correspondiente.</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24"/>
                <w:szCs w:val="24"/>
              </w:rPr>
            </w:pPr>
            <w:r w:rsidDel="00000000" w:rsidR="00000000" w:rsidRPr="00000000">
              <w:rPr>
                <w:sz w:val="24"/>
                <w:szCs w:val="24"/>
                <w:rtl w:val="0"/>
              </w:rPr>
              <w:t xml:space="preserve">Se creó una nueva sección dentro del gestor de documentos. </w:t>
            </w:r>
          </w:p>
        </w:tc>
      </w:tr>
    </w:tbl>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sz w:val="24"/>
          <w:szCs w:val="24"/>
        </w:rPr>
      </w:pPr>
      <w:r w:rsidDel="00000000" w:rsidR="00000000" w:rsidRPr="00000000">
        <w:rPr>
          <w:rtl w:val="0"/>
        </w:rPr>
      </w:r>
    </w:p>
    <w:tbl>
      <w:tblPr>
        <w:tblStyle w:val="Table1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24"/>
                <w:szCs w:val="24"/>
              </w:rPr>
            </w:pPr>
            <w:r w:rsidDel="00000000" w:rsidR="00000000" w:rsidRPr="00000000">
              <w:rPr>
                <w:sz w:val="24"/>
                <w:szCs w:val="24"/>
                <w:rtl w:val="0"/>
              </w:rPr>
              <w:t xml:space="preserve">NOTIFICAR USUARIOS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sz w:val="24"/>
                <w:szCs w:val="24"/>
              </w:rPr>
            </w:pPr>
            <w:r w:rsidDel="00000000" w:rsidR="00000000" w:rsidRPr="00000000">
              <w:rPr>
                <w:sz w:val="24"/>
                <w:szCs w:val="24"/>
                <w:rtl w:val="0"/>
              </w:rPr>
              <w:t xml:space="preserve">Un usuario manda una notificación a otros usuarios que se almacena en el apartado de “Mis notificaciones”.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sz w:val="24"/>
                <w:szCs w:val="24"/>
              </w:rPr>
            </w:pPr>
            <w:r w:rsidDel="00000000" w:rsidR="00000000" w:rsidRPr="00000000">
              <w:rPr>
                <w:sz w:val="24"/>
                <w:szCs w:val="24"/>
                <w:rtl w:val="0"/>
              </w:rPr>
              <w:t xml:space="preserve">El usuario tiene los permisos necesarios y debe de haber iniciado sesión.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1">
            <w:pPr>
              <w:widowControl w:val="0"/>
              <w:numPr>
                <w:ilvl w:val="0"/>
                <w:numId w:val="7"/>
              </w:numPr>
              <w:spacing w:line="240" w:lineRule="auto"/>
              <w:ind w:left="720" w:hanging="360"/>
              <w:rPr>
                <w:sz w:val="24"/>
                <w:szCs w:val="24"/>
                <w:u w:val="none"/>
              </w:rPr>
            </w:pPr>
            <w:r w:rsidDel="00000000" w:rsidR="00000000" w:rsidRPr="00000000">
              <w:rPr>
                <w:sz w:val="24"/>
                <w:szCs w:val="24"/>
                <w:rtl w:val="0"/>
              </w:rPr>
              <w:t xml:space="preserve">El usuario selecciona el apartado de Notificaciones/Enviar notificación.</w:t>
            </w:r>
            <w:r w:rsidDel="00000000" w:rsidR="00000000" w:rsidRPr="00000000">
              <w:rPr>
                <w:rtl w:val="0"/>
              </w:rPr>
            </w:r>
          </w:p>
          <w:p w:rsidR="00000000" w:rsidDel="00000000" w:rsidP="00000000" w:rsidRDefault="00000000" w:rsidRPr="00000000" w14:paraId="00000282">
            <w:pPr>
              <w:widowControl w:val="0"/>
              <w:numPr>
                <w:ilvl w:val="0"/>
                <w:numId w:val="7"/>
              </w:numPr>
              <w:spacing w:line="240" w:lineRule="auto"/>
              <w:ind w:left="720" w:hanging="360"/>
              <w:rPr>
                <w:sz w:val="24"/>
                <w:szCs w:val="24"/>
                <w:u w:val="none"/>
              </w:rPr>
            </w:pPr>
            <w:r w:rsidDel="00000000" w:rsidR="00000000" w:rsidRPr="00000000">
              <w:rPr>
                <w:sz w:val="24"/>
                <w:szCs w:val="24"/>
                <w:rtl w:val="0"/>
              </w:rPr>
              <w:t xml:space="preserve">El usuario redacta la notificación, selecciona a qué usuarios notificar y presiona el botón “Notificar”.</w:t>
            </w:r>
            <w:r w:rsidDel="00000000" w:rsidR="00000000" w:rsidRPr="00000000">
              <w:rPr>
                <w:rtl w:val="0"/>
              </w:rPr>
            </w:r>
          </w:p>
          <w:p w:rsidR="00000000" w:rsidDel="00000000" w:rsidP="00000000" w:rsidRDefault="00000000" w:rsidRPr="00000000" w14:paraId="00000283">
            <w:pPr>
              <w:widowControl w:val="0"/>
              <w:numPr>
                <w:ilvl w:val="0"/>
                <w:numId w:val="7"/>
              </w:numPr>
              <w:spacing w:line="240" w:lineRule="auto"/>
              <w:ind w:left="720" w:hanging="360"/>
              <w:rPr>
                <w:sz w:val="24"/>
                <w:szCs w:val="24"/>
                <w:u w:val="none"/>
              </w:rPr>
            </w:pPr>
            <w:r w:rsidDel="00000000" w:rsidR="00000000" w:rsidRPr="00000000">
              <w:rPr>
                <w:sz w:val="24"/>
                <w:szCs w:val="24"/>
                <w:rtl w:val="0"/>
              </w:rPr>
              <w:t xml:space="preserve">El sistema notifica a los usuarios correspondientes.</w:t>
            </w:r>
            <w:r w:rsidDel="00000000" w:rsidR="00000000" w:rsidRPr="00000000">
              <w:rPr>
                <w:rtl w:val="0"/>
              </w:rPr>
            </w:r>
          </w:p>
          <w:p w:rsidR="00000000" w:rsidDel="00000000" w:rsidP="00000000" w:rsidRDefault="00000000" w:rsidRPr="00000000" w14:paraId="00000284">
            <w:pPr>
              <w:widowControl w:val="0"/>
              <w:numPr>
                <w:ilvl w:val="0"/>
                <w:numId w:val="7"/>
              </w:numPr>
              <w:spacing w:line="240" w:lineRule="auto"/>
              <w:ind w:left="720" w:hanging="360"/>
              <w:rPr>
                <w:sz w:val="24"/>
                <w:szCs w:val="24"/>
                <w:u w:val="none"/>
              </w:rPr>
            </w:pPr>
            <w:r w:rsidDel="00000000" w:rsidR="00000000" w:rsidRPr="00000000">
              <w:rPr>
                <w:sz w:val="24"/>
                <w:szCs w:val="24"/>
                <w:rtl w:val="0"/>
              </w:rPr>
              <w:t xml:space="preserve">El sistema muestra un mensaje de éxito al notificar a los usuarios.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sz w:val="24"/>
                <w:szCs w:val="24"/>
              </w:rPr>
            </w:pPr>
            <w:r w:rsidDel="00000000" w:rsidR="00000000" w:rsidRPr="00000000">
              <w:rPr>
                <w:sz w:val="24"/>
                <w:szCs w:val="24"/>
                <w:rtl w:val="0"/>
              </w:rPr>
              <w:t xml:space="preserve">Se envió y almacenó notificacion a usuarios</w:t>
            </w:r>
          </w:p>
        </w:tc>
      </w:tr>
    </w:tbl>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sz w:val="24"/>
          <w:szCs w:val="24"/>
        </w:rPr>
      </w:pPr>
      <w:r w:rsidDel="00000000" w:rsidR="00000000" w:rsidRPr="00000000">
        <w:rPr>
          <w:rtl w:val="0"/>
        </w:rPr>
      </w:r>
    </w:p>
    <w:tbl>
      <w:tblPr>
        <w:tblStyle w:val="Table1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sz w:val="24"/>
                <w:szCs w:val="24"/>
              </w:rPr>
            </w:pPr>
            <w:r w:rsidDel="00000000" w:rsidR="00000000" w:rsidRPr="00000000">
              <w:rPr>
                <w:sz w:val="24"/>
                <w:szCs w:val="24"/>
                <w:rtl w:val="0"/>
              </w:rPr>
              <w:t xml:space="preserve">Visualizar documento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24"/>
                <w:szCs w:val="24"/>
              </w:rPr>
            </w:pPr>
            <w:r w:rsidDel="00000000" w:rsidR="00000000" w:rsidRPr="00000000">
              <w:rPr>
                <w:sz w:val="24"/>
                <w:szCs w:val="24"/>
                <w:rtl w:val="0"/>
              </w:rPr>
              <w:t xml:space="preserve">Actores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24"/>
                <w:szCs w:val="24"/>
              </w:rPr>
            </w:pPr>
            <w:r w:rsidDel="00000000" w:rsidR="00000000" w:rsidRPr="00000000">
              <w:rPr>
                <w:sz w:val="24"/>
                <w:szCs w:val="24"/>
                <w:rtl w:val="0"/>
              </w:rPr>
              <w:t xml:space="preserve">Descripción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24"/>
                <w:szCs w:val="24"/>
              </w:rPr>
            </w:pPr>
            <w:r w:rsidDel="00000000" w:rsidR="00000000" w:rsidRPr="00000000">
              <w:rPr>
                <w:sz w:val="24"/>
                <w:szCs w:val="24"/>
                <w:rtl w:val="0"/>
              </w:rPr>
              <w:t xml:space="preserve">El usuario visualiza algún documento dentro del sistema (En unidades o en documentos oficiales).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24"/>
                <w:szCs w:val="24"/>
              </w:rPr>
            </w:pPr>
            <w:r w:rsidDel="00000000" w:rsidR="00000000" w:rsidRPr="00000000">
              <w:rPr>
                <w:sz w:val="24"/>
                <w:szCs w:val="24"/>
                <w:rtl w:val="0"/>
              </w:rPr>
              <w:t xml:space="preserve">Condición previa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sz w:val="24"/>
                <w:szCs w:val="24"/>
              </w:rPr>
            </w:pPr>
            <w:r w:rsidDel="00000000" w:rsidR="00000000" w:rsidRPr="00000000">
              <w:rPr>
                <w:sz w:val="24"/>
                <w:szCs w:val="24"/>
                <w:rtl w:val="0"/>
              </w:rPr>
              <w:t xml:space="preserve">El usuario debe de haber iniciado sesión.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sz w:val="24"/>
                <w:szCs w:val="24"/>
              </w:rPr>
            </w:pPr>
            <w:r w:rsidDel="00000000" w:rsidR="00000000" w:rsidRPr="00000000">
              <w:rPr>
                <w:sz w:val="24"/>
                <w:szCs w:val="24"/>
                <w:rtl w:val="0"/>
              </w:rPr>
              <w:t xml:space="preserve">Flujo normal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92">
            <w:pPr>
              <w:widowControl w:val="0"/>
              <w:numPr>
                <w:ilvl w:val="0"/>
                <w:numId w:val="23"/>
              </w:numPr>
              <w:spacing w:line="240" w:lineRule="auto"/>
              <w:ind w:left="720" w:hanging="360"/>
              <w:rPr>
                <w:sz w:val="24"/>
                <w:szCs w:val="24"/>
                <w:u w:val="none"/>
              </w:rPr>
            </w:pPr>
            <w:r w:rsidDel="00000000" w:rsidR="00000000" w:rsidRPr="00000000">
              <w:rPr>
                <w:sz w:val="24"/>
                <w:szCs w:val="24"/>
                <w:rtl w:val="0"/>
              </w:rPr>
              <w:t xml:space="preserve">El usuario selecciona algún documento dentro del sistema.</w:t>
            </w:r>
            <w:r w:rsidDel="00000000" w:rsidR="00000000" w:rsidRPr="00000000">
              <w:rPr>
                <w:rtl w:val="0"/>
              </w:rPr>
            </w:r>
          </w:p>
          <w:p w:rsidR="00000000" w:rsidDel="00000000" w:rsidP="00000000" w:rsidRDefault="00000000" w:rsidRPr="00000000" w14:paraId="00000293">
            <w:pPr>
              <w:widowControl w:val="0"/>
              <w:numPr>
                <w:ilvl w:val="0"/>
                <w:numId w:val="23"/>
              </w:numPr>
              <w:spacing w:line="240" w:lineRule="auto"/>
              <w:ind w:left="720" w:hanging="360"/>
              <w:rPr>
                <w:sz w:val="24"/>
                <w:szCs w:val="24"/>
              </w:rPr>
            </w:pPr>
            <w:r w:rsidDel="00000000" w:rsidR="00000000" w:rsidRPr="00000000">
              <w:rPr>
                <w:sz w:val="24"/>
                <w:szCs w:val="24"/>
                <w:rtl w:val="0"/>
              </w:rPr>
              <w:t xml:space="preserve">El usuario presiona el botón “Abrir” o da doble click sobre el documento.</w:t>
            </w:r>
          </w:p>
          <w:p w:rsidR="00000000" w:rsidDel="00000000" w:rsidP="00000000" w:rsidRDefault="00000000" w:rsidRPr="00000000" w14:paraId="00000294">
            <w:pPr>
              <w:widowControl w:val="0"/>
              <w:numPr>
                <w:ilvl w:val="0"/>
                <w:numId w:val="23"/>
              </w:numPr>
              <w:spacing w:line="240" w:lineRule="auto"/>
              <w:ind w:left="720" w:hanging="360"/>
              <w:rPr>
                <w:sz w:val="24"/>
                <w:szCs w:val="24"/>
                <w:u w:val="none"/>
              </w:rPr>
            </w:pPr>
            <w:r w:rsidDel="00000000" w:rsidR="00000000" w:rsidRPr="00000000">
              <w:rPr>
                <w:sz w:val="24"/>
                <w:szCs w:val="24"/>
                <w:rtl w:val="0"/>
              </w:rPr>
              <w:t xml:space="preserve">El sistema muestra el contenido del archivo.</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24"/>
                <w:szCs w:val="24"/>
              </w:rPr>
            </w:pPr>
            <w:r w:rsidDel="00000000" w:rsidR="00000000" w:rsidRPr="00000000">
              <w:rPr>
                <w:sz w:val="24"/>
                <w:szCs w:val="24"/>
                <w:rtl w:val="0"/>
              </w:rPr>
              <w:t xml:space="preserve">Post condición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24"/>
                <w:szCs w:val="24"/>
              </w:rPr>
            </w:pPr>
            <w:r w:rsidDel="00000000" w:rsidR="00000000" w:rsidRPr="00000000">
              <w:rPr>
                <w:sz w:val="24"/>
                <w:szCs w:val="24"/>
                <w:rtl w:val="0"/>
              </w:rPr>
              <w:t xml:space="preserve">El usuario visualizo un documento.</w:t>
            </w:r>
          </w:p>
        </w:tc>
      </w:tr>
    </w:tbl>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pStyle w:val="Heading2"/>
        <w:keepNext w:val="1"/>
        <w:keepLines w:val="1"/>
        <w:numPr>
          <w:ilvl w:val="1"/>
          <w:numId w:val="15"/>
        </w:numPr>
        <w:spacing w:after="120" w:before="360" w:lineRule="auto"/>
        <w:ind w:left="720"/>
        <w:rPr/>
      </w:pPr>
      <w:bookmarkStart w:colFirst="0" w:colLast="0" w:name="_heading=h.4h042r0" w:id="56"/>
      <w:bookmarkEnd w:id="56"/>
      <w:r w:rsidDel="00000000" w:rsidR="00000000" w:rsidRPr="00000000">
        <w:rPr>
          <w:vertAlign w:val="baseline"/>
          <w:rtl w:val="0"/>
        </w:rPr>
        <w:t xml:space="preserve">Modelamiento de datos</w:t>
      </w:r>
    </w:p>
    <w:p w:rsidR="00000000" w:rsidDel="00000000" w:rsidP="00000000" w:rsidRDefault="00000000" w:rsidRPr="00000000" w14:paraId="00000299">
      <w:pPr>
        <w:rPr>
          <w:u w:val="single"/>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jc w:val="center"/>
        <w:rPr/>
      </w:pPr>
      <w:r w:rsidDel="00000000" w:rsidR="00000000" w:rsidRPr="00000000">
        <w:rPr/>
        <w:drawing>
          <wp:inline distB="0" distT="0" distL="0" distR="0">
            <wp:extent cx="5353050" cy="3676650"/>
            <wp:effectExtent b="0" l="0" r="0" t="0"/>
            <wp:docPr id="90"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535305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jc w:val="center"/>
        <w:rPr/>
      </w:pPr>
      <w:r w:rsidDel="00000000" w:rsidR="00000000" w:rsidRPr="00000000">
        <w:rPr>
          <w:b w:val="1"/>
          <w:sz w:val="20"/>
          <w:szCs w:val="20"/>
          <w:rtl w:val="0"/>
        </w:rPr>
        <w:t xml:space="preserve">Figura 20. Diagrama de clases</w:t>
      </w:r>
      <w:r w:rsidDel="00000000" w:rsidR="00000000" w:rsidRPr="00000000">
        <w:rPr>
          <w:rtl w:val="0"/>
        </w:rPr>
      </w:r>
    </w:p>
    <w:p w:rsidR="00000000" w:rsidDel="00000000" w:rsidP="00000000" w:rsidRDefault="00000000" w:rsidRPr="00000000" w14:paraId="0000029D">
      <w:pPr>
        <w:jc w:val="center"/>
        <w:rPr/>
      </w:pPr>
      <w:r w:rsidDel="00000000" w:rsidR="00000000" w:rsidRPr="00000000">
        <w:rPr>
          <w:rtl w:val="0"/>
        </w:rPr>
      </w:r>
    </w:p>
    <w:p w:rsidR="00000000" w:rsidDel="00000000" w:rsidP="00000000" w:rsidRDefault="00000000" w:rsidRPr="00000000" w14:paraId="0000029E">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29F">
      <w:pPr>
        <w:jc w:val="center"/>
        <w:rPr/>
      </w:pPr>
      <w:r w:rsidDel="00000000" w:rsidR="00000000" w:rsidRPr="00000000">
        <w:rPr/>
        <w:drawing>
          <wp:inline distB="114300" distT="114300" distL="114300" distR="114300">
            <wp:extent cx="5731200" cy="5549900"/>
            <wp:effectExtent b="0" l="0" r="0" t="0"/>
            <wp:docPr id="92" name="image35.png"/>
            <a:graphic>
              <a:graphicData uri="http://schemas.openxmlformats.org/drawingml/2006/picture">
                <pic:pic>
                  <pic:nvPicPr>
                    <pic:cNvPr id="0" name="image35.png"/>
                    <pic:cNvPicPr preferRelativeResize="0"/>
                  </pic:nvPicPr>
                  <pic:blipFill>
                    <a:blip r:embed="rId30"/>
                    <a:srcRect b="0" l="0" r="0" t="0"/>
                    <a:stretch>
                      <a:fillRect/>
                    </a:stretch>
                  </pic:blipFill>
                  <pic:spPr>
                    <a:xfrm>
                      <a:off x="0" y="0"/>
                      <a:ext cx="57312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jc w:val="center"/>
        <w:rPr/>
      </w:pPr>
      <w:r w:rsidDel="00000000" w:rsidR="00000000" w:rsidRPr="00000000">
        <w:rPr>
          <w:b w:val="1"/>
          <w:sz w:val="20"/>
          <w:szCs w:val="20"/>
          <w:rtl w:val="0"/>
        </w:rPr>
        <w:t xml:space="preserve">Figura 21. Modelo relacional</w:t>
      </w: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drawing>
          <wp:inline distB="0" distT="0" distL="0" distR="0">
            <wp:extent cx="5038725" cy="4010025"/>
            <wp:effectExtent b="0" l="0" r="0" t="0"/>
            <wp:docPr id="93" name="image36.png"/>
            <a:graphic>
              <a:graphicData uri="http://schemas.openxmlformats.org/drawingml/2006/picture">
                <pic:pic>
                  <pic:nvPicPr>
                    <pic:cNvPr id="0" name="image36.png"/>
                    <pic:cNvPicPr preferRelativeResize="0"/>
                  </pic:nvPicPr>
                  <pic:blipFill>
                    <a:blip r:embed="rId31"/>
                    <a:srcRect b="0" l="0" r="0" t="0"/>
                    <a:stretch>
                      <a:fillRect/>
                    </a:stretch>
                  </pic:blipFill>
                  <pic:spPr>
                    <a:xfrm>
                      <a:off x="0" y="0"/>
                      <a:ext cx="5038725" cy="4010025"/>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jc w:val="center"/>
        <w:rPr/>
      </w:pPr>
      <w:r w:rsidDel="00000000" w:rsidR="00000000" w:rsidRPr="00000000">
        <w:rPr>
          <w:b w:val="1"/>
          <w:sz w:val="20"/>
          <w:szCs w:val="20"/>
          <w:rtl w:val="0"/>
        </w:rPr>
        <w:t xml:space="preserve">Figura 22. Diagrama de clases con asociaciones</w:t>
      </w:r>
      <w:r w:rsidDel="00000000" w:rsidR="00000000" w:rsidRPr="00000000">
        <w:rPr>
          <w:rtl w:val="0"/>
        </w:rPr>
      </w:r>
    </w:p>
    <w:p w:rsidR="00000000" w:rsidDel="00000000" w:rsidP="00000000" w:rsidRDefault="00000000" w:rsidRPr="00000000" w14:paraId="000002A5">
      <w:pPr>
        <w:jc w:val="center"/>
        <w:rPr/>
      </w:pPr>
      <w:r w:rsidDel="00000000" w:rsidR="00000000" w:rsidRPr="00000000">
        <w:rPr>
          <w:rtl w:val="0"/>
        </w:rPr>
      </w:r>
    </w:p>
    <w:p w:rsidR="00000000" w:rsidDel="00000000" w:rsidP="00000000" w:rsidRDefault="00000000" w:rsidRPr="00000000" w14:paraId="000002A6">
      <w:pPr>
        <w:pStyle w:val="Heading2"/>
        <w:keepNext w:val="1"/>
        <w:keepLines w:val="1"/>
        <w:spacing w:after="120" w:before="360" w:lineRule="auto"/>
        <w:ind w:left="0" w:firstLine="0"/>
        <w:rPr/>
      </w:pPr>
      <w:bookmarkStart w:colFirst="0" w:colLast="0" w:name="_heading=h.2w5ecyt" w:id="57"/>
      <w:bookmarkEnd w:id="57"/>
      <w:r w:rsidDel="00000000" w:rsidR="00000000" w:rsidRPr="00000000">
        <w:br w:type="page"/>
      </w:r>
      <w:r w:rsidDel="00000000" w:rsidR="00000000" w:rsidRPr="00000000">
        <w:rPr>
          <w:rtl w:val="0"/>
        </w:rPr>
      </w:r>
    </w:p>
    <w:p w:rsidR="00000000" w:rsidDel="00000000" w:rsidP="00000000" w:rsidRDefault="00000000" w:rsidRPr="00000000" w14:paraId="000002A7">
      <w:pPr>
        <w:pStyle w:val="Heading2"/>
        <w:keepNext w:val="1"/>
        <w:keepLines w:val="1"/>
        <w:numPr>
          <w:ilvl w:val="1"/>
          <w:numId w:val="15"/>
        </w:numPr>
        <w:spacing w:after="120" w:before="360" w:lineRule="auto"/>
        <w:ind w:left="720"/>
        <w:rPr/>
      </w:pPr>
      <w:bookmarkStart w:colFirst="0" w:colLast="0" w:name="_heading=h.35lgl2w4ld6u" w:id="58"/>
      <w:bookmarkEnd w:id="58"/>
      <w:r w:rsidDel="00000000" w:rsidR="00000000" w:rsidRPr="00000000">
        <w:rPr>
          <w:vertAlign w:val="baseline"/>
          <w:rtl w:val="0"/>
        </w:rPr>
        <w:t xml:space="preserve">Diagramas de secuencia</w:t>
      </w:r>
    </w:p>
    <w:p w:rsidR="00000000" w:rsidDel="00000000" w:rsidP="00000000" w:rsidRDefault="00000000" w:rsidRPr="00000000" w14:paraId="000002A8">
      <w:pPr>
        <w:ind w:left="720" w:firstLine="0"/>
        <w:rPr/>
      </w:pPr>
      <w:r w:rsidDel="00000000" w:rsidR="00000000" w:rsidRPr="00000000">
        <w:rPr>
          <w:rtl w:val="0"/>
        </w:rPr>
      </w:r>
    </w:p>
    <w:p w:rsidR="00000000" w:rsidDel="00000000" w:rsidP="00000000" w:rsidRDefault="00000000" w:rsidRPr="00000000" w14:paraId="000002A9">
      <w:pPr>
        <w:ind w:left="720" w:firstLine="0"/>
        <w:rPr/>
      </w:pPr>
      <w:r w:rsidDel="00000000" w:rsidR="00000000" w:rsidRPr="00000000">
        <w:rPr>
          <w:rtl w:val="0"/>
        </w:rPr>
      </w:r>
    </w:p>
    <w:p w:rsidR="00000000" w:rsidDel="00000000" w:rsidP="00000000" w:rsidRDefault="00000000" w:rsidRPr="00000000" w14:paraId="000002AA">
      <w:pPr>
        <w:jc w:val="center"/>
        <w:rPr>
          <w:b w:val="1"/>
          <w:sz w:val="20"/>
          <w:szCs w:val="20"/>
        </w:rPr>
      </w:pPr>
      <w:r w:rsidDel="00000000" w:rsidR="00000000" w:rsidRPr="00000000">
        <w:rPr>
          <w:b w:val="1"/>
          <w:sz w:val="20"/>
          <w:szCs w:val="20"/>
        </w:rPr>
        <w:drawing>
          <wp:inline distB="114300" distT="114300" distL="114300" distR="114300">
            <wp:extent cx="5731200" cy="4013200"/>
            <wp:effectExtent b="0" l="0" r="0" t="0"/>
            <wp:docPr id="94"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7312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jc w:val="center"/>
        <w:rPr>
          <w:b w:val="1"/>
          <w:sz w:val="20"/>
          <w:szCs w:val="20"/>
        </w:rPr>
      </w:pPr>
      <w:r w:rsidDel="00000000" w:rsidR="00000000" w:rsidRPr="00000000">
        <w:rPr>
          <w:b w:val="1"/>
          <w:sz w:val="20"/>
          <w:szCs w:val="20"/>
          <w:rtl w:val="0"/>
        </w:rPr>
        <w:t xml:space="preserve">Figura 23. Diagrama de secuencia: Iniciar sesión</w:t>
      </w:r>
    </w:p>
    <w:p w:rsidR="00000000" w:rsidDel="00000000" w:rsidP="00000000" w:rsidRDefault="00000000" w:rsidRPr="00000000" w14:paraId="000002AC">
      <w:pPr>
        <w:jc w:val="center"/>
        <w:rPr>
          <w:b w:val="1"/>
          <w:sz w:val="20"/>
          <w:szCs w:val="20"/>
        </w:rPr>
      </w:pPr>
      <w:r w:rsidDel="00000000" w:rsidR="00000000" w:rsidRPr="00000000">
        <w:rPr>
          <w:rtl w:val="0"/>
        </w:rPr>
      </w:r>
    </w:p>
    <w:p w:rsidR="00000000" w:rsidDel="00000000" w:rsidP="00000000" w:rsidRDefault="00000000" w:rsidRPr="00000000" w14:paraId="000002AD">
      <w:pPr>
        <w:jc w:val="center"/>
        <w:rPr>
          <w:b w:val="1"/>
          <w:sz w:val="20"/>
          <w:szCs w:val="20"/>
        </w:rPr>
      </w:pPr>
      <w:r w:rsidDel="00000000" w:rsidR="00000000" w:rsidRPr="00000000">
        <w:rPr>
          <w:b w:val="1"/>
          <w:sz w:val="20"/>
          <w:szCs w:val="20"/>
        </w:rPr>
        <w:drawing>
          <wp:inline distB="114300" distT="114300" distL="114300" distR="114300">
            <wp:extent cx="5731200" cy="4610100"/>
            <wp:effectExtent b="0" l="0" r="0" t="0"/>
            <wp:docPr id="95" name="image38.png"/>
            <a:graphic>
              <a:graphicData uri="http://schemas.openxmlformats.org/drawingml/2006/picture">
                <pic:pic>
                  <pic:nvPicPr>
                    <pic:cNvPr id="0" name="image38.png"/>
                    <pic:cNvPicPr preferRelativeResize="0"/>
                  </pic:nvPicPr>
                  <pic:blipFill>
                    <a:blip r:embed="rId33"/>
                    <a:srcRect b="0" l="0" r="0" t="0"/>
                    <a:stretch>
                      <a:fillRect/>
                    </a:stretch>
                  </pic:blipFill>
                  <pic:spPr>
                    <a:xfrm>
                      <a:off x="0" y="0"/>
                      <a:ext cx="57312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jc w:val="center"/>
        <w:rPr>
          <w:b w:val="1"/>
          <w:sz w:val="20"/>
          <w:szCs w:val="20"/>
        </w:rPr>
      </w:pPr>
      <w:r w:rsidDel="00000000" w:rsidR="00000000" w:rsidRPr="00000000">
        <w:rPr>
          <w:b w:val="1"/>
          <w:sz w:val="20"/>
          <w:szCs w:val="20"/>
          <w:rtl w:val="0"/>
        </w:rPr>
        <w:t xml:space="preserve">Figura 24. Diagrama de secuencia: Crear usuarios</w:t>
      </w:r>
    </w:p>
    <w:p w:rsidR="00000000" w:rsidDel="00000000" w:rsidP="00000000" w:rsidRDefault="00000000" w:rsidRPr="00000000" w14:paraId="000002AF">
      <w:pPr>
        <w:jc w:val="center"/>
        <w:rPr>
          <w:b w:val="1"/>
          <w:sz w:val="20"/>
          <w:szCs w:val="20"/>
        </w:rPr>
      </w:pPr>
      <w:r w:rsidDel="00000000" w:rsidR="00000000" w:rsidRPr="00000000">
        <w:rPr>
          <w:rtl w:val="0"/>
        </w:rPr>
      </w:r>
    </w:p>
    <w:p w:rsidR="00000000" w:rsidDel="00000000" w:rsidP="00000000" w:rsidRDefault="00000000" w:rsidRPr="00000000" w14:paraId="000002B0">
      <w:pPr>
        <w:jc w:val="center"/>
        <w:rPr>
          <w:b w:val="1"/>
          <w:sz w:val="20"/>
          <w:szCs w:val="20"/>
        </w:rPr>
      </w:pPr>
      <w:r w:rsidDel="00000000" w:rsidR="00000000" w:rsidRPr="00000000">
        <w:rPr>
          <w:b w:val="1"/>
          <w:sz w:val="20"/>
          <w:szCs w:val="20"/>
        </w:rPr>
        <w:drawing>
          <wp:inline distB="114300" distT="114300" distL="114300" distR="114300">
            <wp:extent cx="5731200" cy="3822700"/>
            <wp:effectExtent b="0" l="0" r="0" t="0"/>
            <wp:docPr id="96"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jc w:val="center"/>
        <w:rPr>
          <w:b w:val="1"/>
          <w:sz w:val="20"/>
          <w:szCs w:val="20"/>
        </w:rPr>
      </w:pPr>
      <w:r w:rsidDel="00000000" w:rsidR="00000000" w:rsidRPr="00000000">
        <w:rPr>
          <w:b w:val="1"/>
          <w:sz w:val="20"/>
          <w:szCs w:val="20"/>
          <w:rtl w:val="0"/>
        </w:rPr>
        <w:t xml:space="preserve">Figura 25. Diagrama de secuencia: Editar usuarios</w:t>
      </w:r>
    </w:p>
    <w:p w:rsidR="00000000" w:rsidDel="00000000" w:rsidP="00000000" w:rsidRDefault="00000000" w:rsidRPr="00000000" w14:paraId="000002B2">
      <w:pPr>
        <w:jc w:val="center"/>
        <w:rPr>
          <w:b w:val="1"/>
          <w:sz w:val="20"/>
          <w:szCs w:val="20"/>
        </w:rPr>
      </w:pPr>
      <w:r w:rsidDel="00000000" w:rsidR="00000000" w:rsidRPr="00000000">
        <w:rPr>
          <w:rtl w:val="0"/>
        </w:rPr>
      </w:r>
    </w:p>
    <w:p w:rsidR="00000000" w:rsidDel="00000000" w:rsidP="00000000" w:rsidRDefault="00000000" w:rsidRPr="00000000" w14:paraId="000002B3">
      <w:pPr>
        <w:jc w:val="center"/>
        <w:rPr>
          <w:b w:val="1"/>
          <w:sz w:val="20"/>
          <w:szCs w:val="20"/>
        </w:rPr>
      </w:pPr>
      <w:r w:rsidDel="00000000" w:rsidR="00000000" w:rsidRPr="00000000">
        <w:rPr>
          <w:b w:val="1"/>
          <w:sz w:val="20"/>
          <w:szCs w:val="20"/>
        </w:rPr>
        <w:drawing>
          <wp:inline distB="114300" distT="114300" distL="114300" distR="114300">
            <wp:extent cx="5172075" cy="4124325"/>
            <wp:effectExtent b="0" l="0" r="0" t="0"/>
            <wp:docPr id="97"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51720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jc w:val="center"/>
        <w:rPr>
          <w:b w:val="1"/>
          <w:sz w:val="20"/>
          <w:szCs w:val="20"/>
        </w:rPr>
      </w:pPr>
      <w:r w:rsidDel="00000000" w:rsidR="00000000" w:rsidRPr="00000000">
        <w:rPr>
          <w:b w:val="1"/>
          <w:sz w:val="20"/>
          <w:szCs w:val="20"/>
          <w:rtl w:val="0"/>
        </w:rPr>
        <w:t xml:space="preserve">Figura 26. Diagrama de secuencia: Eliminar usuarios</w:t>
      </w:r>
    </w:p>
    <w:p w:rsidR="00000000" w:rsidDel="00000000" w:rsidP="00000000" w:rsidRDefault="00000000" w:rsidRPr="00000000" w14:paraId="000002B5">
      <w:pPr>
        <w:jc w:val="center"/>
        <w:rPr>
          <w:b w:val="1"/>
          <w:sz w:val="20"/>
          <w:szCs w:val="20"/>
        </w:rPr>
      </w:pPr>
      <w:r w:rsidDel="00000000" w:rsidR="00000000" w:rsidRPr="00000000">
        <w:rPr>
          <w:rtl w:val="0"/>
        </w:rPr>
      </w:r>
    </w:p>
    <w:p w:rsidR="00000000" w:rsidDel="00000000" w:rsidP="00000000" w:rsidRDefault="00000000" w:rsidRPr="00000000" w14:paraId="000002B6">
      <w:pPr>
        <w:jc w:val="center"/>
        <w:rPr>
          <w:b w:val="1"/>
          <w:sz w:val="20"/>
          <w:szCs w:val="20"/>
        </w:rPr>
      </w:pPr>
      <w:r w:rsidDel="00000000" w:rsidR="00000000" w:rsidRPr="00000000">
        <w:rPr>
          <w:b w:val="1"/>
          <w:sz w:val="20"/>
          <w:szCs w:val="20"/>
        </w:rPr>
        <w:drawing>
          <wp:inline distB="114300" distT="114300" distL="114300" distR="114300">
            <wp:extent cx="5731200" cy="3873500"/>
            <wp:effectExtent b="0" l="0" r="0" t="0"/>
            <wp:docPr id="98" name="image28.png"/>
            <a:graphic>
              <a:graphicData uri="http://schemas.openxmlformats.org/drawingml/2006/picture">
                <pic:pic>
                  <pic:nvPicPr>
                    <pic:cNvPr id="0" name="image28.png"/>
                    <pic:cNvPicPr preferRelativeResize="0"/>
                  </pic:nvPicPr>
                  <pic:blipFill>
                    <a:blip r:embed="rId36"/>
                    <a:srcRect b="0" l="0" r="0" t="0"/>
                    <a:stretch>
                      <a:fillRect/>
                    </a:stretch>
                  </pic:blipFill>
                  <pic:spPr>
                    <a:xfrm>
                      <a:off x="0" y="0"/>
                      <a:ext cx="57312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jc w:val="center"/>
        <w:rPr>
          <w:b w:val="1"/>
          <w:sz w:val="20"/>
          <w:szCs w:val="20"/>
        </w:rPr>
      </w:pPr>
      <w:r w:rsidDel="00000000" w:rsidR="00000000" w:rsidRPr="00000000">
        <w:rPr>
          <w:b w:val="1"/>
          <w:sz w:val="20"/>
          <w:szCs w:val="20"/>
          <w:rtl w:val="0"/>
        </w:rPr>
        <w:t xml:space="preserve">Figura 27. Diagrama de secuencia: Subir documentos</w:t>
      </w:r>
    </w:p>
    <w:p w:rsidR="00000000" w:rsidDel="00000000" w:rsidP="00000000" w:rsidRDefault="00000000" w:rsidRPr="00000000" w14:paraId="000002B8">
      <w:pPr>
        <w:jc w:val="center"/>
        <w:rPr>
          <w:b w:val="1"/>
          <w:sz w:val="20"/>
          <w:szCs w:val="20"/>
        </w:rPr>
      </w:pPr>
      <w:r w:rsidDel="00000000" w:rsidR="00000000" w:rsidRPr="00000000">
        <w:rPr>
          <w:rtl w:val="0"/>
        </w:rPr>
      </w:r>
    </w:p>
    <w:p w:rsidR="00000000" w:rsidDel="00000000" w:rsidP="00000000" w:rsidRDefault="00000000" w:rsidRPr="00000000" w14:paraId="000002B9">
      <w:pPr>
        <w:jc w:val="center"/>
        <w:rPr>
          <w:b w:val="1"/>
          <w:sz w:val="20"/>
          <w:szCs w:val="20"/>
        </w:rPr>
      </w:pPr>
      <w:r w:rsidDel="00000000" w:rsidR="00000000" w:rsidRPr="00000000">
        <w:rPr>
          <w:b w:val="1"/>
          <w:sz w:val="20"/>
          <w:szCs w:val="20"/>
        </w:rPr>
        <w:drawing>
          <wp:inline distB="114300" distT="114300" distL="114300" distR="114300">
            <wp:extent cx="5362575" cy="4124325"/>
            <wp:effectExtent b="0" l="0" r="0" t="0"/>
            <wp:docPr id="99" name="image39.png"/>
            <a:graphic>
              <a:graphicData uri="http://schemas.openxmlformats.org/drawingml/2006/picture">
                <pic:pic>
                  <pic:nvPicPr>
                    <pic:cNvPr id="0" name="image39.png"/>
                    <pic:cNvPicPr preferRelativeResize="0"/>
                  </pic:nvPicPr>
                  <pic:blipFill>
                    <a:blip r:embed="rId37"/>
                    <a:srcRect b="0" l="0" r="0" t="0"/>
                    <a:stretch>
                      <a:fillRect/>
                    </a:stretch>
                  </pic:blipFill>
                  <pic:spPr>
                    <a:xfrm>
                      <a:off x="0" y="0"/>
                      <a:ext cx="53625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jc w:val="center"/>
        <w:rPr>
          <w:b w:val="1"/>
          <w:sz w:val="20"/>
          <w:szCs w:val="20"/>
        </w:rPr>
      </w:pPr>
      <w:r w:rsidDel="00000000" w:rsidR="00000000" w:rsidRPr="00000000">
        <w:rPr>
          <w:b w:val="1"/>
          <w:sz w:val="20"/>
          <w:szCs w:val="20"/>
          <w:rtl w:val="0"/>
        </w:rPr>
        <w:t xml:space="preserve">Figura 28. Diagrama de secuencia: Eliminar documentos</w:t>
      </w:r>
    </w:p>
    <w:p w:rsidR="00000000" w:rsidDel="00000000" w:rsidP="00000000" w:rsidRDefault="00000000" w:rsidRPr="00000000" w14:paraId="000002BB">
      <w:pPr>
        <w:jc w:val="center"/>
        <w:rPr>
          <w:b w:val="1"/>
          <w:sz w:val="20"/>
          <w:szCs w:val="20"/>
        </w:rPr>
      </w:pPr>
      <w:r w:rsidDel="00000000" w:rsidR="00000000" w:rsidRPr="00000000">
        <w:rPr>
          <w:rtl w:val="0"/>
        </w:rPr>
      </w:r>
    </w:p>
    <w:p w:rsidR="00000000" w:rsidDel="00000000" w:rsidP="00000000" w:rsidRDefault="00000000" w:rsidRPr="00000000" w14:paraId="000002BC">
      <w:pPr>
        <w:jc w:val="center"/>
        <w:rPr>
          <w:b w:val="1"/>
          <w:sz w:val="20"/>
          <w:szCs w:val="20"/>
        </w:rPr>
      </w:pPr>
      <w:r w:rsidDel="00000000" w:rsidR="00000000" w:rsidRPr="00000000">
        <w:rPr>
          <w:b w:val="1"/>
          <w:sz w:val="20"/>
          <w:szCs w:val="20"/>
        </w:rPr>
        <w:drawing>
          <wp:inline distB="114300" distT="114300" distL="114300" distR="114300">
            <wp:extent cx="5731200" cy="4292600"/>
            <wp:effectExtent b="0" l="0" r="0" t="0"/>
            <wp:docPr id="75"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jc w:val="center"/>
        <w:rPr>
          <w:b w:val="1"/>
          <w:sz w:val="20"/>
          <w:szCs w:val="20"/>
        </w:rPr>
      </w:pPr>
      <w:r w:rsidDel="00000000" w:rsidR="00000000" w:rsidRPr="00000000">
        <w:rPr>
          <w:b w:val="1"/>
          <w:sz w:val="20"/>
          <w:szCs w:val="20"/>
          <w:rtl w:val="0"/>
        </w:rPr>
        <w:t xml:space="preserve">Figura 29. Diagrama de secuencia: Editar documentos</w:t>
      </w:r>
    </w:p>
    <w:p w:rsidR="00000000" w:rsidDel="00000000" w:rsidP="00000000" w:rsidRDefault="00000000" w:rsidRPr="00000000" w14:paraId="000002BE">
      <w:pPr>
        <w:jc w:val="center"/>
        <w:rPr>
          <w:b w:val="1"/>
          <w:sz w:val="20"/>
          <w:szCs w:val="20"/>
        </w:rPr>
      </w:pPr>
      <w:r w:rsidDel="00000000" w:rsidR="00000000" w:rsidRPr="00000000">
        <w:rPr>
          <w:rtl w:val="0"/>
        </w:rPr>
      </w:r>
    </w:p>
    <w:p w:rsidR="00000000" w:rsidDel="00000000" w:rsidP="00000000" w:rsidRDefault="00000000" w:rsidRPr="00000000" w14:paraId="000002BF">
      <w:pPr>
        <w:jc w:val="center"/>
        <w:rPr>
          <w:b w:val="1"/>
          <w:sz w:val="20"/>
          <w:szCs w:val="20"/>
        </w:rPr>
      </w:pPr>
      <w:r w:rsidDel="00000000" w:rsidR="00000000" w:rsidRPr="00000000">
        <w:rPr>
          <w:b w:val="1"/>
          <w:sz w:val="20"/>
          <w:szCs w:val="20"/>
        </w:rPr>
        <w:drawing>
          <wp:inline distB="114300" distT="114300" distL="114300" distR="114300">
            <wp:extent cx="5731200" cy="4406900"/>
            <wp:effectExtent b="0" l="0" r="0" t="0"/>
            <wp:docPr id="77"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57312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jc w:val="center"/>
        <w:rPr>
          <w:b w:val="1"/>
          <w:sz w:val="20"/>
          <w:szCs w:val="20"/>
        </w:rPr>
      </w:pPr>
      <w:r w:rsidDel="00000000" w:rsidR="00000000" w:rsidRPr="00000000">
        <w:rPr>
          <w:b w:val="1"/>
          <w:sz w:val="20"/>
          <w:szCs w:val="20"/>
          <w:rtl w:val="0"/>
        </w:rPr>
        <w:t xml:space="preserve">Figura 30. Diagrama de secuencia: Enviar documentos</w:t>
      </w:r>
    </w:p>
    <w:p w:rsidR="00000000" w:rsidDel="00000000" w:rsidP="00000000" w:rsidRDefault="00000000" w:rsidRPr="00000000" w14:paraId="000002C1">
      <w:pPr>
        <w:jc w:val="center"/>
        <w:rPr>
          <w:b w:val="1"/>
          <w:sz w:val="20"/>
          <w:szCs w:val="20"/>
        </w:rPr>
      </w:pPr>
      <w:r w:rsidDel="00000000" w:rsidR="00000000" w:rsidRPr="00000000">
        <w:rPr>
          <w:rtl w:val="0"/>
        </w:rPr>
      </w:r>
    </w:p>
    <w:p w:rsidR="00000000" w:rsidDel="00000000" w:rsidP="00000000" w:rsidRDefault="00000000" w:rsidRPr="00000000" w14:paraId="000002C2">
      <w:pPr>
        <w:jc w:val="center"/>
        <w:rPr>
          <w:b w:val="1"/>
          <w:sz w:val="20"/>
          <w:szCs w:val="20"/>
        </w:rPr>
      </w:pPr>
      <w:r w:rsidDel="00000000" w:rsidR="00000000" w:rsidRPr="00000000">
        <w:rPr>
          <w:b w:val="1"/>
          <w:sz w:val="20"/>
          <w:szCs w:val="20"/>
        </w:rPr>
        <w:drawing>
          <wp:inline distB="114300" distT="114300" distL="114300" distR="114300">
            <wp:extent cx="5305425" cy="4124325"/>
            <wp:effectExtent b="0" l="0" r="0" t="0"/>
            <wp:docPr id="78"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530542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jc w:val="center"/>
        <w:rPr>
          <w:b w:val="1"/>
          <w:sz w:val="20"/>
          <w:szCs w:val="20"/>
        </w:rPr>
      </w:pPr>
      <w:r w:rsidDel="00000000" w:rsidR="00000000" w:rsidRPr="00000000">
        <w:rPr>
          <w:b w:val="1"/>
          <w:sz w:val="20"/>
          <w:szCs w:val="20"/>
          <w:rtl w:val="0"/>
        </w:rPr>
        <w:t xml:space="preserve">Figura 31. Diagrama de secuencia: Crear secciones</w:t>
      </w:r>
    </w:p>
    <w:p w:rsidR="00000000" w:rsidDel="00000000" w:rsidP="00000000" w:rsidRDefault="00000000" w:rsidRPr="00000000" w14:paraId="000002C4">
      <w:pPr>
        <w:jc w:val="center"/>
        <w:rPr>
          <w:b w:val="1"/>
          <w:sz w:val="20"/>
          <w:szCs w:val="20"/>
        </w:rPr>
      </w:pPr>
      <w:r w:rsidDel="00000000" w:rsidR="00000000" w:rsidRPr="00000000">
        <w:rPr>
          <w:rtl w:val="0"/>
        </w:rPr>
      </w:r>
    </w:p>
    <w:p w:rsidR="00000000" w:rsidDel="00000000" w:rsidP="00000000" w:rsidRDefault="00000000" w:rsidRPr="00000000" w14:paraId="000002C5">
      <w:pPr>
        <w:jc w:val="center"/>
        <w:rPr>
          <w:b w:val="1"/>
          <w:sz w:val="20"/>
          <w:szCs w:val="20"/>
        </w:rPr>
      </w:pPr>
      <w:r w:rsidDel="00000000" w:rsidR="00000000" w:rsidRPr="00000000">
        <w:rPr>
          <w:b w:val="1"/>
          <w:sz w:val="20"/>
          <w:szCs w:val="20"/>
        </w:rPr>
        <w:drawing>
          <wp:inline distB="114300" distT="114300" distL="114300" distR="114300">
            <wp:extent cx="5731200" cy="3987800"/>
            <wp:effectExtent b="0" l="0" r="0" t="0"/>
            <wp:docPr id="79" name="image16.png"/>
            <a:graphic>
              <a:graphicData uri="http://schemas.openxmlformats.org/drawingml/2006/picture">
                <pic:pic>
                  <pic:nvPicPr>
                    <pic:cNvPr id="0" name="image16.png"/>
                    <pic:cNvPicPr preferRelativeResize="0"/>
                  </pic:nvPicPr>
                  <pic:blipFill>
                    <a:blip r:embed="rId41"/>
                    <a:srcRect b="0"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jc w:val="center"/>
        <w:rPr>
          <w:b w:val="1"/>
          <w:sz w:val="20"/>
          <w:szCs w:val="20"/>
        </w:rPr>
      </w:pPr>
      <w:r w:rsidDel="00000000" w:rsidR="00000000" w:rsidRPr="00000000">
        <w:rPr>
          <w:b w:val="1"/>
          <w:sz w:val="20"/>
          <w:szCs w:val="20"/>
          <w:rtl w:val="0"/>
        </w:rPr>
        <w:t xml:space="preserve">Figura 32. Diagrama de secuencia: Notificar usuarios</w:t>
      </w:r>
    </w:p>
    <w:p w:rsidR="00000000" w:rsidDel="00000000" w:rsidP="00000000" w:rsidRDefault="00000000" w:rsidRPr="00000000" w14:paraId="000002C7">
      <w:pPr>
        <w:jc w:val="center"/>
        <w:rPr>
          <w:b w:val="1"/>
          <w:sz w:val="20"/>
          <w:szCs w:val="20"/>
        </w:rPr>
      </w:pPr>
      <w:r w:rsidDel="00000000" w:rsidR="00000000" w:rsidRPr="00000000">
        <w:rPr>
          <w:rtl w:val="0"/>
        </w:rPr>
      </w:r>
    </w:p>
    <w:p w:rsidR="00000000" w:rsidDel="00000000" w:rsidP="00000000" w:rsidRDefault="00000000" w:rsidRPr="00000000" w14:paraId="000002C8">
      <w:pPr>
        <w:jc w:val="center"/>
        <w:rPr>
          <w:b w:val="1"/>
          <w:sz w:val="20"/>
          <w:szCs w:val="20"/>
        </w:rPr>
      </w:pPr>
      <w:r w:rsidDel="00000000" w:rsidR="00000000" w:rsidRPr="00000000">
        <w:rPr>
          <w:b w:val="1"/>
          <w:sz w:val="20"/>
          <w:szCs w:val="20"/>
        </w:rPr>
        <w:drawing>
          <wp:inline distB="114300" distT="114300" distL="114300" distR="114300">
            <wp:extent cx="4295775" cy="4124325"/>
            <wp:effectExtent b="0" l="0" r="0" t="0"/>
            <wp:docPr id="80" name="image13.png"/>
            <a:graphic>
              <a:graphicData uri="http://schemas.openxmlformats.org/drawingml/2006/picture">
                <pic:pic>
                  <pic:nvPicPr>
                    <pic:cNvPr id="0" name="image13.png"/>
                    <pic:cNvPicPr preferRelativeResize="0"/>
                  </pic:nvPicPr>
                  <pic:blipFill>
                    <a:blip r:embed="rId42"/>
                    <a:srcRect b="0" l="0" r="0" t="0"/>
                    <a:stretch>
                      <a:fillRect/>
                    </a:stretch>
                  </pic:blipFill>
                  <pic:spPr>
                    <a:xfrm>
                      <a:off x="0" y="0"/>
                      <a:ext cx="42957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jc w:val="center"/>
        <w:rPr>
          <w:b w:val="1"/>
          <w:sz w:val="20"/>
          <w:szCs w:val="20"/>
        </w:rPr>
      </w:pPr>
      <w:r w:rsidDel="00000000" w:rsidR="00000000" w:rsidRPr="00000000">
        <w:rPr>
          <w:b w:val="1"/>
          <w:sz w:val="20"/>
          <w:szCs w:val="20"/>
          <w:rtl w:val="0"/>
        </w:rPr>
        <w:t xml:space="preserve">Figura 33. Diagrama de secuencia: Visualizar documentos</w:t>
      </w:r>
    </w:p>
    <w:p w:rsidR="00000000" w:rsidDel="00000000" w:rsidP="00000000" w:rsidRDefault="00000000" w:rsidRPr="00000000" w14:paraId="000002CA">
      <w:pPr>
        <w:jc w:val="center"/>
        <w:rPr>
          <w:b w:val="1"/>
          <w:sz w:val="20"/>
          <w:szCs w:val="20"/>
        </w:rPr>
      </w:pPr>
      <w:r w:rsidDel="00000000" w:rsidR="00000000" w:rsidRPr="00000000">
        <w:rPr>
          <w:rtl w:val="0"/>
        </w:rPr>
      </w:r>
    </w:p>
    <w:p w:rsidR="00000000" w:rsidDel="00000000" w:rsidP="00000000" w:rsidRDefault="00000000" w:rsidRPr="00000000" w14:paraId="000002CB">
      <w:pPr>
        <w:pStyle w:val="Heading1"/>
        <w:numPr>
          <w:ilvl w:val="0"/>
          <w:numId w:val="15"/>
        </w:numPr>
        <w:rPr>
          <w:b w:val="1"/>
          <w:sz w:val="32"/>
          <w:szCs w:val="32"/>
        </w:rPr>
      </w:pPr>
      <w:bookmarkStart w:colFirst="0" w:colLast="0" w:name="_heading=h.1baon6m" w:id="59"/>
      <w:bookmarkEnd w:id="59"/>
      <w:r w:rsidDel="00000000" w:rsidR="00000000" w:rsidRPr="00000000">
        <w:rPr>
          <w:rtl w:val="0"/>
        </w:rPr>
        <w:t xml:space="preserve">Implementación del sistema</w:t>
      </w:r>
    </w:p>
    <w:p w:rsidR="00000000" w:rsidDel="00000000" w:rsidP="00000000" w:rsidRDefault="00000000" w:rsidRPr="00000000" w14:paraId="000002CC">
      <w:pPr>
        <w:pStyle w:val="Heading2"/>
        <w:numPr>
          <w:ilvl w:val="1"/>
          <w:numId w:val="15"/>
        </w:numPr>
        <w:ind w:left="720"/>
      </w:pPr>
      <w:bookmarkStart w:colFirst="0" w:colLast="0" w:name="_heading=h.5e4inmsstlkv" w:id="60"/>
      <w:bookmarkEnd w:id="60"/>
      <w:r w:rsidDel="00000000" w:rsidR="00000000" w:rsidRPr="00000000">
        <w:rPr>
          <w:rtl w:val="0"/>
        </w:rPr>
        <w:t xml:space="preserve">Frontend</w:t>
      </w:r>
    </w:p>
    <w:p w:rsidR="00000000" w:rsidDel="00000000" w:rsidP="00000000" w:rsidRDefault="00000000" w:rsidRPr="00000000" w14:paraId="000002CD">
      <w:pPr>
        <w:ind w:left="0" w:firstLine="0"/>
        <w:rPr/>
      </w:pPr>
      <w:r w:rsidDel="00000000" w:rsidR="00000000" w:rsidRPr="00000000">
        <w:rPr>
          <w:rtl w:val="0"/>
        </w:rPr>
        <w:t xml:space="preserve">Dado que se utilizó react como framework para el frontend, partes importantes que se utilizan son los componentes y contextos de estos, se explicara detalladamente estos en sus respectivas secciones.</w:t>
      </w:r>
    </w:p>
    <w:p w:rsidR="00000000" w:rsidDel="00000000" w:rsidP="00000000" w:rsidRDefault="00000000" w:rsidRPr="00000000" w14:paraId="000002CE">
      <w:pPr>
        <w:pStyle w:val="Heading3"/>
        <w:numPr>
          <w:ilvl w:val="2"/>
          <w:numId w:val="15"/>
        </w:numPr>
        <w:ind w:left="720"/>
      </w:pPr>
      <w:bookmarkStart w:colFirst="0" w:colLast="0" w:name="_heading=h.7ul8kbtx8hf5" w:id="61"/>
      <w:bookmarkEnd w:id="61"/>
      <w:r w:rsidDel="00000000" w:rsidR="00000000" w:rsidRPr="00000000">
        <w:rPr>
          <w:rtl w:val="0"/>
        </w:rPr>
        <w:t xml:space="preserve">Componentes</w:t>
      </w:r>
    </w:p>
    <w:p w:rsidR="00000000" w:rsidDel="00000000" w:rsidP="00000000" w:rsidRDefault="00000000" w:rsidRPr="00000000" w14:paraId="000002CF">
      <w:pPr>
        <w:ind w:left="0" w:firstLine="0"/>
        <w:rPr/>
      </w:pPr>
      <w:r w:rsidDel="00000000" w:rsidR="00000000" w:rsidRPr="00000000">
        <w:rPr>
          <w:rtl w:val="0"/>
        </w:rPr>
        <w:t xml:space="preserve">Los componentes en React son funciones que devuelven elementos React, estos elementos utilizan el lenguaje de programación JSX, que es una combinación de código javascript y html, esto permite poder manipular código html usando javascript. Los componentes son porciones de código que se utilizan para la creación de páginas. </w:t>
      </w:r>
    </w:p>
    <w:p w:rsidR="00000000" w:rsidDel="00000000" w:rsidP="00000000" w:rsidRDefault="00000000" w:rsidRPr="00000000" w14:paraId="000002D0">
      <w:pPr>
        <w:ind w:left="0" w:firstLine="0"/>
        <w:rPr/>
      </w:pPr>
      <w:r w:rsidDel="00000000" w:rsidR="00000000" w:rsidRPr="00000000">
        <w:rPr>
          <w:rtl w:val="0"/>
        </w:rPr>
        <w:t xml:space="preserve">A continuación se muestran los componentes utilizados para el proyecto:</w:t>
      </w:r>
    </w:p>
    <w:p w:rsidR="00000000" w:rsidDel="00000000" w:rsidP="00000000" w:rsidRDefault="00000000" w:rsidRPr="00000000" w14:paraId="000002D1">
      <w:pPr>
        <w:ind w:left="0" w:firstLine="0"/>
        <w:jc w:val="center"/>
        <w:rPr/>
      </w:pPr>
      <w:r w:rsidDel="00000000" w:rsidR="00000000" w:rsidRPr="00000000">
        <w:rPr/>
        <w:drawing>
          <wp:inline distB="114300" distT="114300" distL="114300" distR="114300">
            <wp:extent cx="2047875" cy="3581400"/>
            <wp:effectExtent b="0" l="0" r="0" t="0"/>
            <wp:docPr id="73"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2047875"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ind w:left="0" w:firstLine="0"/>
        <w:jc w:val="center"/>
        <w:rPr>
          <w:b w:val="1"/>
          <w:sz w:val="20"/>
          <w:szCs w:val="20"/>
        </w:rPr>
      </w:pPr>
      <w:r w:rsidDel="00000000" w:rsidR="00000000" w:rsidRPr="00000000">
        <w:rPr>
          <w:b w:val="1"/>
          <w:sz w:val="20"/>
          <w:szCs w:val="20"/>
          <w:rtl w:val="0"/>
        </w:rPr>
        <w:t xml:space="preserve">Figura 34. Componentes</w:t>
      </w:r>
    </w:p>
    <w:p w:rsidR="00000000" w:rsidDel="00000000" w:rsidP="00000000" w:rsidRDefault="00000000" w:rsidRPr="00000000" w14:paraId="000002D3">
      <w:pPr>
        <w:ind w:left="0" w:firstLine="0"/>
        <w:jc w:val="center"/>
        <w:rPr/>
      </w:pPr>
      <w:r w:rsidDel="00000000" w:rsidR="00000000" w:rsidRPr="00000000">
        <w:rPr>
          <w:rtl w:val="0"/>
        </w:rPr>
      </w:r>
    </w:p>
    <w:p w:rsidR="00000000" w:rsidDel="00000000" w:rsidP="00000000" w:rsidRDefault="00000000" w:rsidRPr="00000000" w14:paraId="000002D4">
      <w:pPr>
        <w:numPr>
          <w:ilvl w:val="0"/>
          <w:numId w:val="17"/>
        </w:numPr>
        <w:ind w:left="720" w:hanging="360"/>
        <w:rPr>
          <w:u w:val="none"/>
        </w:rPr>
      </w:pPr>
      <w:r w:rsidDel="00000000" w:rsidR="00000000" w:rsidRPr="00000000">
        <w:rPr>
          <w:rtl w:val="0"/>
        </w:rPr>
        <w:t xml:space="preserve">Los componentes dentro de la carpeta cuenta están relacionados a la cuenta de usuarios.</w:t>
      </w:r>
    </w:p>
    <w:p w:rsidR="00000000" w:rsidDel="00000000" w:rsidP="00000000" w:rsidRDefault="00000000" w:rsidRPr="00000000" w14:paraId="000002D5">
      <w:pPr>
        <w:numPr>
          <w:ilvl w:val="0"/>
          <w:numId w:val="17"/>
        </w:numPr>
        <w:ind w:left="720" w:hanging="360"/>
        <w:rPr>
          <w:u w:val="none"/>
        </w:rPr>
      </w:pPr>
      <w:r w:rsidDel="00000000" w:rsidR="00000000" w:rsidRPr="00000000">
        <w:rPr>
          <w:rtl w:val="0"/>
        </w:rPr>
        <w:t xml:space="preserve">Los componentes dentro de la carpeta documentos_oficiales están relacionados a los documentos oficiales.</w:t>
      </w:r>
    </w:p>
    <w:p w:rsidR="00000000" w:rsidDel="00000000" w:rsidP="00000000" w:rsidRDefault="00000000" w:rsidRPr="00000000" w14:paraId="000002D6">
      <w:pPr>
        <w:numPr>
          <w:ilvl w:val="0"/>
          <w:numId w:val="17"/>
        </w:numPr>
        <w:ind w:left="720" w:hanging="360"/>
        <w:rPr>
          <w:u w:val="none"/>
        </w:rPr>
      </w:pPr>
      <w:r w:rsidDel="00000000" w:rsidR="00000000" w:rsidRPr="00000000">
        <w:rPr>
          <w:rtl w:val="0"/>
        </w:rPr>
        <w:t xml:space="preserve">Los componentes dentro de la carpeta menú están relacionados con la barra de navegación del sistema.</w:t>
      </w:r>
    </w:p>
    <w:p w:rsidR="00000000" w:rsidDel="00000000" w:rsidP="00000000" w:rsidRDefault="00000000" w:rsidRPr="00000000" w14:paraId="000002D7">
      <w:pPr>
        <w:numPr>
          <w:ilvl w:val="0"/>
          <w:numId w:val="17"/>
        </w:numPr>
        <w:ind w:left="720" w:hanging="360"/>
        <w:rPr>
          <w:u w:val="none"/>
        </w:rPr>
      </w:pPr>
      <w:r w:rsidDel="00000000" w:rsidR="00000000" w:rsidRPr="00000000">
        <w:rPr>
          <w:rtl w:val="0"/>
        </w:rPr>
        <w:t xml:space="preserve">Los componentes dentro de la carpeta unidades están relacionados con la sección de unidades del sistema.</w:t>
      </w:r>
    </w:p>
    <w:p w:rsidR="00000000" w:rsidDel="00000000" w:rsidP="00000000" w:rsidRDefault="00000000" w:rsidRPr="00000000" w14:paraId="000002D8">
      <w:pPr>
        <w:numPr>
          <w:ilvl w:val="0"/>
          <w:numId w:val="17"/>
        </w:numPr>
        <w:ind w:left="720" w:hanging="360"/>
        <w:rPr>
          <w:u w:val="none"/>
        </w:rPr>
      </w:pPr>
      <w:r w:rsidDel="00000000" w:rsidR="00000000" w:rsidRPr="00000000">
        <w:rPr>
          <w:rtl w:val="0"/>
        </w:rPr>
        <w:t xml:space="preserve">El componente ProtectedRoutes.jsx es el encargado de proteger la ruta y que estas solo se muestran si el usuario ha sido autenticado.</w:t>
      </w:r>
    </w:p>
    <w:p w:rsidR="00000000" w:rsidDel="00000000" w:rsidP="00000000" w:rsidRDefault="00000000" w:rsidRPr="00000000" w14:paraId="000002D9">
      <w:pPr>
        <w:pStyle w:val="Heading3"/>
        <w:numPr>
          <w:ilvl w:val="2"/>
          <w:numId w:val="15"/>
        </w:numPr>
        <w:ind w:left="720"/>
      </w:pPr>
      <w:bookmarkStart w:colFirst="0" w:colLast="0" w:name="_heading=h.dnw6zd3mvbg9" w:id="62"/>
      <w:bookmarkEnd w:id="62"/>
      <w:r w:rsidDel="00000000" w:rsidR="00000000" w:rsidRPr="00000000">
        <w:rPr>
          <w:rtl w:val="0"/>
        </w:rPr>
        <w:t xml:space="preserve">Contextos</w:t>
      </w:r>
    </w:p>
    <w:p w:rsidR="00000000" w:rsidDel="00000000" w:rsidP="00000000" w:rsidRDefault="00000000" w:rsidRPr="00000000" w14:paraId="000002DA">
      <w:pPr>
        <w:ind w:left="0" w:firstLine="0"/>
        <w:rPr/>
      </w:pPr>
      <w:r w:rsidDel="00000000" w:rsidR="00000000" w:rsidRPr="00000000">
        <w:rPr>
          <w:rtl w:val="0"/>
        </w:rPr>
        <w:t xml:space="preserve">El contexto es un elemento que podemos crear en React para establecer una comunicación directa entre un componente en un nivel muy alto y uno en un nivel mucho más bajo.</w:t>
      </w:r>
    </w:p>
    <w:p w:rsidR="00000000" w:rsidDel="00000000" w:rsidP="00000000" w:rsidRDefault="00000000" w:rsidRPr="00000000" w14:paraId="000002DB">
      <w:pPr>
        <w:ind w:left="0" w:firstLine="0"/>
        <w:rPr/>
      </w:pPr>
      <w:r w:rsidDel="00000000" w:rsidR="00000000" w:rsidRPr="00000000">
        <w:rPr>
          <w:rtl w:val="0"/>
        </w:rPr>
        <w:t xml:space="preserve">A continuación se muestran los contextos creados para el proyecto:</w:t>
      </w:r>
    </w:p>
    <w:p w:rsidR="00000000" w:rsidDel="00000000" w:rsidP="00000000" w:rsidRDefault="00000000" w:rsidRPr="00000000" w14:paraId="000002DC">
      <w:pPr>
        <w:ind w:left="0" w:firstLine="0"/>
        <w:jc w:val="center"/>
        <w:rPr/>
      </w:pPr>
      <w:r w:rsidDel="00000000" w:rsidR="00000000" w:rsidRPr="00000000">
        <w:rPr/>
        <w:drawing>
          <wp:inline distB="114300" distT="114300" distL="114300" distR="114300">
            <wp:extent cx="2924175" cy="1085850"/>
            <wp:effectExtent b="0" l="0" r="0" t="0"/>
            <wp:docPr id="74"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29241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ind w:left="0" w:firstLine="0"/>
        <w:jc w:val="center"/>
        <w:rPr>
          <w:b w:val="1"/>
          <w:sz w:val="20"/>
          <w:szCs w:val="20"/>
        </w:rPr>
      </w:pPr>
      <w:r w:rsidDel="00000000" w:rsidR="00000000" w:rsidRPr="00000000">
        <w:rPr>
          <w:b w:val="1"/>
          <w:sz w:val="20"/>
          <w:szCs w:val="20"/>
          <w:rtl w:val="0"/>
        </w:rPr>
        <w:t xml:space="preserve">Figura 35. Contextos</w:t>
      </w:r>
    </w:p>
    <w:p w:rsidR="00000000" w:rsidDel="00000000" w:rsidP="00000000" w:rsidRDefault="00000000" w:rsidRPr="00000000" w14:paraId="000002DE">
      <w:pPr>
        <w:ind w:left="0" w:firstLine="0"/>
        <w:jc w:val="center"/>
        <w:rPr/>
      </w:pPr>
      <w:r w:rsidDel="00000000" w:rsidR="00000000" w:rsidRPr="00000000">
        <w:rPr>
          <w:rtl w:val="0"/>
        </w:rPr>
      </w:r>
    </w:p>
    <w:p w:rsidR="00000000" w:rsidDel="00000000" w:rsidP="00000000" w:rsidRDefault="00000000" w:rsidRPr="00000000" w14:paraId="000002DF">
      <w:pPr>
        <w:numPr>
          <w:ilvl w:val="0"/>
          <w:numId w:val="19"/>
        </w:numPr>
        <w:ind w:left="720" w:hanging="360"/>
        <w:rPr>
          <w:u w:val="none"/>
        </w:rPr>
      </w:pPr>
      <w:r w:rsidDel="00000000" w:rsidR="00000000" w:rsidRPr="00000000">
        <w:rPr>
          <w:rtl w:val="0"/>
        </w:rPr>
        <w:t xml:space="preserve">accionesContext.jsx: Está encargado de las funcionalidades de las acciones que pueden realizar los usuarios.</w:t>
      </w:r>
    </w:p>
    <w:p w:rsidR="00000000" w:rsidDel="00000000" w:rsidP="00000000" w:rsidRDefault="00000000" w:rsidRPr="00000000" w14:paraId="000002E0">
      <w:pPr>
        <w:numPr>
          <w:ilvl w:val="0"/>
          <w:numId w:val="19"/>
        </w:numPr>
        <w:ind w:left="720" w:hanging="360"/>
        <w:rPr>
          <w:u w:val="none"/>
        </w:rPr>
      </w:pPr>
      <w:r w:rsidDel="00000000" w:rsidR="00000000" w:rsidRPr="00000000">
        <w:rPr>
          <w:rtl w:val="0"/>
        </w:rPr>
        <w:t xml:space="preserve">postContex.jsx: Está encargado de las funcionalidades de los documentos y carpetas.</w:t>
      </w:r>
    </w:p>
    <w:p w:rsidR="00000000" w:rsidDel="00000000" w:rsidP="00000000" w:rsidRDefault="00000000" w:rsidRPr="00000000" w14:paraId="000002E1">
      <w:pPr>
        <w:numPr>
          <w:ilvl w:val="0"/>
          <w:numId w:val="19"/>
        </w:numPr>
        <w:ind w:left="720" w:hanging="360"/>
        <w:rPr>
          <w:u w:val="none"/>
        </w:rPr>
      </w:pPr>
      <w:r w:rsidDel="00000000" w:rsidR="00000000" w:rsidRPr="00000000">
        <w:rPr>
          <w:rtl w:val="0"/>
        </w:rPr>
        <w:t xml:space="preserve">showContext.jsc: Está encargado de la activación y desactivación de componentes, mostrando los componentes cuando estos están activos. </w:t>
      </w:r>
    </w:p>
    <w:p w:rsidR="00000000" w:rsidDel="00000000" w:rsidP="00000000" w:rsidRDefault="00000000" w:rsidRPr="00000000" w14:paraId="000002E2">
      <w:pPr>
        <w:numPr>
          <w:ilvl w:val="0"/>
          <w:numId w:val="19"/>
        </w:numPr>
        <w:ind w:left="720" w:hanging="360"/>
        <w:rPr>
          <w:u w:val="none"/>
        </w:rPr>
      </w:pPr>
      <w:r w:rsidDel="00000000" w:rsidR="00000000" w:rsidRPr="00000000">
        <w:rPr>
          <w:rtl w:val="0"/>
        </w:rPr>
        <w:t xml:space="preserve">usuarioContext: Está encargado de las funcionalidades de los usuarios.</w:t>
      </w:r>
    </w:p>
    <w:p w:rsidR="00000000" w:rsidDel="00000000" w:rsidP="00000000" w:rsidRDefault="00000000" w:rsidRPr="00000000" w14:paraId="000002E3">
      <w:pPr>
        <w:pStyle w:val="Heading3"/>
        <w:numPr>
          <w:ilvl w:val="2"/>
          <w:numId w:val="15"/>
        </w:numPr>
        <w:ind w:left="720"/>
        <w:rPr/>
      </w:pPr>
      <w:bookmarkStart w:colFirst="0" w:colLast="0" w:name="_heading=h.g3kwpi3f77fo" w:id="63"/>
      <w:bookmarkEnd w:id="63"/>
      <w:r w:rsidDel="00000000" w:rsidR="00000000" w:rsidRPr="00000000">
        <w:rPr>
          <w:rtl w:val="0"/>
        </w:rPr>
        <w:t xml:space="preserve">Pages</w:t>
      </w:r>
    </w:p>
    <w:p w:rsidR="00000000" w:rsidDel="00000000" w:rsidP="00000000" w:rsidRDefault="00000000" w:rsidRPr="00000000" w14:paraId="000002E4">
      <w:pPr>
        <w:ind w:left="0" w:firstLine="0"/>
        <w:rPr/>
      </w:pPr>
      <w:r w:rsidDel="00000000" w:rsidR="00000000" w:rsidRPr="00000000">
        <w:rPr>
          <w:rtl w:val="0"/>
        </w:rPr>
        <w:t xml:space="preserve">Las páginas son elementos que se mostrarán dependiendo de la ruta en que se encuentre, estos están creados a partir de componentes.</w:t>
      </w:r>
    </w:p>
    <w:p w:rsidR="00000000" w:rsidDel="00000000" w:rsidP="00000000" w:rsidRDefault="00000000" w:rsidRPr="00000000" w14:paraId="000002E5">
      <w:pPr>
        <w:ind w:left="0" w:firstLine="0"/>
        <w:rPr/>
      </w:pPr>
      <w:r w:rsidDel="00000000" w:rsidR="00000000" w:rsidRPr="00000000">
        <w:rPr>
          <w:rtl w:val="0"/>
        </w:rPr>
        <w:t xml:space="preserve">A continuación se muestran las páginas y las rutas en cual estan estas paginas:</w:t>
      </w:r>
    </w:p>
    <w:p w:rsidR="00000000" w:rsidDel="00000000" w:rsidP="00000000" w:rsidRDefault="00000000" w:rsidRPr="00000000" w14:paraId="000002E6">
      <w:pPr>
        <w:ind w:left="0" w:firstLine="0"/>
        <w:jc w:val="center"/>
        <w:rPr/>
      </w:pPr>
      <w:r w:rsidDel="00000000" w:rsidR="00000000" w:rsidRPr="00000000">
        <w:rPr/>
        <w:drawing>
          <wp:inline distB="114300" distT="114300" distL="114300" distR="114300">
            <wp:extent cx="2743200" cy="1295400"/>
            <wp:effectExtent b="0" l="0" r="0" t="0"/>
            <wp:docPr id="101"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27432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ind w:left="0" w:firstLine="0"/>
        <w:jc w:val="center"/>
        <w:rPr>
          <w:b w:val="1"/>
          <w:sz w:val="20"/>
          <w:szCs w:val="20"/>
        </w:rPr>
      </w:pPr>
      <w:r w:rsidDel="00000000" w:rsidR="00000000" w:rsidRPr="00000000">
        <w:rPr>
          <w:b w:val="1"/>
          <w:sz w:val="20"/>
          <w:szCs w:val="20"/>
          <w:rtl w:val="0"/>
        </w:rPr>
        <w:t xml:space="preserve">Figura 36. Pages</w:t>
      </w:r>
    </w:p>
    <w:p w:rsidR="00000000" w:rsidDel="00000000" w:rsidP="00000000" w:rsidRDefault="00000000" w:rsidRPr="00000000" w14:paraId="000002E8">
      <w:pPr>
        <w:ind w:left="0" w:firstLine="0"/>
        <w:jc w:val="center"/>
        <w:rPr/>
      </w:pPr>
      <w:r w:rsidDel="00000000" w:rsidR="00000000" w:rsidRPr="00000000">
        <w:rPr/>
        <w:drawing>
          <wp:inline distB="114300" distT="114300" distL="114300" distR="114300">
            <wp:extent cx="5524500" cy="6286500"/>
            <wp:effectExtent b="0" l="0" r="0" t="0"/>
            <wp:docPr id="76"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5524500" cy="628650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ind w:left="0" w:firstLine="0"/>
        <w:jc w:val="center"/>
        <w:rPr>
          <w:b w:val="1"/>
          <w:sz w:val="20"/>
          <w:szCs w:val="20"/>
        </w:rPr>
      </w:pPr>
      <w:r w:rsidDel="00000000" w:rsidR="00000000" w:rsidRPr="00000000">
        <w:rPr>
          <w:b w:val="1"/>
          <w:sz w:val="20"/>
          <w:szCs w:val="20"/>
          <w:rtl w:val="0"/>
        </w:rPr>
        <w:t xml:space="preserve">Figura 37. App.jsx: Rutas de páginas</w:t>
      </w:r>
    </w:p>
    <w:p w:rsidR="00000000" w:rsidDel="00000000" w:rsidP="00000000" w:rsidRDefault="00000000" w:rsidRPr="00000000" w14:paraId="000002EA">
      <w:pPr>
        <w:ind w:left="0" w:firstLine="0"/>
        <w:jc w:val="center"/>
        <w:rPr/>
      </w:pPr>
      <w:r w:rsidDel="00000000" w:rsidR="00000000" w:rsidRPr="00000000">
        <w:rPr>
          <w:rtl w:val="0"/>
        </w:rPr>
      </w:r>
    </w:p>
    <w:p w:rsidR="00000000" w:rsidDel="00000000" w:rsidP="00000000" w:rsidRDefault="00000000" w:rsidRPr="00000000" w14:paraId="000002EB">
      <w:pPr>
        <w:ind w:left="0" w:firstLine="0"/>
        <w:jc w:val="left"/>
        <w:rPr/>
      </w:pPr>
      <w:r w:rsidDel="00000000" w:rsidR="00000000" w:rsidRPr="00000000">
        <w:rPr>
          <w:rtl w:val="0"/>
        </w:rPr>
        <w:t xml:space="preserve">Como se puede observar el componente ProtectedRoutes está protegiendo la ruta de todas las páginas excepto la del Login, esto porque esa es la página que se usa para autenticar el usuario y permitirá al usuario acceder a las demás páginas del sistema.</w:t>
      </w:r>
    </w:p>
    <w:p w:rsidR="00000000" w:rsidDel="00000000" w:rsidP="00000000" w:rsidRDefault="00000000" w:rsidRPr="00000000" w14:paraId="000002EC">
      <w:pPr>
        <w:pStyle w:val="Heading3"/>
        <w:numPr>
          <w:ilvl w:val="2"/>
          <w:numId w:val="15"/>
        </w:numPr>
        <w:ind w:left="720"/>
        <w:rPr/>
      </w:pPr>
      <w:bookmarkStart w:colFirst="0" w:colLast="0" w:name="_heading=h.gdi0bbhoan01" w:id="64"/>
      <w:bookmarkEnd w:id="64"/>
      <w:r w:rsidDel="00000000" w:rsidR="00000000" w:rsidRPr="00000000">
        <w:rPr>
          <w:rtl w:val="0"/>
        </w:rPr>
        <w:t xml:space="preserve">Login</w:t>
      </w:r>
    </w:p>
    <w:p w:rsidR="00000000" w:rsidDel="00000000" w:rsidP="00000000" w:rsidRDefault="00000000" w:rsidRPr="00000000" w14:paraId="000002ED">
      <w:pPr>
        <w:ind w:left="0" w:firstLine="0"/>
        <w:rPr/>
      </w:pPr>
      <w:r w:rsidDel="00000000" w:rsidR="00000000" w:rsidRPr="00000000">
        <w:rPr>
          <w:rtl w:val="0"/>
        </w:rPr>
        <w:t xml:space="preserve">Como se puede observar en la figura 38, esta es la vista del sistema para que el usuario inicie su sesión, ingresando su usuario y contraseña.</w:t>
      </w:r>
    </w:p>
    <w:p w:rsidR="00000000" w:rsidDel="00000000" w:rsidP="00000000" w:rsidRDefault="00000000" w:rsidRPr="00000000" w14:paraId="000002EE">
      <w:pPr>
        <w:ind w:left="0" w:firstLine="0"/>
        <w:jc w:val="center"/>
        <w:rPr/>
      </w:pPr>
      <w:r w:rsidDel="00000000" w:rsidR="00000000" w:rsidRPr="00000000">
        <w:rPr/>
        <w:drawing>
          <wp:inline distB="114300" distT="114300" distL="114300" distR="114300">
            <wp:extent cx="5731200" cy="3416300"/>
            <wp:effectExtent b="0" l="0" r="0" t="0"/>
            <wp:docPr id="87" name="image26.png"/>
            <a:graphic>
              <a:graphicData uri="http://schemas.openxmlformats.org/drawingml/2006/picture">
                <pic:pic>
                  <pic:nvPicPr>
                    <pic:cNvPr id="0" name="image26.png"/>
                    <pic:cNvPicPr preferRelativeResize="0"/>
                  </pic:nvPicPr>
                  <pic:blipFill>
                    <a:blip r:embed="rId47"/>
                    <a:srcRect b="0" l="0" r="0" t="0"/>
                    <a:stretch>
                      <a:fillRect/>
                    </a:stretch>
                  </pic:blipFill>
                  <pic:spPr>
                    <a:xfrm>
                      <a:off x="0" y="0"/>
                      <a:ext cx="5731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ind w:left="0" w:firstLine="0"/>
        <w:jc w:val="center"/>
        <w:rPr>
          <w:b w:val="1"/>
          <w:sz w:val="20"/>
          <w:szCs w:val="20"/>
        </w:rPr>
      </w:pPr>
      <w:r w:rsidDel="00000000" w:rsidR="00000000" w:rsidRPr="00000000">
        <w:rPr>
          <w:b w:val="1"/>
          <w:sz w:val="20"/>
          <w:szCs w:val="20"/>
          <w:rtl w:val="0"/>
        </w:rPr>
        <w:t xml:space="preserve">Figura 38. Login</w:t>
      </w:r>
    </w:p>
    <w:p w:rsidR="00000000" w:rsidDel="00000000" w:rsidP="00000000" w:rsidRDefault="00000000" w:rsidRPr="00000000" w14:paraId="000002F0">
      <w:pPr>
        <w:pStyle w:val="Heading3"/>
        <w:numPr>
          <w:ilvl w:val="2"/>
          <w:numId w:val="15"/>
        </w:numPr>
        <w:ind w:left="720"/>
        <w:rPr/>
      </w:pPr>
      <w:bookmarkStart w:colFirst="0" w:colLast="0" w:name="_heading=h.h35pxbmh4eva" w:id="65"/>
      <w:bookmarkEnd w:id="65"/>
      <w:r w:rsidDel="00000000" w:rsidR="00000000" w:rsidRPr="00000000">
        <w:rPr>
          <w:rtl w:val="0"/>
        </w:rPr>
        <w:t xml:space="preserve">Home</w:t>
      </w:r>
    </w:p>
    <w:p w:rsidR="00000000" w:rsidDel="00000000" w:rsidP="00000000" w:rsidRDefault="00000000" w:rsidRPr="00000000" w14:paraId="000002F1">
      <w:pPr>
        <w:ind w:left="0" w:firstLine="0"/>
        <w:rPr/>
      </w:pPr>
      <w:r w:rsidDel="00000000" w:rsidR="00000000" w:rsidRPr="00000000">
        <w:rPr>
          <w:rtl w:val="0"/>
        </w:rPr>
        <w:t xml:space="preserve">Como se puede observar en la figura 39, esta es la vista del sistema una vez el usuario ya haya sido autenticado, tendrá una barra de navegación en el lateral izquierdo que podrá usar para dirigirse a las secciones.</w:t>
      </w:r>
    </w:p>
    <w:p w:rsidR="00000000" w:rsidDel="00000000" w:rsidP="00000000" w:rsidRDefault="00000000" w:rsidRPr="00000000" w14:paraId="000002F2">
      <w:pPr>
        <w:ind w:left="0" w:firstLine="0"/>
        <w:rPr/>
      </w:pPr>
      <w:r w:rsidDel="00000000" w:rsidR="00000000" w:rsidRPr="00000000">
        <w:rPr/>
        <w:drawing>
          <wp:inline distB="114300" distT="114300" distL="114300" distR="114300">
            <wp:extent cx="5731200" cy="3416300"/>
            <wp:effectExtent b="0" l="0" r="0" t="0"/>
            <wp:docPr id="84"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5731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ind w:left="0" w:firstLine="0"/>
        <w:jc w:val="center"/>
        <w:rPr>
          <w:b w:val="1"/>
          <w:sz w:val="20"/>
          <w:szCs w:val="20"/>
        </w:rPr>
      </w:pPr>
      <w:r w:rsidDel="00000000" w:rsidR="00000000" w:rsidRPr="00000000">
        <w:rPr>
          <w:b w:val="1"/>
          <w:sz w:val="20"/>
          <w:szCs w:val="20"/>
          <w:rtl w:val="0"/>
        </w:rPr>
        <w:t xml:space="preserve">Figura 39. Home</w:t>
      </w:r>
    </w:p>
    <w:p w:rsidR="00000000" w:rsidDel="00000000" w:rsidP="00000000" w:rsidRDefault="00000000" w:rsidRPr="00000000" w14:paraId="000002F4">
      <w:pPr>
        <w:pStyle w:val="Heading3"/>
        <w:numPr>
          <w:ilvl w:val="2"/>
          <w:numId w:val="15"/>
        </w:numPr>
        <w:ind w:left="720"/>
        <w:rPr/>
      </w:pPr>
      <w:bookmarkStart w:colFirst="0" w:colLast="0" w:name="_heading=h.m2i6h7gnes2t" w:id="66"/>
      <w:bookmarkEnd w:id="66"/>
      <w:r w:rsidDel="00000000" w:rsidR="00000000" w:rsidRPr="00000000">
        <w:rPr>
          <w:rtl w:val="0"/>
        </w:rPr>
        <w:t xml:space="preserve">Unidades</w:t>
      </w:r>
    </w:p>
    <w:p w:rsidR="00000000" w:rsidDel="00000000" w:rsidP="00000000" w:rsidRDefault="00000000" w:rsidRPr="00000000" w14:paraId="000002F5">
      <w:pPr>
        <w:ind w:left="0" w:firstLine="0"/>
        <w:rPr/>
      </w:pPr>
      <w:r w:rsidDel="00000000" w:rsidR="00000000" w:rsidRPr="00000000">
        <w:rPr>
          <w:rtl w:val="0"/>
        </w:rPr>
        <w:t xml:space="preserve">Como se puede observar en la figura 40, esta es la vista del sistema para la sección de las unidades, en específico “Mis unidades”, se muestran las carpetas y archivos dentro de la unidad 1(Podremos retroceder carpetas seleccionando el historial de rutas de la parte superior), las acciones que se puede realizar y las opciones de subir un documento o crear una carpeta en la parte inferior, al momento de crear una carpeta podremos seleccionar los usuarios permitidos a la carpeta a crear.</w:t>
      </w:r>
    </w:p>
    <w:p w:rsidR="00000000" w:rsidDel="00000000" w:rsidP="00000000" w:rsidRDefault="00000000" w:rsidRPr="00000000" w14:paraId="000002F6">
      <w:pPr>
        <w:ind w:left="0" w:firstLine="0"/>
        <w:rPr/>
      </w:pPr>
      <w:r w:rsidDel="00000000" w:rsidR="00000000" w:rsidRPr="00000000">
        <w:rPr/>
        <w:drawing>
          <wp:inline distB="114300" distT="114300" distL="114300" distR="114300">
            <wp:extent cx="5731200" cy="3416300"/>
            <wp:effectExtent b="0" l="0" r="0" t="0"/>
            <wp:docPr id="71"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5731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ind w:left="0" w:firstLine="0"/>
        <w:jc w:val="center"/>
        <w:rPr>
          <w:b w:val="1"/>
          <w:sz w:val="20"/>
          <w:szCs w:val="20"/>
        </w:rPr>
      </w:pPr>
      <w:r w:rsidDel="00000000" w:rsidR="00000000" w:rsidRPr="00000000">
        <w:rPr>
          <w:b w:val="1"/>
          <w:sz w:val="20"/>
          <w:szCs w:val="20"/>
          <w:rtl w:val="0"/>
        </w:rPr>
        <w:t xml:space="preserve">Figura 40. Mis unidades</w:t>
      </w:r>
    </w:p>
    <w:p w:rsidR="00000000" w:rsidDel="00000000" w:rsidP="00000000" w:rsidRDefault="00000000" w:rsidRPr="00000000" w14:paraId="000002F8">
      <w:pPr>
        <w:pStyle w:val="Heading3"/>
        <w:numPr>
          <w:ilvl w:val="2"/>
          <w:numId w:val="15"/>
        </w:numPr>
        <w:ind w:left="720"/>
        <w:rPr/>
      </w:pPr>
      <w:bookmarkStart w:colFirst="0" w:colLast="0" w:name="_heading=h.mrmq1ank7zbp" w:id="67"/>
      <w:bookmarkEnd w:id="67"/>
      <w:r w:rsidDel="00000000" w:rsidR="00000000" w:rsidRPr="00000000">
        <w:rPr>
          <w:rtl w:val="0"/>
        </w:rPr>
        <w:t xml:space="preserve">Documentos oficiales</w:t>
      </w:r>
    </w:p>
    <w:p w:rsidR="00000000" w:rsidDel="00000000" w:rsidP="00000000" w:rsidRDefault="00000000" w:rsidRPr="00000000" w14:paraId="000002F9">
      <w:pPr>
        <w:ind w:left="0" w:firstLine="0"/>
        <w:rPr/>
      </w:pPr>
      <w:r w:rsidDel="00000000" w:rsidR="00000000" w:rsidRPr="00000000">
        <w:rPr>
          <w:rtl w:val="0"/>
        </w:rPr>
        <w:t xml:space="preserve">Como se puede observar en la figura 41, esta es la vista del sistema para la sección de los documentos oficiales, esta vista es bastante parecida a la de Mis unidades con la diferencia de que aca solo se encontraran documentos validados por la decana (usuario de tipo admin).</w:t>
      </w:r>
    </w:p>
    <w:p w:rsidR="00000000" w:rsidDel="00000000" w:rsidP="00000000" w:rsidRDefault="00000000" w:rsidRPr="00000000" w14:paraId="000002FA">
      <w:pPr>
        <w:ind w:left="0" w:firstLine="0"/>
        <w:rPr/>
      </w:pPr>
      <w:r w:rsidDel="00000000" w:rsidR="00000000" w:rsidRPr="00000000">
        <w:rPr>
          <w:rtl w:val="0"/>
        </w:rPr>
      </w:r>
    </w:p>
    <w:p w:rsidR="00000000" w:rsidDel="00000000" w:rsidP="00000000" w:rsidRDefault="00000000" w:rsidRPr="00000000" w14:paraId="000002FB">
      <w:pPr>
        <w:ind w:left="0" w:firstLine="0"/>
        <w:rPr/>
      </w:pPr>
      <w:r w:rsidDel="00000000" w:rsidR="00000000" w:rsidRPr="00000000">
        <w:rPr/>
        <w:drawing>
          <wp:inline distB="114300" distT="114300" distL="114300" distR="114300">
            <wp:extent cx="5731200" cy="3429000"/>
            <wp:effectExtent b="0" l="0" r="0" t="0"/>
            <wp:docPr id="86"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ind w:left="0" w:firstLine="0"/>
        <w:jc w:val="center"/>
        <w:rPr>
          <w:b w:val="1"/>
          <w:sz w:val="20"/>
          <w:szCs w:val="20"/>
        </w:rPr>
      </w:pPr>
      <w:r w:rsidDel="00000000" w:rsidR="00000000" w:rsidRPr="00000000">
        <w:rPr>
          <w:b w:val="1"/>
          <w:sz w:val="20"/>
          <w:szCs w:val="20"/>
          <w:rtl w:val="0"/>
        </w:rPr>
        <w:t xml:space="preserve">Figura 41. Documentos oficiales</w:t>
      </w:r>
    </w:p>
    <w:p w:rsidR="00000000" w:rsidDel="00000000" w:rsidP="00000000" w:rsidRDefault="00000000" w:rsidRPr="00000000" w14:paraId="000002FD">
      <w:pPr>
        <w:pStyle w:val="Heading3"/>
        <w:numPr>
          <w:ilvl w:val="2"/>
          <w:numId w:val="15"/>
        </w:numPr>
        <w:ind w:left="720"/>
        <w:rPr/>
      </w:pPr>
      <w:bookmarkStart w:colFirst="0" w:colLast="0" w:name="_heading=h.9d2yyd1ars1r" w:id="68"/>
      <w:bookmarkEnd w:id="68"/>
      <w:r w:rsidDel="00000000" w:rsidR="00000000" w:rsidRPr="00000000">
        <w:rPr>
          <w:rtl w:val="0"/>
        </w:rPr>
        <w:t xml:space="preserve">Cuenta</w:t>
      </w:r>
    </w:p>
    <w:p w:rsidR="00000000" w:rsidDel="00000000" w:rsidP="00000000" w:rsidRDefault="00000000" w:rsidRPr="00000000" w14:paraId="000002FE">
      <w:pPr>
        <w:numPr>
          <w:ilvl w:val="3"/>
          <w:numId w:val="15"/>
        </w:numPr>
        <w:ind w:left="1080"/>
        <w:rPr>
          <w:b w:val="1"/>
        </w:rPr>
      </w:pPr>
      <w:r w:rsidDel="00000000" w:rsidR="00000000" w:rsidRPr="00000000">
        <w:rPr>
          <w:b w:val="1"/>
          <w:rtl w:val="0"/>
        </w:rPr>
        <w:t xml:space="preserve">Mi cuenta</w:t>
      </w:r>
    </w:p>
    <w:p w:rsidR="00000000" w:rsidDel="00000000" w:rsidP="00000000" w:rsidRDefault="00000000" w:rsidRPr="00000000" w14:paraId="000002FF">
      <w:pPr>
        <w:ind w:left="0" w:firstLine="0"/>
        <w:rPr/>
      </w:pPr>
      <w:r w:rsidDel="00000000" w:rsidR="00000000" w:rsidRPr="00000000">
        <w:rPr>
          <w:rtl w:val="0"/>
        </w:rPr>
        <w:t xml:space="preserve">Como se puede observar en la figura 42, esta es la vista de los datos de la cuenta en la que se encuentra el usuario.</w:t>
      </w:r>
    </w:p>
    <w:p w:rsidR="00000000" w:rsidDel="00000000" w:rsidP="00000000" w:rsidRDefault="00000000" w:rsidRPr="00000000" w14:paraId="00000300">
      <w:pPr>
        <w:ind w:left="0" w:firstLine="0"/>
        <w:rPr/>
      </w:pPr>
      <w:r w:rsidDel="00000000" w:rsidR="00000000" w:rsidRPr="00000000">
        <w:rPr/>
        <w:drawing>
          <wp:inline distB="114300" distT="114300" distL="114300" distR="114300">
            <wp:extent cx="5731200" cy="3429000"/>
            <wp:effectExtent b="0" l="0" r="0" t="0"/>
            <wp:docPr id="67"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ind w:left="0" w:firstLine="0"/>
        <w:jc w:val="center"/>
        <w:rPr>
          <w:b w:val="1"/>
          <w:sz w:val="20"/>
          <w:szCs w:val="20"/>
        </w:rPr>
      </w:pPr>
      <w:r w:rsidDel="00000000" w:rsidR="00000000" w:rsidRPr="00000000">
        <w:rPr>
          <w:b w:val="1"/>
          <w:sz w:val="20"/>
          <w:szCs w:val="20"/>
          <w:rtl w:val="0"/>
        </w:rPr>
        <w:t xml:space="preserve">Figura 42. Mi cuenta</w:t>
      </w:r>
    </w:p>
    <w:p w:rsidR="00000000" w:rsidDel="00000000" w:rsidP="00000000" w:rsidRDefault="00000000" w:rsidRPr="00000000" w14:paraId="00000302">
      <w:pPr>
        <w:ind w:left="0" w:firstLine="0"/>
        <w:jc w:val="center"/>
        <w:rPr/>
      </w:pPr>
      <w:r w:rsidDel="00000000" w:rsidR="00000000" w:rsidRPr="00000000">
        <w:rPr>
          <w:rtl w:val="0"/>
        </w:rPr>
      </w:r>
    </w:p>
    <w:p w:rsidR="00000000" w:rsidDel="00000000" w:rsidP="00000000" w:rsidRDefault="00000000" w:rsidRPr="00000000" w14:paraId="00000303">
      <w:pPr>
        <w:ind w:left="0" w:firstLine="0"/>
        <w:jc w:val="center"/>
        <w:rPr/>
      </w:pPr>
      <w:r w:rsidDel="00000000" w:rsidR="00000000" w:rsidRPr="00000000">
        <w:rPr>
          <w:rtl w:val="0"/>
        </w:rPr>
      </w:r>
    </w:p>
    <w:p w:rsidR="00000000" w:rsidDel="00000000" w:rsidP="00000000" w:rsidRDefault="00000000" w:rsidRPr="00000000" w14:paraId="00000304">
      <w:pPr>
        <w:numPr>
          <w:ilvl w:val="3"/>
          <w:numId w:val="15"/>
        </w:numPr>
        <w:ind w:left="1080"/>
        <w:rPr>
          <w:b w:val="1"/>
        </w:rPr>
      </w:pPr>
      <w:r w:rsidDel="00000000" w:rsidR="00000000" w:rsidRPr="00000000">
        <w:rPr>
          <w:b w:val="1"/>
          <w:rtl w:val="0"/>
        </w:rPr>
        <w:t xml:space="preserve">Gestor de cuentas</w:t>
      </w:r>
    </w:p>
    <w:p w:rsidR="00000000" w:rsidDel="00000000" w:rsidP="00000000" w:rsidRDefault="00000000" w:rsidRPr="00000000" w14:paraId="00000305">
      <w:pPr>
        <w:ind w:left="0" w:firstLine="0"/>
        <w:rPr/>
      </w:pPr>
      <w:r w:rsidDel="00000000" w:rsidR="00000000" w:rsidRPr="00000000">
        <w:rPr>
          <w:rtl w:val="0"/>
        </w:rPr>
        <w:t xml:space="preserve">A continuación se muestran</w:t>
      </w:r>
      <w:r w:rsidDel="00000000" w:rsidR="00000000" w:rsidRPr="00000000">
        <w:rPr>
          <w:rtl w:val="0"/>
        </w:rPr>
        <w:t xml:space="preserve"> las vistas del sistema para el gestor de cuentas, cabe destacar que estas vistas solo pueden ser accedidas por usuarios de tipo admin, se tienen dos apartados, uno de crear cuenta figura 43 y otra de edición o eliminación de cuentas figura 44.</w:t>
      </w:r>
    </w:p>
    <w:p w:rsidR="00000000" w:rsidDel="00000000" w:rsidP="00000000" w:rsidRDefault="00000000" w:rsidRPr="00000000" w14:paraId="00000306">
      <w:pPr>
        <w:ind w:left="0" w:firstLine="0"/>
        <w:rPr/>
      </w:pPr>
      <w:r w:rsidDel="00000000" w:rsidR="00000000" w:rsidRPr="00000000">
        <w:rPr>
          <w:rtl w:val="0"/>
        </w:rPr>
      </w:r>
    </w:p>
    <w:p w:rsidR="00000000" w:rsidDel="00000000" w:rsidP="00000000" w:rsidRDefault="00000000" w:rsidRPr="00000000" w14:paraId="00000307">
      <w:pPr>
        <w:ind w:left="0" w:firstLine="0"/>
        <w:rPr/>
      </w:pPr>
      <w:r w:rsidDel="00000000" w:rsidR="00000000" w:rsidRPr="00000000">
        <w:rPr/>
        <w:drawing>
          <wp:inline distB="114300" distT="114300" distL="114300" distR="114300">
            <wp:extent cx="5731200" cy="3429000"/>
            <wp:effectExtent b="0" l="0" r="0" t="0"/>
            <wp:docPr id="65"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ind w:left="0" w:firstLine="0"/>
        <w:jc w:val="center"/>
        <w:rPr>
          <w:b w:val="1"/>
          <w:sz w:val="20"/>
          <w:szCs w:val="20"/>
        </w:rPr>
      </w:pPr>
      <w:r w:rsidDel="00000000" w:rsidR="00000000" w:rsidRPr="00000000">
        <w:rPr>
          <w:b w:val="1"/>
          <w:sz w:val="20"/>
          <w:szCs w:val="20"/>
          <w:rtl w:val="0"/>
        </w:rPr>
        <w:t xml:space="preserve">Figura 43. Crear cuentas</w:t>
      </w:r>
    </w:p>
    <w:p w:rsidR="00000000" w:rsidDel="00000000" w:rsidP="00000000" w:rsidRDefault="00000000" w:rsidRPr="00000000" w14:paraId="00000309">
      <w:pPr>
        <w:ind w:left="0" w:firstLine="0"/>
        <w:jc w:val="center"/>
        <w:rPr/>
      </w:pPr>
      <w:r w:rsidDel="00000000" w:rsidR="00000000" w:rsidRPr="00000000">
        <w:rPr>
          <w:rtl w:val="0"/>
        </w:rPr>
      </w:r>
    </w:p>
    <w:p w:rsidR="00000000" w:rsidDel="00000000" w:rsidP="00000000" w:rsidRDefault="00000000" w:rsidRPr="00000000" w14:paraId="0000030A">
      <w:pPr>
        <w:ind w:left="0" w:firstLine="0"/>
        <w:jc w:val="center"/>
        <w:rPr/>
      </w:pPr>
      <w:r w:rsidDel="00000000" w:rsidR="00000000" w:rsidRPr="00000000">
        <w:rPr>
          <w:rtl w:val="0"/>
        </w:rPr>
      </w:r>
    </w:p>
    <w:p w:rsidR="00000000" w:rsidDel="00000000" w:rsidP="00000000" w:rsidRDefault="00000000" w:rsidRPr="00000000" w14:paraId="0000030B">
      <w:pPr>
        <w:ind w:left="0" w:firstLine="0"/>
        <w:jc w:val="center"/>
        <w:rPr/>
      </w:pPr>
      <w:r w:rsidDel="00000000" w:rsidR="00000000" w:rsidRPr="00000000">
        <w:rPr/>
        <w:drawing>
          <wp:inline distB="114300" distT="114300" distL="114300" distR="114300">
            <wp:extent cx="5731200" cy="3429000"/>
            <wp:effectExtent b="0" l="0" r="0" t="0"/>
            <wp:docPr id="91" name="image41.png"/>
            <a:graphic>
              <a:graphicData uri="http://schemas.openxmlformats.org/drawingml/2006/picture">
                <pic:pic>
                  <pic:nvPicPr>
                    <pic:cNvPr id="0" name="image41.png"/>
                    <pic:cNvPicPr preferRelativeResize="0"/>
                  </pic:nvPicPr>
                  <pic:blipFill>
                    <a:blip r:embed="rId53"/>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ind w:left="0" w:firstLine="0"/>
        <w:jc w:val="center"/>
        <w:rPr>
          <w:b w:val="1"/>
          <w:sz w:val="20"/>
          <w:szCs w:val="20"/>
        </w:rPr>
      </w:pPr>
      <w:r w:rsidDel="00000000" w:rsidR="00000000" w:rsidRPr="00000000">
        <w:rPr>
          <w:b w:val="1"/>
          <w:sz w:val="20"/>
          <w:szCs w:val="20"/>
          <w:rtl w:val="0"/>
        </w:rPr>
        <w:t xml:space="preserve">Figura 44.Gestor de cuentas</w:t>
      </w:r>
    </w:p>
    <w:p w:rsidR="00000000" w:rsidDel="00000000" w:rsidP="00000000" w:rsidRDefault="00000000" w:rsidRPr="00000000" w14:paraId="0000030D">
      <w:pPr>
        <w:pStyle w:val="Heading2"/>
        <w:numPr>
          <w:ilvl w:val="1"/>
          <w:numId w:val="15"/>
        </w:numPr>
        <w:ind w:left="720"/>
        <w:rPr/>
      </w:pPr>
      <w:bookmarkStart w:colFirst="0" w:colLast="0" w:name="_heading=h.qh3ivumx8dkg" w:id="69"/>
      <w:bookmarkEnd w:id="69"/>
      <w:r w:rsidDel="00000000" w:rsidR="00000000" w:rsidRPr="00000000">
        <w:rPr>
          <w:rtl w:val="0"/>
        </w:rPr>
        <w:t xml:space="preserve">Backend</w:t>
      </w:r>
    </w:p>
    <w:p w:rsidR="00000000" w:rsidDel="00000000" w:rsidP="00000000" w:rsidRDefault="00000000" w:rsidRPr="00000000" w14:paraId="0000030E">
      <w:pPr>
        <w:rPr/>
      </w:pPr>
      <w:r w:rsidDel="00000000" w:rsidR="00000000" w:rsidRPr="00000000">
        <w:rPr>
          <w:rtl w:val="0"/>
        </w:rPr>
        <w:t xml:space="preserve">Dado que se utilizó node como framework para el backend, partes importantes que se utilizan son las rutas y controladores, se explicara detalladamente estos en sus respectivas secciones.</w:t>
      </w:r>
    </w:p>
    <w:p w:rsidR="00000000" w:rsidDel="00000000" w:rsidP="00000000" w:rsidRDefault="00000000" w:rsidRPr="00000000" w14:paraId="0000030F">
      <w:pPr>
        <w:ind w:left="0" w:firstLine="0"/>
        <w:rPr/>
      </w:pPr>
      <w:r w:rsidDel="00000000" w:rsidR="00000000" w:rsidRPr="00000000">
        <w:rPr>
          <w:rtl w:val="0"/>
        </w:rPr>
      </w:r>
    </w:p>
    <w:p w:rsidR="00000000" w:rsidDel="00000000" w:rsidP="00000000" w:rsidRDefault="00000000" w:rsidRPr="00000000" w14:paraId="00000310">
      <w:pPr>
        <w:pStyle w:val="Heading3"/>
        <w:numPr>
          <w:ilvl w:val="2"/>
          <w:numId w:val="15"/>
        </w:numPr>
        <w:ind w:left="720"/>
      </w:pPr>
      <w:bookmarkStart w:colFirst="0" w:colLast="0" w:name="_heading=h.t18fx238tz9k" w:id="70"/>
      <w:bookmarkEnd w:id="70"/>
      <w:r w:rsidDel="00000000" w:rsidR="00000000" w:rsidRPr="00000000">
        <w:rPr>
          <w:rtl w:val="0"/>
        </w:rPr>
        <w:t xml:space="preserve">Rutas</w:t>
      </w:r>
    </w:p>
    <w:p w:rsidR="00000000" w:rsidDel="00000000" w:rsidP="00000000" w:rsidRDefault="00000000" w:rsidRPr="00000000" w14:paraId="00000311">
      <w:pPr>
        <w:ind w:left="0" w:firstLine="0"/>
        <w:rPr/>
      </w:pPr>
      <w:r w:rsidDel="00000000" w:rsidR="00000000" w:rsidRPr="00000000">
        <w:rPr>
          <w:rtl w:val="0"/>
        </w:rPr>
        <w:t xml:space="preserve">A continuación se muestran todas las rutas del servidor, las funciones que ejecutan las rutas se mostrarán en la sección de controladores.</w:t>
      </w:r>
    </w:p>
    <w:p w:rsidR="00000000" w:rsidDel="00000000" w:rsidP="00000000" w:rsidRDefault="00000000" w:rsidRPr="00000000" w14:paraId="00000312">
      <w:pPr>
        <w:ind w:left="0" w:firstLine="0"/>
        <w:jc w:val="center"/>
        <w:rPr/>
      </w:pPr>
      <w:r w:rsidDel="00000000" w:rsidR="00000000" w:rsidRPr="00000000">
        <w:rPr/>
        <w:drawing>
          <wp:inline distB="114300" distT="114300" distL="114300" distR="114300">
            <wp:extent cx="5731200" cy="2971800"/>
            <wp:effectExtent b="0" l="0" r="0" t="0"/>
            <wp:docPr id="64"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ind w:left="0" w:firstLine="0"/>
        <w:jc w:val="center"/>
        <w:rPr>
          <w:b w:val="1"/>
          <w:sz w:val="20"/>
          <w:szCs w:val="20"/>
        </w:rPr>
      </w:pPr>
      <w:r w:rsidDel="00000000" w:rsidR="00000000" w:rsidRPr="00000000">
        <w:rPr>
          <w:b w:val="1"/>
          <w:sz w:val="20"/>
          <w:szCs w:val="20"/>
          <w:rtl w:val="0"/>
        </w:rPr>
        <w:t xml:space="preserve">Figura 45. Rutas del servidor</w:t>
      </w:r>
    </w:p>
    <w:p w:rsidR="00000000" w:rsidDel="00000000" w:rsidP="00000000" w:rsidRDefault="00000000" w:rsidRPr="00000000" w14:paraId="00000314">
      <w:pPr>
        <w:pStyle w:val="Heading3"/>
        <w:numPr>
          <w:ilvl w:val="2"/>
          <w:numId w:val="15"/>
        </w:numPr>
        <w:ind w:left="720"/>
        <w:rPr/>
      </w:pPr>
      <w:bookmarkStart w:colFirst="0" w:colLast="0" w:name="_heading=h.2v2n6n19mcct" w:id="71"/>
      <w:bookmarkEnd w:id="71"/>
      <w:r w:rsidDel="00000000" w:rsidR="00000000" w:rsidRPr="00000000">
        <w:rPr>
          <w:rtl w:val="0"/>
        </w:rPr>
        <w:t xml:space="preserve">Controladores</w:t>
      </w:r>
    </w:p>
    <w:p w:rsidR="00000000" w:rsidDel="00000000" w:rsidP="00000000" w:rsidRDefault="00000000" w:rsidRPr="00000000" w14:paraId="00000315">
      <w:pPr>
        <w:ind w:left="0" w:firstLine="0"/>
        <w:rPr/>
      </w:pPr>
      <w:r w:rsidDel="00000000" w:rsidR="00000000" w:rsidRPr="00000000">
        <w:rPr>
          <w:rtl w:val="0"/>
        </w:rPr>
        <w:t xml:space="preserve">Los controladores son las funciones que se ejecutan al hacer una petición a alguna ruta del servidor, a continuación se muestra la carpeta de controladores del proyecto.</w:t>
      </w:r>
    </w:p>
    <w:p w:rsidR="00000000" w:rsidDel="00000000" w:rsidP="00000000" w:rsidRDefault="00000000" w:rsidRPr="00000000" w14:paraId="00000316">
      <w:pPr>
        <w:ind w:left="0" w:firstLine="0"/>
        <w:jc w:val="center"/>
        <w:rPr/>
      </w:pPr>
      <w:r w:rsidDel="00000000" w:rsidR="00000000" w:rsidRPr="00000000">
        <w:rPr/>
        <w:drawing>
          <wp:inline distB="114300" distT="114300" distL="114300" distR="114300">
            <wp:extent cx="2943225" cy="866775"/>
            <wp:effectExtent b="0" l="0" r="0" t="0"/>
            <wp:docPr id="109" name="image48.png"/>
            <a:graphic>
              <a:graphicData uri="http://schemas.openxmlformats.org/drawingml/2006/picture">
                <pic:pic>
                  <pic:nvPicPr>
                    <pic:cNvPr id="0" name="image48.png"/>
                    <pic:cNvPicPr preferRelativeResize="0"/>
                  </pic:nvPicPr>
                  <pic:blipFill>
                    <a:blip r:embed="rId55"/>
                    <a:srcRect b="0" l="0" r="0" t="0"/>
                    <a:stretch>
                      <a:fillRect/>
                    </a:stretch>
                  </pic:blipFill>
                  <pic:spPr>
                    <a:xfrm>
                      <a:off x="0" y="0"/>
                      <a:ext cx="294322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ind w:left="0" w:firstLine="0"/>
        <w:jc w:val="center"/>
        <w:rPr>
          <w:b w:val="1"/>
          <w:sz w:val="20"/>
          <w:szCs w:val="20"/>
        </w:rPr>
      </w:pPr>
      <w:r w:rsidDel="00000000" w:rsidR="00000000" w:rsidRPr="00000000">
        <w:rPr>
          <w:b w:val="1"/>
          <w:sz w:val="20"/>
          <w:szCs w:val="20"/>
          <w:rtl w:val="0"/>
        </w:rPr>
        <w:t xml:space="preserve">Figura 46. Controladores</w:t>
      </w:r>
    </w:p>
    <w:p w:rsidR="00000000" w:rsidDel="00000000" w:rsidP="00000000" w:rsidRDefault="00000000" w:rsidRPr="00000000" w14:paraId="00000318">
      <w:pPr>
        <w:ind w:left="0" w:firstLine="0"/>
        <w:jc w:val="center"/>
        <w:rPr/>
      </w:pPr>
      <w:r w:rsidDel="00000000" w:rsidR="00000000" w:rsidRPr="00000000">
        <w:rPr>
          <w:rtl w:val="0"/>
        </w:rPr>
      </w:r>
    </w:p>
    <w:p w:rsidR="00000000" w:rsidDel="00000000" w:rsidP="00000000" w:rsidRDefault="00000000" w:rsidRPr="00000000" w14:paraId="00000319">
      <w:pPr>
        <w:numPr>
          <w:ilvl w:val="0"/>
          <w:numId w:val="20"/>
        </w:numPr>
        <w:ind w:left="720" w:hanging="360"/>
        <w:rPr>
          <w:u w:val="none"/>
        </w:rPr>
      </w:pPr>
      <w:r w:rsidDel="00000000" w:rsidR="00000000" w:rsidRPr="00000000">
        <w:rPr>
          <w:rtl w:val="0"/>
        </w:rPr>
        <w:t xml:space="preserve">folders.controllers.js: Es la encargada de los controladores relacionados a las carpetas.</w:t>
      </w:r>
    </w:p>
    <w:p w:rsidR="00000000" w:rsidDel="00000000" w:rsidP="00000000" w:rsidRDefault="00000000" w:rsidRPr="00000000" w14:paraId="0000031A">
      <w:pPr>
        <w:numPr>
          <w:ilvl w:val="0"/>
          <w:numId w:val="20"/>
        </w:numPr>
        <w:ind w:left="720" w:hanging="360"/>
      </w:pPr>
      <w:r w:rsidDel="00000000" w:rsidR="00000000" w:rsidRPr="00000000">
        <w:rPr>
          <w:rtl w:val="0"/>
        </w:rPr>
        <w:t xml:space="preserve">posts.controllers.js: Es la encargada de los controladores relacionados a los documentos.</w:t>
      </w:r>
    </w:p>
    <w:p w:rsidR="00000000" w:rsidDel="00000000" w:rsidP="00000000" w:rsidRDefault="00000000" w:rsidRPr="00000000" w14:paraId="0000031B">
      <w:pPr>
        <w:numPr>
          <w:ilvl w:val="0"/>
          <w:numId w:val="20"/>
        </w:numPr>
        <w:ind w:left="720" w:hanging="360"/>
      </w:pPr>
      <w:r w:rsidDel="00000000" w:rsidR="00000000" w:rsidRPr="00000000">
        <w:rPr>
          <w:rtl w:val="0"/>
        </w:rPr>
        <w:t xml:space="preserve">users.controllers.js: Es la encargada de los controladores relacionados a los usuarios.</w:t>
      </w:r>
    </w:p>
    <w:p w:rsidR="00000000" w:rsidDel="00000000" w:rsidP="00000000" w:rsidRDefault="00000000" w:rsidRPr="00000000" w14:paraId="0000031C">
      <w:pPr>
        <w:ind w:left="0" w:firstLine="0"/>
        <w:rPr/>
      </w:pPr>
      <w:r w:rsidDel="00000000" w:rsidR="00000000" w:rsidRPr="00000000">
        <w:rPr>
          <w:rtl w:val="0"/>
        </w:rPr>
        <w:t xml:space="preserve">A continuación se muestra un ejemplo de un controlador, esta función está encargada de eliminar una carpeta y todas las subcarpetas y documentos que tenga dentro.</w:t>
      </w:r>
    </w:p>
    <w:p w:rsidR="00000000" w:rsidDel="00000000" w:rsidP="00000000" w:rsidRDefault="00000000" w:rsidRPr="00000000" w14:paraId="0000031D">
      <w:pPr>
        <w:ind w:left="0" w:firstLine="0"/>
        <w:jc w:val="center"/>
        <w:rPr/>
      </w:pPr>
      <w:r w:rsidDel="00000000" w:rsidR="00000000" w:rsidRPr="00000000">
        <w:rPr/>
        <w:drawing>
          <wp:inline distB="114300" distT="114300" distL="114300" distR="114300">
            <wp:extent cx="5248275" cy="6067425"/>
            <wp:effectExtent b="0" l="0" r="0" t="0"/>
            <wp:docPr id="100" name="image30.png"/>
            <a:graphic>
              <a:graphicData uri="http://schemas.openxmlformats.org/drawingml/2006/picture">
                <pic:pic>
                  <pic:nvPicPr>
                    <pic:cNvPr id="0" name="image30.png"/>
                    <pic:cNvPicPr preferRelativeResize="0"/>
                  </pic:nvPicPr>
                  <pic:blipFill>
                    <a:blip r:embed="rId56"/>
                    <a:srcRect b="0" l="0" r="0" t="0"/>
                    <a:stretch>
                      <a:fillRect/>
                    </a:stretch>
                  </pic:blipFill>
                  <pic:spPr>
                    <a:xfrm>
                      <a:off x="0" y="0"/>
                      <a:ext cx="5248275" cy="6067425"/>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ind w:left="0" w:firstLine="0"/>
        <w:jc w:val="center"/>
        <w:rPr>
          <w:b w:val="1"/>
          <w:sz w:val="20"/>
          <w:szCs w:val="20"/>
        </w:rPr>
      </w:pPr>
      <w:r w:rsidDel="00000000" w:rsidR="00000000" w:rsidRPr="00000000">
        <w:rPr>
          <w:b w:val="1"/>
          <w:sz w:val="20"/>
          <w:szCs w:val="20"/>
          <w:rtl w:val="0"/>
        </w:rPr>
        <w:t xml:space="preserve">Figura 47. Ejemplo controlador deleteFolder</w:t>
      </w:r>
    </w:p>
    <w:p w:rsidR="00000000" w:rsidDel="00000000" w:rsidP="00000000" w:rsidRDefault="00000000" w:rsidRPr="00000000" w14:paraId="0000031F">
      <w:pPr>
        <w:pStyle w:val="Heading3"/>
        <w:numPr>
          <w:ilvl w:val="2"/>
          <w:numId w:val="15"/>
        </w:numPr>
        <w:ind w:left="720"/>
        <w:rPr/>
      </w:pPr>
      <w:bookmarkStart w:colFirst="0" w:colLast="0" w:name="_heading=h.jotswtvb6wkt" w:id="72"/>
      <w:bookmarkEnd w:id="72"/>
      <w:r w:rsidDel="00000000" w:rsidR="00000000" w:rsidRPr="00000000">
        <w:rPr>
          <w:rtl w:val="0"/>
        </w:rPr>
        <w:t xml:space="preserve">Repositorio de documentos</w:t>
      </w:r>
    </w:p>
    <w:p w:rsidR="00000000" w:rsidDel="00000000" w:rsidP="00000000" w:rsidRDefault="00000000" w:rsidRPr="00000000" w14:paraId="00000320">
      <w:pPr>
        <w:ind w:left="0" w:firstLine="0"/>
        <w:rPr/>
      </w:pPr>
      <w:r w:rsidDel="00000000" w:rsidR="00000000" w:rsidRPr="00000000">
        <w:rPr>
          <w:rtl w:val="0"/>
        </w:rPr>
        <w:t xml:space="preserve">Los documentos subidos al sistema se almacenan en la carpeta “subido” que se encuentra en el servidor, para la realización de esto se usó el paquete multer.</w:t>
      </w:r>
    </w:p>
    <w:p w:rsidR="00000000" w:rsidDel="00000000" w:rsidP="00000000" w:rsidRDefault="00000000" w:rsidRPr="00000000" w14:paraId="00000321">
      <w:pPr>
        <w:ind w:left="0" w:firstLine="0"/>
        <w:jc w:val="center"/>
        <w:rPr/>
      </w:pPr>
      <w:r w:rsidDel="00000000" w:rsidR="00000000" w:rsidRPr="00000000">
        <w:rPr/>
        <w:drawing>
          <wp:inline distB="114300" distT="114300" distL="114300" distR="114300">
            <wp:extent cx="3067050" cy="666750"/>
            <wp:effectExtent b="0" l="0" r="0" t="0"/>
            <wp:docPr id="88" name="image27.png"/>
            <a:graphic>
              <a:graphicData uri="http://schemas.openxmlformats.org/drawingml/2006/picture">
                <pic:pic>
                  <pic:nvPicPr>
                    <pic:cNvPr id="0" name="image27.png"/>
                    <pic:cNvPicPr preferRelativeResize="0"/>
                  </pic:nvPicPr>
                  <pic:blipFill>
                    <a:blip r:embed="rId57"/>
                    <a:srcRect b="0" l="0" r="0" t="0"/>
                    <a:stretch>
                      <a:fillRect/>
                    </a:stretch>
                  </pic:blipFill>
                  <pic:spPr>
                    <a:xfrm>
                      <a:off x="0" y="0"/>
                      <a:ext cx="30670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ind w:left="0" w:firstLine="0"/>
        <w:jc w:val="center"/>
        <w:rPr>
          <w:b w:val="1"/>
          <w:sz w:val="20"/>
          <w:szCs w:val="20"/>
        </w:rPr>
      </w:pPr>
      <w:r w:rsidDel="00000000" w:rsidR="00000000" w:rsidRPr="00000000">
        <w:rPr>
          <w:b w:val="1"/>
          <w:sz w:val="20"/>
          <w:szCs w:val="20"/>
          <w:rtl w:val="0"/>
        </w:rPr>
        <w:t xml:space="preserve">Figura 48. Carpeta subido</w:t>
      </w:r>
    </w:p>
    <w:p w:rsidR="00000000" w:rsidDel="00000000" w:rsidP="00000000" w:rsidRDefault="00000000" w:rsidRPr="00000000" w14:paraId="00000323">
      <w:pPr>
        <w:ind w:left="0" w:firstLine="0"/>
        <w:jc w:val="center"/>
        <w:rPr/>
      </w:pPr>
      <w:r w:rsidDel="00000000" w:rsidR="00000000" w:rsidRPr="00000000">
        <w:rPr/>
        <w:drawing>
          <wp:inline distB="114300" distT="114300" distL="114300" distR="114300">
            <wp:extent cx="5731200" cy="3683000"/>
            <wp:effectExtent b="0" l="0" r="0" t="0"/>
            <wp:docPr id="70" name="image9.png"/>
            <a:graphic>
              <a:graphicData uri="http://schemas.openxmlformats.org/drawingml/2006/picture">
                <pic:pic>
                  <pic:nvPicPr>
                    <pic:cNvPr id="0" name="image9.png"/>
                    <pic:cNvPicPr preferRelativeResize="0"/>
                  </pic:nvPicPr>
                  <pic:blipFill>
                    <a:blip r:embed="rId58"/>
                    <a:srcRect b="0" l="0" r="0" t="0"/>
                    <a:stretch>
                      <a:fillRect/>
                    </a:stretch>
                  </pic:blipFill>
                  <pic:spPr>
                    <a:xfrm>
                      <a:off x="0" y="0"/>
                      <a:ext cx="57312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ind w:left="0" w:firstLine="0"/>
        <w:jc w:val="center"/>
        <w:rPr>
          <w:b w:val="1"/>
          <w:sz w:val="20"/>
          <w:szCs w:val="20"/>
        </w:rPr>
      </w:pPr>
      <w:r w:rsidDel="00000000" w:rsidR="00000000" w:rsidRPr="00000000">
        <w:rPr>
          <w:b w:val="1"/>
          <w:sz w:val="20"/>
          <w:szCs w:val="20"/>
          <w:rtl w:val="0"/>
        </w:rPr>
        <w:t xml:space="preserve">Figura 49. index.js del servidor</w:t>
      </w:r>
    </w:p>
    <w:p w:rsidR="00000000" w:rsidDel="00000000" w:rsidP="00000000" w:rsidRDefault="00000000" w:rsidRPr="00000000" w14:paraId="00000325">
      <w:pPr>
        <w:pStyle w:val="Heading3"/>
        <w:numPr>
          <w:ilvl w:val="2"/>
          <w:numId w:val="15"/>
        </w:numPr>
        <w:ind w:left="720"/>
        <w:rPr/>
      </w:pPr>
      <w:bookmarkStart w:colFirst="0" w:colLast="0" w:name="_heading=h.ysnbffnjiwfu" w:id="73"/>
      <w:bookmarkEnd w:id="73"/>
      <w:r w:rsidDel="00000000" w:rsidR="00000000" w:rsidRPr="00000000">
        <w:rPr>
          <w:rtl w:val="0"/>
        </w:rPr>
        <w:t xml:space="preserve">Conexión con el frontend </w:t>
      </w:r>
    </w:p>
    <w:p w:rsidR="00000000" w:rsidDel="00000000" w:rsidP="00000000" w:rsidRDefault="00000000" w:rsidRPr="00000000" w14:paraId="00000326">
      <w:pPr>
        <w:ind w:left="0" w:firstLine="0"/>
        <w:rPr/>
      </w:pPr>
      <w:r w:rsidDel="00000000" w:rsidR="00000000" w:rsidRPr="00000000">
        <w:rPr>
          <w:rtl w:val="0"/>
        </w:rPr>
        <w:t xml:space="preserve">Para la conexión del frontend con el backend se utilizó el paquete axios para realizar las peticiones al servidor, esto se muestra en la siguiente imagen.</w:t>
      </w:r>
    </w:p>
    <w:p w:rsidR="00000000" w:rsidDel="00000000" w:rsidP="00000000" w:rsidRDefault="00000000" w:rsidRPr="00000000" w14:paraId="00000327">
      <w:pPr>
        <w:ind w:left="0" w:firstLine="0"/>
        <w:jc w:val="center"/>
        <w:rPr/>
      </w:pPr>
      <w:r w:rsidDel="00000000" w:rsidR="00000000" w:rsidRPr="00000000">
        <w:rPr/>
        <w:drawing>
          <wp:inline distB="114300" distT="114300" distL="114300" distR="114300">
            <wp:extent cx="2867025" cy="666750"/>
            <wp:effectExtent b="0" l="0" r="0" t="0"/>
            <wp:docPr id="66"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28670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ind w:left="0" w:firstLine="0"/>
        <w:jc w:val="center"/>
        <w:rPr>
          <w:b w:val="1"/>
          <w:sz w:val="20"/>
          <w:szCs w:val="20"/>
        </w:rPr>
      </w:pPr>
      <w:r w:rsidDel="00000000" w:rsidR="00000000" w:rsidRPr="00000000">
        <w:rPr>
          <w:b w:val="1"/>
          <w:sz w:val="20"/>
          <w:szCs w:val="20"/>
          <w:rtl w:val="0"/>
        </w:rPr>
        <w:t xml:space="preserve">Figura 50. Carpeta api</w:t>
      </w:r>
    </w:p>
    <w:p w:rsidR="00000000" w:rsidDel="00000000" w:rsidP="00000000" w:rsidRDefault="00000000" w:rsidRPr="00000000" w14:paraId="00000329">
      <w:pPr>
        <w:ind w:left="0" w:firstLine="0"/>
        <w:rPr/>
      </w:pPr>
      <w:r w:rsidDel="00000000" w:rsidR="00000000" w:rsidRPr="00000000">
        <w:rPr/>
        <w:drawing>
          <wp:inline distB="114300" distT="114300" distL="114300" distR="114300">
            <wp:extent cx="5731200" cy="4000500"/>
            <wp:effectExtent b="0" l="0" r="0" t="0"/>
            <wp:docPr id="82" name="image14.png"/>
            <a:graphic>
              <a:graphicData uri="http://schemas.openxmlformats.org/drawingml/2006/picture">
                <pic:pic>
                  <pic:nvPicPr>
                    <pic:cNvPr id="0" name="image14.png"/>
                    <pic:cNvPicPr preferRelativeResize="0"/>
                  </pic:nvPicPr>
                  <pic:blipFill>
                    <a:blip r:embed="rId60"/>
                    <a:srcRect b="0" l="0" r="0" t="0"/>
                    <a:stretch>
                      <a:fillRect/>
                    </a:stretch>
                  </pic:blipFill>
                  <pic:spPr>
                    <a:xfrm>
                      <a:off x="0" y="0"/>
                      <a:ext cx="57312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ind w:left="0" w:firstLine="0"/>
        <w:jc w:val="center"/>
        <w:rPr>
          <w:b w:val="1"/>
          <w:sz w:val="20"/>
          <w:szCs w:val="20"/>
        </w:rPr>
      </w:pPr>
      <w:r w:rsidDel="00000000" w:rsidR="00000000" w:rsidRPr="00000000">
        <w:rPr>
          <w:b w:val="1"/>
          <w:sz w:val="20"/>
          <w:szCs w:val="20"/>
          <w:rtl w:val="0"/>
        </w:rPr>
        <w:t xml:space="preserve">Figura 51. api/posts.js</w:t>
      </w:r>
    </w:p>
    <w:p w:rsidR="00000000" w:rsidDel="00000000" w:rsidP="00000000" w:rsidRDefault="00000000" w:rsidRPr="00000000" w14:paraId="0000032B">
      <w:pPr>
        <w:pStyle w:val="Heading1"/>
        <w:numPr>
          <w:ilvl w:val="0"/>
          <w:numId w:val="15"/>
        </w:numPr>
        <w:ind w:left="360"/>
        <w:rPr/>
      </w:pPr>
      <w:bookmarkStart w:colFirst="0" w:colLast="0" w:name="_heading=h.soct7cd8m77i" w:id="74"/>
      <w:bookmarkEnd w:id="74"/>
      <w:r w:rsidDel="00000000" w:rsidR="00000000" w:rsidRPr="00000000">
        <w:rPr>
          <w:rtl w:val="0"/>
        </w:rPr>
        <w:t xml:space="preserve">Pruebas</w:t>
      </w:r>
    </w:p>
    <w:p w:rsidR="00000000" w:rsidDel="00000000" w:rsidP="00000000" w:rsidRDefault="00000000" w:rsidRPr="00000000" w14:paraId="0000032C">
      <w:pPr>
        <w:ind w:left="0" w:firstLine="0"/>
        <w:rPr/>
      </w:pPr>
      <w:r w:rsidDel="00000000" w:rsidR="00000000" w:rsidRPr="00000000">
        <w:rPr>
          <w:rtl w:val="0"/>
        </w:rPr>
        <w:t xml:space="preserve">En esta sección se mostrarán algunas pruebas del sistema, cabe recalcar que el sistema es funcional y se está utilizando de manera local.</w:t>
      </w:r>
    </w:p>
    <w:p w:rsidR="00000000" w:rsidDel="00000000" w:rsidP="00000000" w:rsidRDefault="00000000" w:rsidRPr="00000000" w14:paraId="0000032D">
      <w:pPr>
        <w:pStyle w:val="Heading2"/>
        <w:numPr>
          <w:ilvl w:val="1"/>
          <w:numId w:val="15"/>
        </w:numPr>
        <w:ind w:left="720"/>
      </w:pPr>
      <w:bookmarkStart w:colFirst="0" w:colLast="0" w:name="_heading=h.6tsc7263dm66" w:id="75"/>
      <w:bookmarkEnd w:id="75"/>
      <w:r w:rsidDel="00000000" w:rsidR="00000000" w:rsidRPr="00000000">
        <w:rPr>
          <w:rtl w:val="0"/>
        </w:rPr>
        <w:t xml:space="preserve">Documentos</w:t>
      </w:r>
    </w:p>
    <w:p w:rsidR="00000000" w:rsidDel="00000000" w:rsidP="00000000" w:rsidRDefault="00000000" w:rsidRPr="00000000" w14:paraId="0000032E">
      <w:pPr>
        <w:pStyle w:val="Heading3"/>
        <w:numPr>
          <w:ilvl w:val="2"/>
          <w:numId w:val="15"/>
        </w:numPr>
        <w:ind w:left="720"/>
        <w:rPr/>
      </w:pPr>
      <w:bookmarkStart w:colFirst="0" w:colLast="0" w:name="_heading=h.a1l9xkijojf7" w:id="76"/>
      <w:bookmarkEnd w:id="76"/>
      <w:r w:rsidDel="00000000" w:rsidR="00000000" w:rsidRPr="00000000">
        <w:rPr>
          <w:rtl w:val="0"/>
        </w:rPr>
        <w:t xml:space="preserve">Subir documento</w:t>
      </w:r>
    </w:p>
    <w:p w:rsidR="00000000" w:rsidDel="00000000" w:rsidP="00000000" w:rsidRDefault="00000000" w:rsidRPr="00000000" w14:paraId="0000032F">
      <w:pPr>
        <w:ind w:left="0" w:firstLine="0"/>
        <w:rPr/>
      </w:pPr>
      <w:r w:rsidDel="00000000" w:rsidR="00000000" w:rsidRPr="00000000">
        <w:rPr>
          <w:rtl w:val="0"/>
        </w:rPr>
        <w:t xml:space="preserve">Para subir un documento debemos de entrar a alguna carpeta del sistema como se muestra en la siguiente imagen:</w:t>
      </w:r>
    </w:p>
    <w:p w:rsidR="00000000" w:rsidDel="00000000" w:rsidP="00000000" w:rsidRDefault="00000000" w:rsidRPr="00000000" w14:paraId="00000330">
      <w:pPr>
        <w:ind w:left="0" w:firstLine="0"/>
        <w:rPr/>
      </w:pPr>
      <w:r w:rsidDel="00000000" w:rsidR="00000000" w:rsidRPr="00000000">
        <w:rPr/>
        <w:drawing>
          <wp:inline distB="114300" distT="114300" distL="114300" distR="114300">
            <wp:extent cx="5731200" cy="3441700"/>
            <wp:effectExtent b="0" l="0" r="0" t="0"/>
            <wp:docPr id="69" name="image17.png"/>
            <a:graphic>
              <a:graphicData uri="http://schemas.openxmlformats.org/drawingml/2006/picture">
                <pic:pic>
                  <pic:nvPicPr>
                    <pic:cNvPr id="0" name="image17.png"/>
                    <pic:cNvPicPr preferRelativeResize="0"/>
                  </pic:nvPicPr>
                  <pic:blipFill>
                    <a:blip r:embed="rId61"/>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ind w:left="0" w:firstLine="0"/>
        <w:jc w:val="center"/>
        <w:rPr>
          <w:b w:val="1"/>
          <w:sz w:val="20"/>
          <w:szCs w:val="20"/>
        </w:rPr>
      </w:pPr>
      <w:r w:rsidDel="00000000" w:rsidR="00000000" w:rsidRPr="00000000">
        <w:rPr>
          <w:b w:val="1"/>
          <w:sz w:val="20"/>
          <w:szCs w:val="20"/>
          <w:rtl w:val="0"/>
        </w:rPr>
        <w:t xml:space="preserve">Figura 52. Subir documento: 1</w:t>
      </w:r>
    </w:p>
    <w:p w:rsidR="00000000" w:rsidDel="00000000" w:rsidP="00000000" w:rsidRDefault="00000000" w:rsidRPr="00000000" w14:paraId="00000332">
      <w:pPr>
        <w:ind w:left="0" w:firstLine="0"/>
        <w:rPr/>
      </w:pPr>
      <w:r w:rsidDel="00000000" w:rsidR="00000000" w:rsidRPr="00000000">
        <w:rPr>
          <w:rtl w:val="0"/>
        </w:rPr>
      </w:r>
    </w:p>
    <w:p w:rsidR="00000000" w:rsidDel="00000000" w:rsidP="00000000" w:rsidRDefault="00000000" w:rsidRPr="00000000" w14:paraId="00000333">
      <w:pPr>
        <w:ind w:left="0" w:firstLine="0"/>
        <w:rPr/>
      </w:pPr>
      <w:r w:rsidDel="00000000" w:rsidR="00000000" w:rsidRPr="00000000">
        <w:rPr>
          <w:rtl w:val="0"/>
        </w:rPr>
      </w:r>
    </w:p>
    <w:p w:rsidR="00000000" w:rsidDel="00000000" w:rsidP="00000000" w:rsidRDefault="00000000" w:rsidRPr="00000000" w14:paraId="00000334">
      <w:pPr>
        <w:ind w:left="0" w:firstLine="0"/>
        <w:rPr/>
      </w:pPr>
      <w:r w:rsidDel="00000000" w:rsidR="00000000" w:rsidRPr="00000000">
        <w:rPr>
          <w:rtl w:val="0"/>
        </w:rPr>
        <w:t xml:space="preserve">Luego se debe de presionar “Seleccionar archivo” de la parte inferior, esto abrirá el explorador de archivos del computador, debemos de seleccionar el archivo a subir como se muestra en la siguiente imagen:</w:t>
      </w:r>
    </w:p>
    <w:p w:rsidR="00000000" w:rsidDel="00000000" w:rsidP="00000000" w:rsidRDefault="00000000" w:rsidRPr="00000000" w14:paraId="00000335">
      <w:pPr>
        <w:ind w:left="0" w:firstLine="0"/>
        <w:rPr/>
      </w:pPr>
      <w:r w:rsidDel="00000000" w:rsidR="00000000" w:rsidRPr="00000000">
        <w:rPr/>
        <w:drawing>
          <wp:inline distB="114300" distT="114300" distL="114300" distR="114300">
            <wp:extent cx="5731200" cy="3441700"/>
            <wp:effectExtent b="0" l="0" r="0" t="0"/>
            <wp:docPr id="72" name="image1.png"/>
            <a:graphic>
              <a:graphicData uri="http://schemas.openxmlformats.org/drawingml/2006/picture">
                <pic:pic>
                  <pic:nvPicPr>
                    <pic:cNvPr id="0" name="image1.png"/>
                    <pic:cNvPicPr preferRelativeResize="0"/>
                  </pic:nvPicPr>
                  <pic:blipFill>
                    <a:blip r:embed="rId62"/>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jc w:val="center"/>
        <w:rPr>
          <w:b w:val="1"/>
          <w:sz w:val="20"/>
          <w:szCs w:val="20"/>
        </w:rPr>
      </w:pPr>
      <w:r w:rsidDel="00000000" w:rsidR="00000000" w:rsidRPr="00000000">
        <w:rPr>
          <w:b w:val="1"/>
          <w:sz w:val="20"/>
          <w:szCs w:val="20"/>
          <w:rtl w:val="0"/>
        </w:rPr>
        <w:t xml:space="preserve">Figura 53. Subir documento: 2</w:t>
      </w:r>
    </w:p>
    <w:p w:rsidR="00000000" w:rsidDel="00000000" w:rsidP="00000000" w:rsidRDefault="00000000" w:rsidRPr="00000000" w14:paraId="00000337">
      <w:pPr>
        <w:ind w:left="0" w:firstLine="0"/>
        <w:rPr/>
      </w:pPr>
      <w:r w:rsidDel="00000000" w:rsidR="00000000" w:rsidRPr="00000000">
        <w:rPr>
          <w:rtl w:val="0"/>
        </w:rPr>
      </w:r>
    </w:p>
    <w:p w:rsidR="00000000" w:rsidDel="00000000" w:rsidP="00000000" w:rsidRDefault="00000000" w:rsidRPr="00000000" w14:paraId="00000338">
      <w:pPr>
        <w:ind w:left="0" w:firstLine="0"/>
        <w:rPr/>
      </w:pPr>
      <w:r w:rsidDel="00000000" w:rsidR="00000000" w:rsidRPr="00000000">
        <w:rPr>
          <w:rtl w:val="0"/>
        </w:rPr>
      </w:r>
    </w:p>
    <w:p w:rsidR="00000000" w:rsidDel="00000000" w:rsidP="00000000" w:rsidRDefault="00000000" w:rsidRPr="00000000" w14:paraId="00000339">
      <w:pPr>
        <w:ind w:left="0" w:firstLine="0"/>
        <w:rPr/>
      </w:pPr>
      <w:r w:rsidDel="00000000" w:rsidR="00000000" w:rsidRPr="00000000">
        <w:rPr>
          <w:rtl w:val="0"/>
        </w:rPr>
      </w:r>
    </w:p>
    <w:p w:rsidR="00000000" w:rsidDel="00000000" w:rsidP="00000000" w:rsidRDefault="00000000" w:rsidRPr="00000000" w14:paraId="0000033A">
      <w:pPr>
        <w:ind w:left="0" w:firstLine="0"/>
        <w:rPr/>
      </w:pPr>
      <w:r w:rsidDel="00000000" w:rsidR="00000000" w:rsidRPr="00000000">
        <w:rPr>
          <w:rtl w:val="0"/>
        </w:rPr>
        <w:t xml:space="preserve">Presionamos Abrir en el explorador de archivos y Guardar en el sistema, esto guardará en el sistema los datos del documento (en la carpeta actual) y en el servidor el documento en sí, esto se ve en la siguiente imagen:</w:t>
      </w:r>
    </w:p>
    <w:p w:rsidR="00000000" w:rsidDel="00000000" w:rsidP="00000000" w:rsidRDefault="00000000" w:rsidRPr="00000000" w14:paraId="0000033B">
      <w:pPr>
        <w:ind w:left="0" w:firstLine="0"/>
        <w:rPr/>
      </w:pPr>
      <w:r w:rsidDel="00000000" w:rsidR="00000000" w:rsidRPr="00000000">
        <w:rPr/>
        <w:drawing>
          <wp:inline distB="114300" distT="114300" distL="114300" distR="114300">
            <wp:extent cx="5731200" cy="3429000"/>
            <wp:effectExtent b="0" l="0" r="0" t="0"/>
            <wp:docPr id="103" name="image33.png"/>
            <a:graphic>
              <a:graphicData uri="http://schemas.openxmlformats.org/drawingml/2006/picture">
                <pic:pic>
                  <pic:nvPicPr>
                    <pic:cNvPr id="0" name="image33.png"/>
                    <pic:cNvPicPr preferRelativeResize="0"/>
                  </pic:nvPicPr>
                  <pic:blipFill>
                    <a:blip r:embed="rId63"/>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jc w:val="center"/>
        <w:rPr>
          <w:b w:val="1"/>
          <w:sz w:val="20"/>
          <w:szCs w:val="20"/>
        </w:rPr>
      </w:pPr>
      <w:r w:rsidDel="00000000" w:rsidR="00000000" w:rsidRPr="00000000">
        <w:rPr>
          <w:b w:val="1"/>
          <w:sz w:val="20"/>
          <w:szCs w:val="20"/>
          <w:rtl w:val="0"/>
        </w:rPr>
        <w:t xml:space="preserve">Figura 54. Subir documento: 3</w:t>
      </w:r>
    </w:p>
    <w:p w:rsidR="00000000" w:rsidDel="00000000" w:rsidP="00000000" w:rsidRDefault="00000000" w:rsidRPr="00000000" w14:paraId="0000033D">
      <w:pPr>
        <w:pStyle w:val="Heading3"/>
        <w:numPr>
          <w:ilvl w:val="2"/>
          <w:numId w:val="15"/>
        </w:numPr>
        <w:ind w:left="720"/>
        <w:rPr/>
      </w:pPr>
      <w:bookmarkStart w:colFirst="0" w:colLast="0" w:name="_heading=h.kvcc4689fbhr" w:id="77"/>
      <w:bookmarkEnd w:id="77"/>
      <w:r w:rsidDel="00000000" w:rsidR="00000000" w:rsidRPr="00000000">
        <w:rPr>
          <w:rtl w:val="0"/>
        </w:rPr>
        <w:t xml:space="preserve">Bajar documento</w:t>
      </w:r>
    </w:p>
    <w:p w:rsidR="00000000" w:rsidDel="00000000" w:rsidP="00000000" w:rsidRDefault="00000000" w:rsidRPr="00000000" w14:paraId="0000033E">
      <w:pPr>
        <w:ind w:left="0" w:firstLine="0"/>
        <w:rPr/>
      </w:pPr>
      <w:r w:rsidDel="00000000" w:rsidR="00000000" w:rsidRPr="00000000">
        <w:rPr>
          <w:rtl w:val="0"/>
        </w:rPr>
        <w:t xml:space="preserve">Para bajar un documento debemos de seleccionar un documento y presionar “Descargar” de la barra de acciones que se encuentra en el lateral derecho, luego de hacer esto el sistema buscará el documento y empezará la descarga, esto se muestra en la siguiente imagen:</w:t>
      </w:r>
    </w:p>
    <w:p w:rsidR="00000000" w:rsidDel="00000000" w:rsidP="00000000" w:rsidRDefault="00000000" w:rsidRPr="00000000" w14:paraId="0000033F">
      <w:pPr>
        <w:ind w:left="0" w:firstLine="0"/>
        <w:rPr/>
      </w:pPr>
      <w:r w:rsidDel="00000000" w:rsidR="00000000" w:rsidRPr="00000000">
        <w:rPr/>
        <w:drawing>
          <wp:inline distB="114300" distT="114300" distL="114300" distR="114300">
            <wp:extent cx="5731200" cy="3429000"/>
            <wp:effectExtent b="0" l="0" r="0" t="0"/>
            <wp:docPr id="68" name="image7.png"/>
            <a:graphic>
              <a:graphicData uri="http://schemas.openxmlformats.org/drawingml/2006/picture">
                <pic:pic>
                  <pic:nvPicPr>
                    <pic:cNvPr id="0" name="image7.png"/>
                    <pic:cNvPicPr preferRelativeResize="0"/>
                  </pic:nvPicPr>
                  <pic:blipFill>
                    <a:blip r:embed="rId64"/>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340">
      <w:pPr>
        <w:ind w:left="0" w:firstLine="0"/>
        <w:jc w:val="center"/>
        <w:rPr>
          <w:b w:val="1"/>
          <w:sz w:val="20"/>
          <w:szCs w:val="20"/>
        </w:rPr>
      </w:pPr>
      <w:r w:rsidDel="00000000" w:rsidR="00000000" w:rsidRPr="00000000">
        <w:rPr>
          <w:b w:val="1"/>
          <w:sz w:val="20"/>
          <w:szCs w:val="20"/>
          <w:rtl w:val="0"/>
        </w:rPr>
        <w:t xml:space="preserve">Figura 55. Bajar documento</w:t>
      </w:r>
    </w:p>
    <w:p w:rsidR="00000000" w:rsidDel="00000000" w:rsidP="00000000" w:rsidRDefault="00000000" w:rsidRPr="00000000" w14:paraId="00000341">
      <w:pPr>
        <w:pStyle w:val="Heading3"/>
        <w:numPr>
          <w:ilvl w:val="2"/>
          <w:numId w:val="15"/>
        </w:numPr>
        <w:ind w:left="720"/>
        <w:rPr/>
      </w:pPr>
      <w:bookmarkStart w:colFirst="0" w:colLast="0" w:name="_heading=h.ng572hgfp2a8" w:id="78"/>
      <w:bookmarkEnd w:id="78"/>
      <w:r w:rsidDel="00000000" w:rsidR="00000000" w:rsidRPr="00000000">
        <w:rPr>
          <w:rtl w:val="0"/>
        </w:rPr>
        <w:t xml:space="preserve">Mover documento</w:t>
      </w:r>
    </w:p>
    <w:p w:rsidR="00000000" w:rsidDel="00000000" w:rsidP="00000000" w:rsidRDefault="00000000" w:rsidRPr="00000000" w14:paraId="00000342">
      <w:pPr>
        <w:ind w:left="0" w:firstLine="0"/>
        <w:rPr/>
      </w:pPr>
      <w:r w:rsidDel="00000000" w:rsidR="00000000" w:rsidRPr="00000000">
        <w:rPr>
          <w:rtl w:val="0"/>
        </w:rPr>
        <w:t xml:space="preserve">Para mover un documentos debemos de seleccionar el documento y presionar “Mover a” de la barra de acciones, esto nos mostrará una notificación como se muestra en la siguiente imagen:</w:t>
      </w:r>
    </w:p>
    <w:p w:rsidR="00000000" w:rsidDel="00000000" w:rsidP="00000000" w:rsidRDefault="00000000" w:rsidRPr="00000000" w14:paraId="00000343">
      <w:pPr>
        <w:ind w:left="0" w:firstLine="0"/>
        <w:rPr/>
      </w:pPr>
      <w:r w:rsidDel="00000000" w:rsidR="00000000" w:rsidRPr="00000000">
        <w:rPr/>
        <w:drawing>
          <wp:inline distB="114300" distT="114300" distL="114300" distR="114300">
            <wp:extent cx="5731200" cy="3441700"/>
            <wp:effectExtent b="0" l="0" r="0" t="0"/>
            <wp:docPr id="112" name="image55.png"/>
            <a:graphic>
              <a:graphicData uri="http://schemas.openxmlformats.org/drawingml/2006/picture">
                <pic:pic>
                  <pic:nvPicPr>
                    <pic:cNvPr id="0" name="image55.png"/>
                    <pic:cNvPicPr preferRelativeResize="0"/>
                  </pic:nvPicPr>
                  <pic:blipFill>
                    <a:blip r:embed="rId65"/>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ind w:left="0" w:firstLine="0"/>
        <w:jc w:val="center"/>
        <w:rPr>
          <w:b w:val="1"/>
          <w:sz w:val="20"/>
          <w:szCs w:val="20"/>
        </w:rPr>
      </w:pPr>
      <w:r w:rsidDel="00000000" w:rsidR="00000000" w:rsidRPr="00000000">
        <w:rPr>
          <w:b w:val="1"/>
          <w:sz w:val="20"/>
          <w:szCs w:val="20"/>
          <w:rtl w:val="0"/>
        </w:rPr>
        <w:t xml:space="preserve">Figura 56. Mover documento: 1</w:t>
      </w:r>
    </w:p>
    <w:p w:rsidR="00000000" w:rsidDel="00000000" w:rsidP="00000000" w:rsidRDefault="00000000" w:rsidRPr="00000000" w14:paraId="00000345">
      <w:pPr>
        <w:ind w:left="0" w:firstLine="0"/>
        <w:rPr/>
      </w:pPr>
      <w:r w:rsidDel="00000000" w:rsidR="00000000" w:rsidRPr="00000000">
        <w:rPr>
          <w:rtl w:val="0"/>
        </w:rPr>
      </w:r>
    </w:p>
    <w:p w:rsidR="00000000" w:rsidDel="00000000" w:rsidP="00000000" w:rsidRDefault="00000000" w:rsidRPr="00000000" w14:paraId="00000346">
      <w:pPr>
        <w:ind w:left="0" w:firstLine="0"/>
        <w:rPr/>
      </w:pPr>
      <w:r w:rsidDel="00000000" w:rsidR="00000000" w:rsidRPr="00000000">
        <w:rPr>
          <w:rtl w:val="0"/>
        </w:rPr>
      </w:r>
    </w:p>
    <w:p w:rsidR="00000000" w:rsidDel="00000000" w:rsidP="00000000" w:rsidRDefault="00000000" w:rsidRPr="00000000" w14:paraId="00000347">
      <w:pPr>
        <w:ind w:left="0" w:firstLine="0"/>
        <w:rPr/>
      </w:pPr>
      <w:r w:rsidDel="00000000" w:rsidR="00000000" w:rsidRPr="00000000">
        <w:rPr>
          <w:rtl w:val="0"/>
        </w:rPr>
        <w:t xml:space="preserve">Luego si cambiamos a otra carpeta y volvemos a presionar el mismo botón nos aparecerá lo que se muestra en la figura 57 y se habrá movido el documento.</w:t>
      </w:r>
    </w:p>
    <w:p w:rsidR="00000000" w:rsidDel="00000000" w:rsidP="00000000" w:rsidRDefault="00000000" w:rsidRPr="00000000" w14:paraId="00000348">
      <w:pPr>
        <w:ind w:left="0" w:firstLine="0"/>
        <w:rPr/>
      </w:pPr>
      <w:r w:rsidDel="00000000" w:rsidR="00000000" w:rsidRPr="00000000">
        <w:rPr/>
        <w:drawing>
          <wp:inline distB="114300" distT="114300" distL="114300" distR="114300">
            <wp:extent cx="5731200" cy="3441700"/>
            <wp:effectExtent b="0" l="0" r="0" t="0"/>
            <wp:docPr id="125" name="image62.png"/>
            <a:graphic>
              <a:graphicData uri="http://schemas.openxmlformats.org/drawingml/2006/picture">
                <pic:pic>
                  <pic:nvPicPr>
                    <pic:cNvPr id="0" name="image62.png"/>
                    <pic:cNvPicPr preferRelativeResize="0"/>
                  </pic:nvPicPr>
                  <pic:blipFill>
                    <a:blip r:embed="rId66"/>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349">
      <w:pPr>
        <w:jc w:val="center"/>
        <w:rPr>
          <w:b w:val="1"/>
          <w:sz w:val="20"/>
          <w:szCs w:val="20"/>
        </w:rPr>
      </w:pPr>
      <w:r w:rsidDel="00000000" w:rsidR="00000000" w:rsidRPr="00000000">
        <w:rPr>
          <w:b w:val="1"/>
          <w:sz w:val="20"/>
          <w:szCs w:val="20"/>
          <w:rtl w:val="0"/>
        </w:rPr>
        <w:t xml:space="preserve">Figura 57. Mover documento: 2</w:t>
      </w:r>
    </w:p>
    <w:p w:rsidR="00000000" w:rsidDel="00000000" w:rsidP="00000000" w:rsidRDefault="00000000" w:rsidRPr="00000000" w14:paraId="0000034A">
      <w:pPr>
        <w:pStyle w:val="Heading2"/>
        <w:ind w:firstLine="720"/>
        <w:rPr/>
      </w:pPr>
      <w:bookmarkStart w:colFirst="0" w:colLast="0" w:name="_heading=h.wfx7geuh7vba" w:id="79"/>
      <w:bookmarkEnd w:id="79"/>
      <w:r w:rsidDel="00000000" w:rsidR="00000000" w:rsidRPr="00000000">
        <w:br w:type="page"/>
      </w:r>
      <w:r w:rsidDel="00000000" w:rsidR="00000000" w:rsidRPr="00000000">
        <w:rPr>
          <w:rtl w:val="0"/>
        </w:rPr>
      </w:r>
    </w:p>
    <w:p w:rsidR="00000000" w:rsidDel="00000000" w:rsidP="00000000" w:rsidRDefault="00000000" w:rsidRPr="00000000" w14:paraId="0000034B">
      <w:pPr>
        <w:pStyle w:val="Heading2"/>
        <w:numPr>
          <w:ilvl w:val="1"/>
          <w:numId w:val="15"/>
        </w:numPr>
        <w:ind w:left="720"/>
        <w:rPr/>
      </w:pPr>
      <w:bookmarkStart w:colFirst="0" w:colLast="0" w:name="_heading=h.pyviu9lryqv4" w:id="80"/>
      <w:bookmarkEnd w:id="80"/>
      <w:r w:rsidDel="00000000" w:rsidR="00000000" w:rsidRPr="00000000">
        <w:rPr>
          <w:rtl w:val="0"/>
        </w:rPr>
        <w:t xml:space="preserve">Carpetas</w:t>
      </w:r>
    </w:p>
    <w:p w:rsidR="00000000" w:rsidDel="00000000" w:rsidP="00000000" w:rsidRDefault="00000000" w:rsidRPr="00000000" w14:paraId="0000034C">
      <w:pPr>
        <w:pStyle w:val="Heading3"/>
        <w:numPr>
          <w:ilvl w:val="2"/>
          <w:numId w:val="15"/>
        </w:numPr>
        <w:ind w:left="720"/>
        <w:rPr/>
      </w:pPr>
      <w:bookmarkStart w:colFirst="0" w:colLast="0" w:name="_heading=h.6r6f0fnp80ca" w:id="81"/>
      <w:bookmarkEnd w:id="81"/>
      <w:r w:rsidDel="00000000" w:rsidR="00000000" w:rsidRPr="00000000">
        <w:rPr>
          <w:rtl w:val="0"/>
        </w:rPr>
        <w:t xml:space="preserve">Crear carpeta</w:t>
      </w:r>
    </w:p>
    <w:p w:rsidR="00000000" w:rsidDel="00000000" w:rsidP="00000000" w:rsidRDefault="00000000" w:rsidRPr="00000000" w14:paraId="0000034D">
      <w:pPr>
        <w:ind w:left="0" w:firstLine="0"/>
        <w:rPr/>
      </w:pPr>
      <w:r w:rsidDel="00000000" w:rsidR="00000000" w:rsidRPr="00000000">
        <w:rPr>
          <w:rtl w:val="0"/>
        </w:rPr>
        <w:t xml:space="preserve">Para crear una carpeta nos debemos de dirigir hacia alguna carpeta y presionar “Crear carpeta” de la parte inferior, esto nos mostrará lo siguiente:</w:t>
      </w:r>
    </w:p>
    <w:p w:rsidR="00000000" w:rsidDel="00000000" w:rsidP="00000000" w:rsidRDefault="00000000" w:rsidRPr="00000000" w14:paraId="0000034E">
      <w:pPr>
        <w:ind w:left="0" w:firstLine="0"/>
        <w:rPr/>
      </w:pPr>
      <w:r w:rsidDel="00000000" w:rsidR="00000000" w:rsidRPr="00000000">
        <w:rPr/>
        <w:drawing>
          <wp:inline distB="114300" distT="114300" distL="114300" distR="114300">
            <wp:extent cx="5731200" cy="3441700"/>
            <wp:effectExtent b="0" l="0" r="0" t="0"/>
            <wp:docPr id="81" name="image6.png"/>
            <a:graphic>
              <a:graphicData uri="http://schemas.openxmlformats.org/drawingml/2006/picture">
                <pic:pic>
                  <pic:nvPicPr>
                    <pic:cNvPr id="0" name="image6.png"/>
                    <pic:cNvPicPr preferRelativeResize="0"/>
                  </pic:nvPicPr>
                  <pic:blipFill>
                    <a:blip r:embed="rId67"/>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34F">
      <w:pPr>
        <w:ind w:left="0" w:firstLine="0"/>
        <w:jc w:val="center"/>
        <w:rPr>
          <w:b w:val="1"/>
          <w:sz w:val="20"/>
          <w:szCs w:val="20"/>
        </w:rPr>
      </w:pPr>
      <w:r w:rsidDel="00000000" w:rsidR="00000000" w:rsidRPr="00000000">
        <w:rPr>
          <w:b w:val="1"/>
          <w:sz w:val="20"/>
          <w:szCs w:val="20"/>
          <w:rtl w:val="0"/>
        </w:rPr>
        <w:t xml:space="preserve">Figura 58. Crear carpeta</w:t>
      </w:r>
    </w:p>
    <w:p w:rsidR="00000000" w:rsidDel="00000000" w:rsidP="00000000" w:rsidRDefault="00000000" w:rsidRPr="00000000" w14:paraId="00000350">
      <w:pPr>
        <w:ind w:left="0" w:firstLine="0"/>
        <w:rPr/>
      </w:pPr>
      <w:r w:rsidDel="00000000" w:rsidR="00000000" w:rsidRPr="00000000">
        <w:rPr>
          <w:rtl w:val="0"/>
        </w:rPr>
      </w:r>
    </w:p>
    <w:p w:rsidR="00000000" w:rsidDel="00000000" w:rsidP="00000000" w:rsidRDefault="00000000" w:rsidRPr="00000000" w14:paraId="00000351">
      <w:pPr>
        <w:ind w:left="0" w:firstLine="0"/>
        <w:rPr/>
      </w:pPr>
      <w:r w:rsidDel="00000000" w:rsidR="00000000" w:rsidRPr="00000000">
        <w:rPr>
          <w:rtl w:val="0"/>
        </w:rPr>
      </w:r>
    </w:p>
    <w:p w:rsidR="00000000" w:rsidDel="00000000" w:rsidP="00000000" w:rsidRDefault="00000000" w:rsidRPr="00000000" w14:paraId="00000352">
      <w:pPr>
        <w:ind w:left="0" w:firstLine="0"/>
        <w:rPr/>
      </w:pPr>
      <w:r w:rsidDel="00000000" w:rsidR="00000000" w:rsidRPr="00000000">
        <w:rPr>
          <w:rtl w:val="0"/>
        </w:rPr>
        <w:t xml:space="preserve">Donde podremos ingresar el nombre de la carpeta y los usuarios permitidos, para crear la carpeta presionamos aceptar.</w:t>
      </w:r>
    </w:p>
    <w:p w:rsidR="00000000" w:rsidDel="00000000" w:rsidP="00000000" w:rsidRDefault="00000000" w:rsidRPr="00000000" w14:paraId="00000353">
      <w:pPr>
        <w:pStyle w:val="Heading3"/>
        <w:numPr>
          <w:ilvl w:val="2"/>
          <w:numId w:val="15"/>
        </w:numPr>
        <w:ind w:left="720"/>
        <w:rPr/>
      </w:pPr>
      <w:bookmarkStart w:colFirst="0" w:colLast="0" w:name="_heading=h.xcnfxjk4bc7x" w:id="82"/>
      <w:bookmarkEnd w:id="82"/>
      <w:r w:rsidDel="00000000" w:rsidR="00000000" w:rsidRPr="00000000">
        <w:rPr>
          <w:rtl w:val="0"/>
        </w:rPr>
        <w:t xml:space="preserve">Eliminar carpeta</w:t>
      </w:r>
    </w:p>
    <w:p w:rsidR="00000000" w:rsidDel="00000000" w:rsidP="00000000" w:rsidRDefault="00000000" w:rsidRPr="00000000" w14:paraId="00000354">
      <w:pPr>
        <w:ind w:left="0" w:firstLine="0"/>
        <w:rPr/>
      </w:pPr>
      <w:r w:rsidDel="00000000" w:rsidR="00000000" w:rsidRPr="00000000">
        <w:rPr>
          <w:rtl w:val="0"/>
        </w:rPr>
        <w:t xml:space="preserve">Para eliminar una carpeta debemos de seleccionar la carpeta a eliminar y presionar el botón “Eliminar”, esto nos mostrará una notificación de confirmación como se muestra en la figura 59.</w:t>
      </w:r>
    </w:p>
    <w:p w:rsidR="00000000" w:rsidDel="00000000" w:rsidP="00000000" w:rsidRDefault="00000000" w:rsidRPr="00000000" w14:paraId="00000355">
      <w:pPr>
        <w:ind w:left="0" w:firstLine="0"/>
        <w:rPr/>
      </w:pPr>
      <w:r w:rsidDel="00000000" w:rsidR="00000000" w:rsidRPr="00000000">
        <w:rPr/>
        <w:drawing>
          <wp:inline distB="114300" distT="114300" distL="114300" distR="114300">
            <wp:extent cx="5731200" cy="3429000"/>
            <wp:effectExtent b="0" l="0" r="0" t="0"/>
            <wp:docPr id="83" name="image20.png"/>
            <a:graphic>
              <a:graphicData uri="http://schemas.openxmlformats.org/drawingml/2006/picture">
                <pic:pic>
                  <pic:nvPicPr>
                    <pic:cNvPr id="0" name="image20.png"/>
                    <pic:cNvPicPr preferRelativeResize="0"/>
                  </pic:nvPicPr>
                  <pic:blipFill>
                    <a:blip r:embed="rId68"/>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jc w:val="center"/>
        <w:rPr>
          <w:b w:val="1"/>
          <w:sz w:val="20"/>
          <w:szCs w:val="20"/>
        </w:rPr>
      </w:pPr>
      <w:r w:rsidDel="00000000" w:rsidR="00000000" w:rsidRPr="00000000">
        <w:rPr>
          <w:b w:val="1"/>
          <w:sz w:val="20"/>
          <w:szCs w:val="20"/>
          <w:rtl w:val="0"/>
        </w:rPr>
        <w:t xml:space="preserve">Figura 59. Eliminar carpeta</w:t>
      </w:r>
    </w:p>
    <w:p w:rsidR="00000000" w:rsidDel="00000000" w:rsidP="00000000" w:rsidRDefault="00000000" w:rsidRPr="00000000" w14:paraId="00000357">
      <w:pPr>
        <w:ind w:left="0" w:firstLine="0"/>
        <w:rPr/>
      </w:pPr>
      <w:r w:rsidDel="00000000" w:rsidR="00000000" w:rsidRPr="00000000">
        <w:rPr>
          <w:rtl w:val="0"/>
        </w:rPr>
      </w:r>
    </w:p>
    <w:p w:rsidR="00000000" w:rsidDel="00000000" w:rsidP="00000000" w:rsidRDefault="00000000" w:rsidRPr="00000000" w14:paraId="00000358">
      <w:pPr>
        <w:pStyle w:val="Heading2"/>
        <w:ind w:left="0" w:firstLine="0"/>
        <w:rPr/>
      </w:pPr>
      <w:bookmarkStart w:colFirst="0" w:colLast="0" w:name="_heading=h.595kbeeockhc" w:id="83"/>
      <w:bookmarkEnd w:id="83"/>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pStyle w:val="Heading2"/>
        <w:ind w:left="0" w:firstLine="0"/>
        <w:rPr/>
      </w:pPr>
      <w:bookmarkStart w:colFirst="0" w:colLast="0" w:name="_heading=h.cukx70moqwux" w:id="84"/>
      <w:bookmarkEnd w:id="84"/>
      <w:r w:rsidDel="00000000" w:rsidR="00000000" w:rsidRPr="00000000">
        <w:rPr>
          <w:rtl w:val="0"/>
        </w:rPr>
      </w:r>
    </w:p>
    <w:p w:rsidR="00000000" w:rsidDel="00000000" w:rsidP="00000000" w:rsidRDefault="00000000" w:rsidRPr="00000000" w14:paraId="0000035B">
      <w:pPr>
        <w:pStyle w:val="Heading2"/>
        <w:ind w:left="0" w:firstLine="0"/>
        <w:rPr/>
      </w:pPr>
      <w:bookmarkStart w:colFirst="0" w:colLast="0" w:name="_heading=h.krstzocbul9n" w:id="85"/>
      <w:bookmarkEnd w:id="85"/>
      <w:r w:rsidDel="00000000" w:rsidR="00000000" w:rsidRPr="00000000">
        <w:br w:type="page"/>
      </w:r>
      <w:r w:rsidDel="00000000" w:rsidR="00000000" w:rsidRPr="00000000">
        <w:rPr>
          <w:rtl w:val="0"/>
        </w:rPr>
      </w:r>
    </w:p>
    <w:p w:rsidR="00000000" w:rsidDel="00000000" w:rsidP="00000000" w:rsidRDefault="00000000" w:rsidRPr="00000000" w14:paraId="0000035C">
      <w:pPr>
        <w:pStyle w:val="Heading2"/>
        <w:numPr>
          <w:ilvl w:val="1"/>
          <w:numId w:val="15"/>
        </w:numPr>
        <w:ind w:left="720"/>
        <w:rPr/>
      </w:pPr>
      <w:bookmarkStart w:colFirst="0" w:colLast="0" w:name="_heading=h.8b0ixbohyiiq" w:id="86"/>
      <w:bookmarkEnd w:id="86"/>
      <w:r w:rsidDel="00000000" w:rsidR="00000000" w:rsidRPr="00000000">
        <w:rPr>
          <w:rtl w:val="0"/>
        </w:rPr>
        <w:t xml:space="preserve">Usuarios</w:t>
      </w:r>
    </w:p>
    <w:p w:rsidR="00000000" w:rsidDel="00000000" w:rsidP="00000000" w:rsidRDefault="00000000" w:rsidRPr="00000000" w14:paraId="0000035D">
      <w:pPr>
        <w:pStyle w:val="Heading3"/>
        <w:numPr>
          <w:ilvl w:val="2"/>
          <w:numId w:val="15"/>
        </w:numPr>
        <w:ind w:left="720"/>
        <w:rPr/>
      </w:pPr>
      <w:bookmarkStart w:colFirst="0" w:colLast="0" w:name="_heading=h.f3z4pkdtfzcb" w:id="87"/>
      <w:bookmarkEnd w:id="87"/>
      <w:r w:rsidDel="00000000" w:rsidR="00000000" w:rsidRPr="00000000">
        <w:rPr>
          <w:rtl w:val="0"/>
        </w:rPr>
        <w:t xml:space="preserve">Crear usuario</w:t>
      </w:r>
    </w:p>
    <w:p w:rsidR="00000000" w:rsidDel="00000000" w:rsidP="00000000" w:rsidRDefault="00000000" w:rsidRPr="00000000" w14:paraId="0000035E">
      <w:pPr>
        <w:ind w:left="0" w:firstLine="0"/>
        <w:rPr/>
      </w:pPr>
      <w:r w:rsidDel="00000000" w:rsidR="00000000" w:rsidRPr="00000000">
        <w:rPr>
          <w:rtl w:val="0"/>
        </w:rPr>
        <w:t xml:space="preserve">Para crear usuarios se debe de estar en una cuenta de tipo admin, se debe de ir a la sección “Mi cuenta” y rellenar el formulario con los datos del usuario como se muestra en la figura 60.</w:t>
      </w:r>
    </w:p>
    <w:p w:rsidR="00000000" w:rsidDel="00000000" w:rsidP="00000000" w:rsidRDefault="00000000" w:rsidRPr="00000000" w14:paraId="0000035F">
      <w:pPr>
        <w:ind w:left="0" w:firstLine="0"/>
        <w:jc w:val="center"/>
        <w:rPr/>
      </w:pPr>
      <w:r w:rsidDel="00000000" w:rsidR="00000000" w:rsidRPr="00000000">
        <w:rPr/>
        <w:drawing>
          <wp:inline distB="114300" distT="114300" distL="114300" distR="114300">
            <wp:extent cx="5731200" cy="3429000"/>
            <wp:effectExtent b="0" l="0" r="0" t="0"/>
            <wp:docPr id="102" name="image40.png"/>
            <a:graphic>
              <a:graphicData uri="http://schemas.openxmlformats.org/drawingml/2006/picture">
                <pic:pic>
                  <pic:nvPicPr>
                    <pic:cNvPr id="0" name="image40.png"/>
                    <pic:cNvPicPr preferRelativeResize="0"/>
                  </pic:nvPicPr>
                  <pic:blipFill>
                    <a:blip r:embed="rId69"/>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ind w:left="0" w:firstLine="0"/>
        <w:jc w:val="center"/>
        <w:rPr>
          <w:b w:val="1"/>
          <w:sz w:val="20"/>
          <w:szCs w:val="20"/>
        </w:rPr>
      </w:pPr>
      <w:r w:rsidDel="00000000" w:rsidR="00000000" w:rsidRPr="00000000">
        <w:rPr>
          <w:b w:val="1"/>
          <w:sz w:val="20"/>
          <w:szCs w:val="20"/>
          <w:rtl w:val="0"/>
        </w:rPr>
        <w:t xml:space="preserve">Figura 60. Crear usuario</w:t>
      </w:r>
    </w:p>
    <w:p w:rsidR="00000000" w:rsidDel="00000000" w:rsidP="00000000" w:rsidRDefault="00000000" w:rsidRPr="00000000" w14:paraId="00000361">
      <w:pPr>
        <w:pStyle w:val="Heading1"/>
        <w:ind w:left="0" w:firstLine="0"/>
        <w:rPr/>
      </w:pPr>
      <w:bookmarkStart w:colFirst="0" w:colLast="0" w:name="_heading=h.541kzzxljg6u" w:id="88"/>
      <w:bookmarkEnd w:id="88"/>
      <w:r w:rsidDel="00000000" w:rsidR="00000000" w:rsidRPr="00000000">
        <w:rPr>
          <w:rtl w:val="0"/>
        </w:rPr>
      </w:r>
    </w:p>
    <w:p w:rsidR="00000000" w:rsidDel="00000000" w:rsidP="00000000" w:rsidRDefault="00000000" w:rsidRPr="00000000" w14:paraId="00000362">
      <w:pPr>
        <w:pStyle w:val="Heading1"/>
        <w:ind w:left="0" w:firstLine="0"/>
        <w:rPr/>
      </w:pPr>
      <w:bookmarkStart w:colFirst="0" w:colLast="0" w:name="_heading=h.ghln2n89ko0d" w:id="89"/>
      <w:bookmarkEnd w:id="89"/>
      <w:r w:rsidDel="00000000" w:rsidR="00000000" w:rsidRPr="00000000">
        <w:br w:type="page"/>
      </w:r>
      <w:r w:rsidDel="00000000" w:rsidR="00000000" w:rsidRPr="00000000">
        <w:rPr>
          <w:rtl w:val="0"/>
        </w:rPr>
      </w:r>
    </w:p>
    <w:p w:rsidR="00000000" w:rsidDel="00000000" w:rsidP="00000000" w:rsidRDefault="00000000" w:rsidRPr="00000000" w14:paraId="00000363">
      <w:pPr>
        <w:pStyle w:val="Heading1"/>
        <w:numPr>
          <w:ilvl w:val="0"/>
          <w:numId w:val="15"/>
        </w:numPr>
        <w:rPr>
          <w:b w:val="1"/>
          <w:sz w:val="32"/>
          <w:szCs w:val="32"/>
        </w:rPr>
      </w:pPr>
      <w:bookmarkStart w:colFirst="0" w:colLast="0" w:name="_heading=h.tlqmt3rvvrow" w:id="90"/>
      <w:bookmarkEnd w:id="90"/>
      <w:r w:rsidDel="00000000" w:rsidR="00000000" w:rsidRPr="00000000">
        <w:rPr>
          <w:rtl w:val="0"/>
        </w:rPr>
        <w:t xml:space="preserve">Conclusión</w:t>
      </w:r>
    </w:p>
    <w:p w:rsidR="00000000" w:rsidDel="00000000" w:rsidP="00000000" w:rsidRDefault="00000000" w:rsidRPr="00000000" w14:paraId="00000364">
      <w:pPr>
        <w:ind w:left="0" w:firstLine="0"/>
        <w:rPr>
          <w:vertAlign w:val="baseline"/>
        </w:rPr>
      </w:pPr>
      <w:r w:rsidDel="00000000" w:rsidR="00000000" w:rsidRPr="00000000">
        <w:rPr>
          <w:rtl w:val="0"/>
        </w:rPr>
        <w:t xml:space="preserve">En esta última etapa de avance del proyecto se continuó con el proyecto, metiéndose más a la programación del frontend y backend, realizando una extensa investigación acerca de los tópicos necesarios para el desarrollo exitoso del sistema, realizando pruebas y resolviendo errores que se ocasionaron.</w:t>
      </w:r>
      <w:r w:rsidDel="00000000" w:rsidR="00000000" w:rsidRPr="00000000">
        <w:rPr>
          <w:rtl w:val="0"/>
        </w:rPr>
      </w:r>
    </w:p>
    <w:p w:rsidR="00000000" w:rsidDel="00000000" w:rsidP="00000000" w:rsidRDefault="00000000" w:rsidRPr="00000000" w14:paraId="00000365">
      <w:pPr>
        <w:jc w:val="both"/>
        <w:rPr>
          <w:sz w:val="24"/>
          <w:szCs w:val="24"/>
        </w:rPr>
      </w:pPr>
      <w:r w:rsidDel="00000000" w:rsidR="00000000" w:rsidRPr="00000000">
        <w:rPr>
          <w:sz w:val="24"/>
          <w:szCs w:val="24"/>
          <w:rtl w:val="0"/>
        </w:rPr>
        <w:t xml:space="preserve">Mediante el desarrollo del proyecto se obtuvo extenso conocimiento en el stack de tecnologías MERN, el cual está conformado de Mysql, Express, React y Node, profundizando en estas tecnologías y cómo funcionan en conjunto. Cabe recalcar que se tenía conocimiento muy pobre de estas tecnologías y se acabó con una base sólida de estas.</w:t>
      </w:r>
    </w:p>
    <w:p w:rsidR="00000000" w:rsidDel="00000000" w:rsidP="00000000" w:rsidRDefault="00000000" w:rsidRPr="00000000" w14:paraId="00000366">
      <w:pPr>
        <w:jc w:val="both"/>
        <w:rPr>
          <w:sz w:val="24"/>
          <w:szCs w:val="24"/>
        </w:rPr>
      </w:pPr>
      <w:r w:rsidDel="00000000" w:rsidR="00000000" w:rsidRPr="00000000">
        <w:rPr>
          <w:rtl w:val="0"/>
        </w:rPr>
      </w:r>
    </w:p>
    <w:p w:rsidR="00000000" w:rsidDel="00000000" w:rsidP="00000000" w:rsidRDefault="00000000" w:rsidRPr="00000000" w14:paraId="00000367">
      <w:pPr>
        <w:jc w:val="both"/>
        <w:rPr>
          <w:sz w:val="24"/>
          <w:szCs w:val="24"/>
        </w:rPr>
      </w:pPr>
      <w:r w:rsidDel="00000000" w:rsidR="00000000" w:rsidRPr="00000000">
        <w:rPr>
          <w:sz w:val="24"/>
          <w:szCs w:val="24"/>
          <w:rtl w:val="0"/>
        </w:rPr>
        <w:t xml:space="preserve">Por otro lado, la comunicación con el cliente fue buena, aunque con algunos problemas en el intercambio de información respecto al proyecto, esto afectó en la planificación del proyecto.</w:t>
      </w:r>
    </w:p>
    <w:p w:rsidR="00000000" w:rsidDel="00000000" w:rsidP="00000000" w:rsidRDefault="00000000" w:rsidRPr="00000000" w14:paraId="00000368">
      <w:pPr>
        <w:jc w:val="both"/>
        <w:rPr>
          <w:sz w:val="24"/>
          <w:szCs w:val="24"/>
        </w:rPr>
      </w:pPr>
      <w:r w:rsidDel="00000000" w:rsidR="00000000" w:rsidRPr="00000000">
        <w:rPr>
          <w:sz w:val="24"/>
          <w:szCs w:val="24"/>
          <w:rtl w:val="0"/>
        </w:rPr>
        <w:t xml:space="preserve">Por último, se logró un sistema funcional estable, pero no completando todos los requisitos del proyecto y diseño del mismo, estos por falta de tiempo y organización, además de que el proyecto en sí es bastante extenso teniendo en cuenta las demás actividades estudiantiles que se deben de cumplir y el trabajo individual, sin un equipo que apoye en el desarrollo del sistema, se planea completar el proyecto en su totalidad en posteriores periodos.</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br w:type="page"/>
      </w:r>
      <w:r w:rsidDel="00000000" w:rsidR="00000000" w:rsidRPr="00000000">
        <w:rPr>
          <w:rtl w:val="0"/>
        </w:rPr>
      </w:r>
    </w:p>
    <w:p w:rsidR="00000000" w:rsidDel="00000000" w:rsidP="00000000" w:rsidRDefault="00000000" w:rsidRPr="00000000" w14:paraId="0000036B">
      <w:pPr>
        <w:pStyle w:val="Heading1"/>
        <w:keepNext w:val="1"/>
        <w:keepLines w:val="1"/>
        <w:numPr>
          <w:ilvl w:val="0"/>
          <w:numId w:val="15"/>
        </w:numPr>
        <w:spacing w:after="120" w:before="400" w:lineRule="auto"/>
        <w:ind w:left="360"/>
        <w:rPr/>
      </w:pPr>
      <w:bookmarkStart w:colFirst="0" w:colLast="0" w:name="_heading=h.3vac5uf" w:id="91"/>
      <w:bookmarkEnd w:id="91"/>
      <w:r w:rsidDel="00000000" w:rsidR="00000000" w:rsidRPr="00000000">
        <w:rPr>
          <w:vertAlign w:val="baseline"/>
          <w:rtl w:val="0"/>
        </w:rPr>
        <w:t xml:space="preserve">Referencias</w:t>
      </w:r>
    </w:p>
    <w:p w:rsidR="00000000" w:rsidDel="00000000" w:rsidP="00000000" w:rsidRDefault="00000000" w:rsidRPr="00000000" w14:paraId="0000036C">
      <w:pPr>
        <w:rPr>
          <w:sz w:val="24"/>
          <w:szCs w:val="24"/>
        </w:rPr>
      </w:pPr>
      <w:r w:rsidDel="00000000" w:rsidR="00000000" w:rsidRPr="00000000">
        <w:rPr>
          <w:sz w:val="24"/>
          <w:szCs w:val="24"/>
          <w:rtl w:val="0"/>
        </w:rPr>
        <w:t xml:space="preserve">[1] Facultad de Odontología Universidad de Chile: </w:t>
      </w:r>
      <w:hyperlink r:id="rId70">
        <w:r w:rsidDel="00000000" w:rsidR="00000000" w:rsidRPr="00000000">
          <w:rPr>
            <w:color w:val="0000ff"/>
            <w:sz w:val="24"/>
            <w:szCs w:val="24"/>
            <w:u w:val="single"/>
            <w:rtl w:val="0"/>
          </w:rPr>
          <w:t xml:space="preserve">https://odontologia.uchile.cl/</w:t>
        </w:r>
      </w:hyperlink>
      <w:r w:rsidDel="00000000" w:rsidR="00000000" w:rsidRPr="00000000">
        <w:rPr>
          <w:rtl w:val="0"/>
        </w:rPr>
      </w:r>
    </w:p>
    <w:p w:rsidR="00000000" w:rsidDel="00000000" w:rsidP="00000000" w:rsidRDefault="00000000" w:rsidRPr="00000000" w14:paraId="0000036D">
      <w:pPr>
        <w:rPr>
          <w:sz w:val="24"/>
          <w:szCs w:val="24"/>
        </w:rPr>
      </w:pPr>
      <w:r w:rsidDel="00000000" w:rsidR="00000000" w:rsidRPr="00000000">
        <w:rPr>
          <w:sz w:val="24"/>
          <w:szCs w:val="24"/>
          <w:rtl w:val="0"/>
        </w:rPr>
        <w:t xml:space="preserve">[2] Patrón de diseño MVC: </w:t>
      </w:r>
      <w:hyperlink r:id="rId71">
        <w:r w:rsidDel="00000000" w:rsidR="00000000" w:rsidRPr="00000000">
          <w:rPr>
            <w:color w:val="0000ff"/>
            <w:sz w:val="24"/>
            <w:szCs w:val="24"/>
            <w:u w:val="single"/>
            <w:rtl w:val="0"/>
          </w:rPr>
          <w:t xml:space="preserve">https://developer.mozilla.org/es/docs/Glossary/MVC</w:t>
        </w:r>
      </w:hyperlink>
      <w:r w:rsidDel="00000000" w:rsidR="00000000" w:rsidRPr="00000000">
        <w:rPr>
          <w:rtl w:val="0"/>
        </w:rPr>
      </w:r>
    </w:p>
    <w:p w:rsidR="00000000" w:rsidDel="00000000" w:rsidP="00000000" w:rsidRDefault="00000000" w:rsidRPr="00000000" w14:paraId="0000036E">
      <w:pPr>
        <w:rPr>
          <w:sz w:val="24"/>
          <w:szCs w:val="24"/>
        </w:rPr>
      </w:pPr>
      <w:r w:rsidDel="00000000" w:rsidR="00000000" w:rsidRPr="00000000">
        <w:rPr>
          <w:sz w:val="24"/>
          <w:szCs w:val="24"/>
          <w:rtl w:val="0"/>
        </w:rPr>
        <w:t xml:space="preserve">[3] Patrón de diseño MVVM: </w:t>
      </w:r>
      <w:hyperlink r:id="rId72">
        <w:r w:rsidDel="00000000" w:rsidR="00000000" w:rsidRPr="00000000">
          <w:rPr>
            <w:color w:val="0000ff"/>
            <w:sz w:val="24"/>
            <w:szCs w:val="24"/>
            <w:u w:val="single"/>
            <w:rtl w:val="0"/>
          </w:rPr>
          <w:t xml:space="preserve">https://learn.microsoft.com/es-es/xamarin/xamarin-forms/enterprise-application-patterns/mvvm</w:t>
        </w:r>
      </w:hyperlink>
      <w:r w:rsidDel="00000000" w:rsidR="00000000" w:rsidRPr="00000000">
        <w:rPr>
          <w:rtl w:val="0"/>
        </w:rPr>
      </w:r>
    </w:p>
    <w:p w:rsidR="00000000" w:rsidDel="00000000" w:rsidP="00000000" w:rsidRDefault="00000000" w:rsidRPr="00000000" w14:paraId="0000036F">
      <w:pPr>
        <w:rPr>
          <w:sz w:val="24"/>
          <w:szCs w:val="24"/>
        </w:rPr>
      </w:pPr>
      <w:r w:rsidDel="00000000" w:rsidR="00000000" w:rsidRPr="00000000">
        <w:rPr>
          <w:sz w:val="24"/>
          <w:szCs w:val="24"/>
          <w:rtl w:val="0"/>
        </w:rPr>
        <w:t xml:space="preserve">[4] Patrón de diseño publicador suscriptor: </w:t>
      </w:r>
      <w:hyperlink r:id="rId73">
        <w:r w:rsidDel="00000000" w:rsidR="00000000" w:rsidRPr="00000000">
          <w:rPr>
            <w:color w:val="0000ff"/>
            <w:sz w:val="24"/>
            <w:szCs w:val="24"/>
            <w:u w:val="single"/>
            <w:rtl w:val="0"/>
          </w:rPr>
          <w:t xml:space="preserve">https://learn.microsoft.com/es-es/azure/architecture/patterns/publisher-subscriber</w:t>
        </w:r>
      </w:hyperlink>
      <w:r w:rsidDel="00000000" w:rsidR="00000000" w:rsidRPr="00000000">
        <w:rPr>
          <w:rtl w:val="0"/>
        </w:rPr>
      </w:r>
    </w:p>
    <w:p w:rsidR="00000000" w:rsidDel="00000000" w:rsidP="00000000" w:rsidRDefault="00000000" w:rsidRPr="00000000" w14:paraId="00000370">
      <w:pPr>
        <w:rPr>
          <w:sz w:val="24"/>
          <w:szCs w:val="24"/>
        </w:rPr>
      </w:pPr>
      <w:r w:rsidDel="00000000" w:rsidR="00000000" w:rsidRPr="00000000">
        <w:rPr>
          <w:sz w:val="24"/>
          <w:szCs w:val="24"/>
          <w:rtl w:val="0"/>
        </w:rPr>
        <w:t xml:space="preserve">[5] MongoDB: </w:t>
      </w:r>
      <w:hyperlink r:id="rId74">
        <w:r w:rsidDel="00000000" w:rsidR="00000000" w:rsidRPr="00000000">
          <w:rPr>
            <w:color w:val="1155cc"/>
            <w:sz w:val="24"/>
            <w:szCs w:val="24"/>
            <w:u w:val="single"/>
            <w:rtl w:val="0"/>
          </w:rPr>
          <w:t xml:space="preserve">https://www.mongodb.com/</w:t>
        </w:r>
      </w:hyperlink>
      <w:r w:rsidDel="00000000" w:rsidR="00000000" w:rsidRPr="00000000">
        <w:rPr>
          <w:rtl w:val="0"/>
        </w:rPr>
      </w:r>
    </w:p>
    <w:p w:rsidR="00000000" w:rsidDel="00000000" w:rsidP="00000000" w:rsidRDefault="00000000" w:rsidRPr="00000000" w14:paraId="00000371">
      <w:pPr>
        <w:rPr>
          <w:sz w:val="24"/>
          <w:szCs w:val="24"/>
        </w:rPr>
      </w:pPr>
      <w:r w:rsidDel="00000000" w:rsidR="00000000" w:rsidRPr="00000000">
        <w:rPr>
          <w:sz w:val="24"/>
          <w:szCs w:val="24"/>
          <w:rtl w:val="0"/>
        </w:rPr>
        <w:t xml:space="preserve">[6] ExpressJS: </w:t>
      </w:r>
      <w:hyperlink r:id="rId75">
        <w:r w:rsidDel="00000000" w:rsidR="00000000" w:rsidRPr="00000000">
          <w:rPr>
            <w:color w:val="1155cc"/>
            <w:sz w:val="24"/>
            <w:szCs w:val="24"/>
            <w:u w:val="single"/>
            <w:rtl w:val="0"/>
          </w:rPr>
          <w:t xml:space="preserve">https://expressjs.com/es/</w:t>
        </w:r>
      </w:hyperlink>
      <w:r w:rsidDel="00000000" w:rsidR="00000000" w:rsidRPr="00000000">
        <w:rPr>
          <w:rtl w:val="0"/>
        </w:rPr>
      </w:r>
    </w:p>
    <w:p w:rsidR="00000000" w:rsidDel="00000000" w:rsidP="00000000" w:rsidRDefault="00000000" w:rsidRPr="00000000" w14:paraId="00000372">
      <w:pPr>
        <w:rPr>
          <w:sz w:val="24"/>
          <w:szCs w:val="24"/>
        </w:rPr>
      </w:pPr>
      <w:r w:rsidDel="00000000" w:rsidR="00000000" w:rsidRPr="00000000">
        <w:rPr>
          <w:sz w:val="24"/>
          <w:szCs w:val="24"/>
          <w:rtl w:val="0"/>
        </w:rPr>
        <w:t xml:space="preserve">[7] Vue.js: </w:t>
      </w:r>
      <w:hyperlink r:id="rId76">
        <w:r w:rsidDel="00000000" w:rsidR="00000000" w:rsidRPr="00000000">
          <w:rPr>
            <w:color w:val="1155cc"/>
            <w:sz w:val="24"/>
            <w:szCs w:val="24"/>
            <w:u w:val="single"/>
            <w:rtl w:val="0"/>
          </w:rPr>
          <w:t xml:space="preserve">https://vuejs.org/</w:t>
        </w:r>
      </w:hyperlink>
      <w:r w:rsidDel="00000000" w:rsidR="00000000" w:rsidRPr="00000000">
        <w:rPr>
          <w:rtl w:val="0"/>
        </w:rPr>
      </w:r>
    </w:p>
    <w:p w:rsidR="00000000" w:rsidDel="00000000" w:rsidP="00000000" w:rsidRDefault="00000000" w:rsidRPr="00000000" w14:paraId="00000373">
      <w:pPr>
        <w:rPr>
          <w:sz w:val="24"/>
          <w:szCs w:val="24"/>
        </w:rPr>
      </w:pPr>
      <w:r w:rsidDel="00000000" w:rsidR="00000000" w:rsidRPr="00000000">
        <w:rPr>
          <w:sz w:val="24"/>
          <w:szCs w:val="24"/>
          <w:rtl w:val="0"/>
        </w:rPr>
        <w:t xml:space="preserve">[8] NodeJS: </w:t>
      </w:r>
      <w:hyperlink r:id="rId77">
        <w:r w:rsidDel="00000000" w:rsidR="00000000" w:rsidRPr="00000000">
          <w:rPr>
            <w:color w:val="1155cc"/>
            <w:sz w:val="24"/>
            <w:szCs w:val="24"/>
            <w:u w:val="single"/>
            <w:rtl w:val="0"/>
          </w:rPr>
          <w:t xml:space="preserve">https://nodejs.org/es/</w:t>
        </w:r>
      </w:hyperlink>
      <w:r w:rsidDel="00000000" w:rsidR="00000000" w:rsidRPr="00000000">
        <w:rPr>
          <w:rtl w:val="0"/>
        </w:rPr>
      </w:r>
    </w:p>
    <w:p w:rsidR="00000000" w:rsidDel="00000000" w:rsidP="00000000" w:rsidRDefault="00000000" w:rsidRPr="00000000" w14:paraId="00000374">
      <w:pPr>
        <w:rPr>
          <w:sz w:val="24"/>
          <w:szCs w:val="24"/>
        </w:rPr>
      </w:pPr>
      <w:r w:rsidDel="00000000" w:rsidR="00000000" w:rsidRPr="00000000">
        <w:rPr>
          <w:sz w:val="24"/>
          <w:szCs w:val="24"/>
          <w:rtl w:val="0"/>
        </w:rPr>
        <w:t xml:space="preserve"> </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widowControl w:val="0"/>
        <w:spacing w:after="200" w:lineRule="auto"/>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Rule="auto"/>
      <w:ind w:left="360"/>
    </w:pPr>
    <w:rPr>
      <w:b w:val="1"/>
      <w:sz w:val="32"/>
      <w:szCs w:val="32"/>
    </w:rPr>
  </w:style>
  <w:style w:type="paragraph" w:styleId="Heading2">
    <w:name w:val="heading 2"/>
    <w:basedOn w:val="Normal"/>
    <w:next w:val="Normal"/>
    <w:pPr>
      <w:keepNext w:val="1"/>
      <w:keepLines w:val="1"/>
      <w:spacing w:after="120" w:before="360" w:lineRule="auto"/>
      <w:ind w:left="720"/>
    </w:pPr>
    <w:rPr>
      <w:b w:val="1"/>
      <w:sz w:val="28"/>
      <w:szCs w:val="28"/>
    </w:rPr>
  </w:style>
  <w:style w:type="paragraph" w:styleId="Heading3">
    <w:name w:val="heading 3"/>
    <w:basedOn w:val="Normal"/>
    <w:next w:val="Normal"/>
    <w:pPr>
      <w:keepNext w:val="1"/>
      <w:keepLines w:val="1"/>
      <w:spacing w:after="80" w:before="320" w:lineRule="auto"/>
      <w:ind w:left="720"/>
    </w:pPr>
    <w:rPr>
      <w:b w:val="1"/>
      <w:color w:val="434343"/>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8B4258"/>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paragraph" w:styleId="Descripcin">
    <w:name w:val="caption"/>
    <w:basedOn w:val="Normal"/>
    <w:next w:val="Normal"/>
    <w:uiPriority w:val="35"/>
    <w:semiHidden w:val="1"/>
    <w:unhideWhenUsed w:val="1"/>
    <w:qFormat w:val="1"/>
    <w:rsid w:val="003A6125"/>
    <w:pPr>
      <w:spacing w:after="200" w:line="240" w:lineRule="auto"/>
    </w:pPr>
    <w:rPr>
      <w:i w:val="1"/>
      <w:iCs w:val="1"/>
      <w:color w:val="1f497d" w:themeColor="text2"/>
      <w:sz w:val="18"/>
      <w:szCs w:val="18"/>
    </w:rPr>
  </w:style>
  <w:style w:type="paragraph" w:styleId="a5" w:customStyle="1">
    <w:basedOn w:val="Normal"/>
    <w:next w:val="Normal"/>
    <w:unhideWhenUsed w:val="1"/>
    <w:qFormat w:val="1"/>
    <w:rsid w:val="003C7B1C"/>
    <w:pPr>
      <w:suppressAutoHyphens w:val="1"/>
      <w:spacing w:line="240" w:lineRule="auto"/>
    </w:pPr>
    <w:rPr>
      <w:rFonts w:cs="Times New Roman" w:eastAsia="Times New Roman"/>
      <w:b w:val="1"/>
      <w:bCs w:val="1"/>
      <w:sz w:val="20"/>
      <w:szCs w:val="20"/>
      <w:lang w:eastAsia="ar-SA" w:val="es-ES"/>
    </w:rPr>
  </w:style>
  <w:style w:type="character" w:styleId="Hipervnculo">
    <w:name w:val="Hyperlink"/>
    <w:basedOn w:val="Fuentedeprrafopredeter"/>
    <w:uiPriority w:val="99"/>
    <w:unhideWhenUsed w:val="1"/>
    <w:rsid w:val="00C4129B"/>
    <w:rPr>
      <w:color w:val="0000ff" w:themeColor="hyperlink"/>
      <w:u w:val="single"/>
    </w:rPr>
  </w:style>
  <w:style w:type="character" w:styleId="Mencinsinresolver">
    <w:name w:val="Unresolved Mention"/>
    <w:basedOn w:val="Fuentedeprrafopredeter"/>
    <w:uiPriority w:val="99"/>
    <w:semiHidden w:val="1"/>
    <w:unhideWhenUsed w:val="1"/>
    <w:rsid w:val="00C4129B"/>
    <w:rPr>
      <w:color w:val="605e5c"/>
      <w:shd w:color="auto" w:fill="e1dfdd" w:val="clear"/>
    </w:rPr>
  </w:style>
  <w:style w:type="paragraph" w:styleId="TDC1">
    <w:name w:val="toc 1"/>
    <w:basedOn w:val="Normal"/>
    <w:next w:val="Normal"/>
    <w:autoRedefine w:val="1"/>
    <w:uiPriority w:val="39"/>
    <w:unhideWhenUsed w:val="1"/>
    <w:rsid w:val="007A7121"/>
    <w:pPr>
      <w:spacing w:after="100"/>
    </w:pPr>
  </w:style>
  <w:style w:type="paragraph" w:styleId="TDC2">
    <w:name w:val="toc 2"/>
    <w:basedOn w:val="Normal"/>
    <w:next w:val="Normal"/>
    <w:autoRedefine w:val="1"/>
    <w:uiPriority w:val="39"/>
    <w:unhideWhenUsed w:val="1"/>
    <w:rsid w:val="007A7121"/>
    <w:pPr>
      <w:spacing w:after="100"/>
      <w:ind w:left="220"/>
    </w:pPr>
  </w:style>
  <w:style w:type="paragraph" w:styleId="TDC3">
    <w:name w:val="toc 3"/>
    <w:basedOn w:val="Normal"/>
    <w:next w:val="Normal"/>
    <w:autoRedefine w:val="1"/>
    <w:uiPriority w:val="39"/>
    <w:unhideWhenUsed w:val="1"/>
    <w:rsid w:val="007A7121"/>
    <w:pPr>
      <w:spacing w:after="100"/>
      <w:ind w:left="440"/>
    </w:pPr>
  </w:style>
  <w:style w:type="table" w:styleId="a6" w:customStyle="1">
    <w:basedOn w:val="TableNormal0"/>
    <w:tblPr>
      <w:tblStyleRowBandSize w:val="1"/>
      <w:tblStyleColBandSize w:val="1"/>
      <w:tblCellMar>
        <w:top w:w="100.0" w:type="dxa"/>
        <w:left w:w="100.0" w:type="dxa"/>
        <w:bottom w:w="100.0" w:type="dxa"/>
        <w:right w:w="100.0" w:type="dxa"/>
      </w:tblCellMar>
    </w:tblPr>
  </w:style>
  <w:style w:type="table" w:styleId="a7" w:customStyle="1">
    <w:basedOn w:val="TableNormal0"/>
    <w:tblPr>
      <w:tblStyleRowBandSize w:val="1"/>
      <w:tblStyleColBandSize w:val="1"/>
      <w:tblCellMar>
        <w:top w:w="100.0" w:type="dxa"/>
        <w:left w:w="100.0" w:type="dxa"/>
        <w:bottom w:w="100.0" w:type="dxa"/>
        <w:right w:w="100.0" w:type="dxa"/>
      </w:tblCellMar>
    </w:tblPr>
  </w:style>
  <w:style w:type="table" w:styleId="a8" w:customStyle="1">
    <w:basedOn w:val="TableNormal0"/>
    <w:tblPr>
      <w:tblStyleRowBandSize w:val="1"/>
      <w:tblStyleColBandSize w:val="1"/>
      <w:tblCellMar>
        <w:top w:w="100.0" w:type="dxa"/>
        <w:left w:w="100.0" w:type="dxa"/>
        <w:bottom w:w="100.0" w:type="dxa"/>
        <w:right w:w="100.0" w:type="dxa"/>
      </w:tblCellMar>
    </w:tblPr>
  </w:style>
  <w:style w:type="table" w:styleId="a9" w:customStyle="1">
    <w:basedOn w:val="TableNormal0"/>
    <w:tblPr>
      <w:tblStyleRowBandSize w:val="1"/>
      <w:tblStyleColBandSize w:val="1"/>
      <w:tblCellMar>
        <w:top w:w="100.0" w:type="dxa"/>
        <w:left w:w="100.0" w:type="dxa"/>
        <w:bottom w:w="100.0" w:type="dxa"/>
        <w:right w:w="100.0" w:type="dxa"/>
      </w:tblCellMar>
    </w:tblPr>
  </w:style>
  <w:style w:type="table" w:styleId="aa" w:customStyle="1">
    <w:basedOn w:val="TableNormal0"/>
    <w:tblPr>
      <w:tblStyleRowBandSize w:val="1"/>
      <w:tblStyleColBandSize w:val="1"/>
      <w:tblCellMar>
        <w:top w:w="100.0" w:type="dxa"/>
        <w:left w:w="100.0" w:type="dxa"/>
        <w:bottom w:w="100.0" w:type="dxa"/>
        <w:right w:w="100.0" w:type="dxa"/>
      </w:tblCellMar>
    </w:tblPr>
  </w:style>
  <w:style w:type="table" w:styleId="ab" w:customStyle="1">
    <w:basedOn w:val="TableNormal0"/>
    <w:tblPr>
      <w:tblStyleRowBandSize w:val="1"/>
      <w:tblStyleColBandSize w:val="1"/>
      <w:tblCellMar>
        <w:top w:w="100.0" w:type="dxa"/>
        <w:left w:w="100.0" w:type="dxa"/>
        <w:bottom w:w="100.0" w:type="dxa"/>
        <w:right w:w="100.0" w:type="dxa"/>
      </w:tblCellMar>
    </w:tblPr>
  </w:style>
  <w:style w:type="paragraph" w:styleId="Prrafodelista">
    <w:name w:val="List Paragraph"/>
    <w:basedOn w:val="Normal"/>
    <w:uiPriority w:val="34"/>
    <w:qFormat w:val="1"/>
    <w:rsid w:val="007F74BF"/>
    <w:pPr>
      <w:ind w:left="720"/>
      <w:contextualSpacing w:val="1"/>
    </w:pPr>
  </w:style>
  <w:style w:type="paragraph" w:styleId="NormalWeb">
    <w:name w:val="Normal (Web)"/>
    <w:basedOn w:val="Normal"/>
    <w:uiPriority w:val="99"/>
    <w:semiHidden w:val="1"/>
    <w:unhideWhenUsed w:val="1"/>
    <w:rsid w:val="00886878"/>
    <w:pPr>
      <w:spacing w:after="100" w:afterAutospacing="1" w:before="100" w:beforeAutospacing="1" w:line="240" w:lineRule="auto"/>
    </w:pPr>
    <w:rPr>
      <w:rFonts w:ascii="Times New Roman" w:cs="Times New Roman" w:eastAsia="Times New Roman" w:hAnsi="Times New Roman"/>
      <w:sz w:val="24"/>
      <w:szCs w:val="24"/>
      <w:lang w:val="es-CL"/>
    </w:rPr>
  </w:style>
  <w:style w:type="paragraph" w:styleId="TDC4">
    <w:name w:val="toc 4"/>
    <w:basedOn w:val="Normal"/>
    <w:next w:val="Normal"/>
    <w:autoRedefine w:val="1"/>
    <w:uiPriority w:val="39"/>
    <w:unhideWhenUsed w:val="1"/>
    <w:rsid w:val="0096783A"/>
    <w:pPr>
      <w:spacing w:after="100"/>
      <w:ind w:left="660"/>
    </w:pPr>
  </w:style>
  <w:style w:type="character" w:styleId="Hipervnculovisitado">
    <w:name w:val="FollowedHyperlink"/>
    <w:basedOn w:val="Fuentedeprrafopredeter"/>
    <w:uiPriority w:val="99"/>
    <w:semiHidden w:val="1"/>
    <w:unhideWhenUsed w:val="1"/>
    <w:rsid w:val="00DC5E2E"/>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13.png"/><Relationship Id="rId41" Type="http://schemas.openxmlformats.org/officeDocument/2006/relationships/image" Target="media/image16.png"/><Relationship Id="rId44" Type="http://schemas.openxmlformats.org/officeDocument/2006/relationships/image" Target="media/image4.png"/><Relationship Id="rId43" Type="http://schemas.openxmlformats.org/officeDocument/2006/relationships/image" Target="media/image18.png"/><Relationship Id="rId46" Type="http://schemas.openxmlformats.org/officeDocument/2006/relationships/image" Target="media/image8.png"/><Relationship Id="rId45"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48" Type="http://schemas.openxmlformats.org/officeDocument/2006/relationships/image" Target="media/image21.png"/><Relationship Id="rId47" Type="http://schemas.openxmlformats.org/officeDocument/2006/relationships/image" Target="media/image26.png"/><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3.png"/><Relationship Id="rId8" Type="http://schemas.openxmlformats.org/officeDocument/2006/relationships/image" Target="media/image47.png"/><Relationship Id="rId73" Type="http://schemas.openxmlformats.org/officeDocument/2006/relationships/hyperlink" Target="https://learn.microsoft.com/es-es/azure/architecture/patterns/publisher-subscriber" TargetMode="External"/><Relationship Id="rId72" Type="http://schemas.openxmlformats.org/officeDocument/2006/relationships/hyperlink" Target="https://learn.microsoft.com/es-es/xamarin/xamarin-forms/enterprise-application-patterns/mvvm" TargetMode="External"/><Relationship Id="rId31" Type="http://schemas.openxmlformats.org/officeDocument/2006/relationships/image" Target="media/image36.png"/><Relationship Id="rId75" Type="http://schemas.openxmlformats.org/officeDocument/2006/relationships/hyperlink" Target="https://expressjs.com/es/" TargetMode="External"/><Relationship Id="rId30" Type="http://schemas.openxmlformats.org/officeDocument/2006/relationships/image" Target="media/image35.png"/><Relationship Id="rId74" Type="http://schemas.openxmlformats.org/officeDocument/2006/relationships/hyperlink" Target="https://www.mongodb.com/" TargetMode="External"/><Relationship Id="rId33" Type="http://schemas.openxmlformats.org/officeDocument/2006/relationships/image" Target="media/image38.png"/><Relationship Id="rId77" Type="http://schemas.openxmlformats.org/officeDocument/2006/relationships/hyperlink" Target="https://nodejs.org/es/" TargetMode="External"/><Relationship Id="rId32" Type="http://schemas.openxmlformats.org/officeDocument/2006/relationships/image" Target="media/image25.png"/><Relationship Id="rId76" Type="http://schemas.openxmlformats.org/officeDocument/2006/relationships/hyperlink" Target="https://vuejs.org/" TargetMode="External"/><Relationship Id="rId35" Type="http://schemas.openxmlformats.org/officeDocument/2006/relationships/image" Target="media/image29.png"/><Relationship Id="rId34" Type="http://schemas.openxmlformats.org/officeDocument/2006/relationships/image" Target="media/image31.png"/><Relationship Id="rId71" Type="http://schemas.openxmlformats.org/officeDocument/2006/relationships/hyperlink" Target="https://developer.mozilla.org/es/docs/Glossary/MVC" TargetMode="External"/><Relationship Id="rId70" Type="http://schemas.openxmlformats.org/officeDocument/2006/relationships/hyperlink" Target="https://odontologia.uchile.cl/" TargetMode="External"/><Relationship Id="rId37" Type="http://schemas.openxmlformats.org/officeDocument/2006/relationships/image" Target="media/image39.png"/><Relationship Id="rId36" Type="http://schemas.openxmlformats.org/officeDocument/2006/relationships/image" Target="media/image28.png"/><Relationship Id="rId39" Type="http://schemas.openxmlformats.org/officeDocument/2006/relationships/image" Target="media/image12.png"/><Relationship Id="rId38" Type="http://schemas.openxmlformats.org/officeDocument/2006/relationships/image" Target="media/image2.png"/><Relationship Id="rId62" Type="http://schemas.openxmlformats.org/officeDocument/2006/relationships/image" Target="media/image1.png"/><Relationship Id="rId61" Type="http://schemas.openxmlformats.org/officeDocument/2006/relationships/image" Target="media/image17.png"/><Relationship Id="rId20" Type="http://schemas.openxmlformats.org/officeDocument/2006/relationships/image" Target="media/image52.png"/><Relationship Id="rId64" Type="http://schemas.openxmlformats.org/officeDocument/2006/relationships/image" Target="media/image7.png"/><Relationship Id="rId63" Type="http://schemas.openxmlformats.org/officeDocument/2006/relationships/image" Target="media/image33.png"/><Relationship Id="rId22" Type="http://schemas.openxmlformats.org/officeDocument/2006/relationships/image" Target="media/image61.png"/><Relationship Id="rId66" Type="http://schemas.openxmlformats.org/officeDocument/2006/relationships/image" Target="media/image62.png"/><Relationship Id="rId21" Type="http://schemas.openxmlformats.org/officeDocument/2006/relationships/image" Target="media/image60.png"/><Relationship Id="rId65" Type="http://schemas.openxmlformats.org/officeDocument/2006/relationships/image" Target="media/image55.png"/><Relationship Id="rId24" Type="http://schemas.openxmlformats.org/officeDocument/2006/relationships/hyperlink" Target="https://github.com/ZeyronJ/gestor-documentos" TargetMode="External"/><Relationship Id="rId68" Type="http://schemas.openxmlformats.org/officeDocument/2006/relationships/image" Target="media/image20.png"/><Relationship Id="rId23" Type="http://schemas.openxmlformats.org/officeDocument/2006/relationships/image" Target="media/image54.png"/><Relationship Id="rId67" Type="http://schemas.openxmlformats.org/officeDocument/2006/relationships/image" Target="media/image6.png"/><Relationship Id="rId60" Type="http://schemas.openxmlformats.org/officeDocument/2006/relationships/image" Target="media/image14.png"/><Relationship Id="rId26" Type="http://schemas.openxmlformats.org/officeDocument/2006/relationships/image" Target="media/image53.png"/><Relationship Id="rId25" Type="http://schemas.openxmlformats.org/officeDocument/2006/relationships/image" Target="media/image56.png"/><Relationship Id="rId69" Type="http://schemas.openxmlformats.org/officeDocument/2006/relationships/image" Target="media/image40.png"/><Relationship Id="rId28" Type="http://schemas.openxmlformats.org/officeDocument/2006/relationships/image" Target="media/image32.png"/><Relationship Id="rId27" Type="http://schemas.openxmlformats.org/officeDocument/2006/relationships/image" Target="media/image57.png"/><Relationship Id="rId29" Type="http://schemas.openxmlformats.org/officeDocument/2006/relationships/image" Target="media/image24.png"/><Relationship Id="rId51" Type="http://schemas.openxmlformats.org/officeDocument/2006/relationships/image" Target="media/image3.png"/><Relationship Id="rId50" Type="http://schemas.openxmlformats.org/officeDocument/2006/relationships/image" Target="media/image23.png"/><Relationship Id="rId53" Type="http://schemas.openxmlformats.org/officeDocument/2006/relationships/image" Target="media/image41.png"/><Relationship Id="rId52" Type="http://schemas.openxmlformats.org/officeDocument/2006/relationships/image" Target="media/image11.png"/><Relationship Id="rId11" Type="http://schemas.openxmlformats.org/officeDocument/2006/relationships/image" Target="media/image49.png"/><Relationship Id="rId55" Type="http://schemas.openxmlformats.org/officeDocument/2006/relationships/image" Target="media/image48.png"/><Relationship Id="rId10" Type="http://schemas.openxmlformats.org/officeDocument/2006/relationships/image" Target="media/image51.png"/><Relationship Id="rId54" Type="http://schemas.openxmlformats.org/officeDocument/2006/relationships/image" Target="media/image10.png"/><Relationship Id="rId13" Type="http://schemas.openxmlformats.org/officeDocument/2006/relationships/image" Target="media/image45.png"/><Relationship Id="rId57" Type="http://schemas.openxmlformats.org/officeDocument/2006/relationships/image" Target="media/image27.png"/><Relationship Id="rId12" Type="http://schemas.openxmlformats.org/officeDocument/2006/relationships/image" Target="media/image22.png"/><Relationship Id="rId56" Type="http://schemas.openxmlformats.org/officeDocument/2006/relationships/image" Target="media/image30.png"/><Relationship Id="rId15" Type="http://schemas.openxmlformats.org/officeDocument/2006/relationships/image" Target="media/image44.png"/><Relationship Id="rId59" Type="http://schemas.openxmlformats.org/officeDocument/2006/relationships/image" Target="media/image19.png"/><Relationship Id="rId14" Type="http://schemas.openxmlformats.org/officeDocument/2006/relationships/image" Target="media/image42.png"/><Relationship Id="rId58" Type="http://schemas.openxmlformats.org/officeDocument/2006/relationships/image" Target="media/image9.png"/><Relationship Id="rId17" Type="http://schemas.openxmlformats.org/officeDocument/2006/relationships/image" Target="media/image59.png"/><Relationship Id="rId16" Type="http://schemas.openxmlformats.org/officeDocument/2006/relationships/image" Target="media/image46.png"/><Relationship Id="rId19" Type="http://schemas.openxmlformats.org/officeDocument/2006/relationships/image" Target="media/image50.png"/><Relationship Id="rId18" Type="http://schemas.openxmlformats.org/officeDocument/2006/relationships/image" Target="media/image58.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Lczfgni7kurPSzutLdZSpseQGQ==">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2022-09-26T02:12:00Z</dcterms:created>
</cp:coreProperties>
</file>