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27D2BE" w14:textId="77777777" w:rsidR="00220052" w:rsidRDefault="00000000">
      <w:pPr>
        <w:widowControl w:val="0"/>
        <w:spacing w:after="200"/>
        <w:jc w:val="center"/>
        <w:rPr>
          <w:rFonts w:ascii="Trebuchet MS" w:eastAsia="Trebuchet MS" w:hAnsi="Trebuchet MS" w:cs="Trebuchet MS"/>
        </w:rPr>
      </w:pPr>
      <w:r>
        <w:rPr>
          <w:rFonts w:ascii="Trebuchet MS" w:eastAsia="Trebuchet MS" w:hAnsi="Trebuchet MS" w:cs="Trebuchet MS"/>
          <w:b/>
          <w:sz w:val="36"/>
          <w:szCs w:val="36"/>
        </w:rPr>
        <w:t>UNIVERSIDAD DE TARAPACÁ</w:t>
      </w:r>
      <w:r>
        <w:rPr>
          <w:rFonts w:ascii="Trebuchet MS" w:eastAsia="Trebuchet MS" w:hAnsi="Trebuchet MS" w:cs="Trebuchet MS"/>
        </w:rPr>
        <w:t xml:space="preserve">          </w:t>
      </w:r>
    </w:p>
    <w:p w14:paraId="5BCC9B5D" w14:textId="77777777" w:rsidR="00220052" w:rsidRDefault="00000000">
      <w:pPr>
        <w:widowControl w:val="0"/>
        <w:spacing w:after="200"/>
        <w:jc w:val="center"/>
        <w:rPr>
          <w:rFonts w:ascii="Trebuchet MS" w:eastAsia="Trebuchet MS" w:hAnsi="Trebuchet MS" w:cs="Trebuchet MS"/>
        </w:rPr>
      </w:pPr>
      <w:r>
        <w:rPr>
          <w:rFonts w:ascii="Trebuchet MS" w:eastAsia="Trebuchet MS" w:hAnsi="Trebuchet MS" w:cs="Trebuchet MS"/>
          <w:noProof/>
        </w:rPr>
        <w:drawing>
          <wp:inline distT="114300" distB="114300" distL="114300" distR="114300" wp14:anchorId="15B36477" wp14:editId="1E21F56F">
            <wp:extent cx="1143000" cy="813062"/>
            <wp:effectExtent l="0" t="0" r="0" b="0"/>
            <wp:docPr id="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1143000" cy="813062"/>
                    </a:xfrm>
                    <a:prstGeom prst="rect">
                      <a:avLst/>
                    </a:prstGeom>
                    <a:ln/>
                  </pic:spPr>
                </pic:pic>
              </a:graphicData>
            </a:graphic>
          </wp:inline>
        </w:drawing>
      </w:r>
      <w:r>
        <w:rPr>
          <w:rFonts w:ascii="Trebuchet MS" w:eastAsia="Trebuchet MS" w:hAnsi="Trebuchet MS" w:cs="Trebuchet MS"/>
        </w:rPr>
        <w:t xml:space="preserve">            </w:t>
      </w:r>
    </w:p>
    <w:p w14:paraId="53711E8B" w14:textId="77777777" w:rsidR="00220052" w:rsidRDefault="00000000">
      <w:pPr>
        <w:widowControl w:val="0"/>
        <w:spacing w:after="200"/>
        <w:jc w:val="center"/>
        <w:rPr>
          <w:rFonts w:ascii="Trebuchet MS" w:eastAsia="Trebuchet MS" w:hAnsi="Trebuchet MS" w:cs="Trebuchet MS"/>
          <w:b/>
          <w:sz w:val="32"/>
          <w:szCs w:val="32"/>
        </w:rPr>
      </w:pPr>
      <w:r>
        <w:rPr>
          <w:rFonts w:ascii="Trebuchet MS" w:eastAsia="Trebuchet MS" w:hAnsi="Trebuchet MS" w:cs="Trebuchet MS"/>
          <w:b/>
          <w:sz w:val="32"/>
          <w:szCs w:val="32"/>
        </w:rPr>
        <w:t xml:space="preserve">FACULTAD DE INGENIERÍA </w:t>
      </w:r>
    </w:p>
    <w:p w14:paraId="35AD9995" w14:textId="77777777" w:rsidR="00220052" w:rsidRDefault="00220052">
      <w:pPr>
        <w:widowControl w:val="0"/>
        <w:spacing w:after="200"/>
        <w:jc w:val="center"/>
        <w:rPr>
          <w:rFonts w:ascii="Trebuchet MS" w:eastAsia="Trebuchet MS" w:hAnsi="Trebuchet MS" w:cs="Trebuchet MS"/>
        </w:rPr>
      </w:pPr>
    </w:p>
    <w:p w14:paraId="5FE9AFDC" w14:textId="77777777" w:rsidR="00220052" w:rsidRDefault="00000000">
      <w:pPr>
        <w:widowControl w:val="0"/>
        <w:spacing w:after="200"/>
        <w:jc w:val="center"/>
        <w:rPr>
          <w:rFonts w:ascii="Trebuchet MS" w:eastAsia="Trebuchet MS" w:hAnsi="Trebuchet MS" w:cs="Trebuchet MS"/>
        </w:rPr>
      </w:pPr>
      <w:r>
        <w:rPr>
          <w:rFonts w:ascii="Trebuchet MS" w:eastAsia="Trebuchet MS" w:hAnsi="Trebuchet MS" w:cs="Trebuchet MS"/>
          <w:sz w:val="28"/>
          <w:szCs w:val="28"/>
        </w:rPr>
        <w:t>Departamento de Ingeniería en Computación e Informática</w:t>
      </w:r>
    </w:p>
    <w:p w14:paraId="230C76BF" w14:textId="77777777" w:rsidR="00220052" w:rsidRDefault="00000000">
      <w:pPr>
        <w:widowControl w:val="0"/>
        <w:spacing w:after="200"/>
        <w:jc w:val="center"/>
        <w:rPr>
          <w:rFonts w:ascii="Trebuchet MS" w:eastAsia="Trebuchet MS" w:hAnsi="Trebuchet MS" w:cs="Trebuchet MS"/>
          <w:b/>
          <w:sz w:val="40"/>
          <w:szCs w:val="40"/>
        </w:rPr>
      </w:pPr>
      <w:r>
        <w:rPr>
          <w:rFonts w:ascii="Calibri" w:eastAsia="Calibri" w:hAnsi="Calibri" w:cs="Calibri"/>
          <w:noProof/>
        </w:rPr>
        <w:drawing>
          <wp:anchor distT="114300" distB="114300" distL="114300" distR="114300" simplePos="0" relativeHeight="251658240" behindDoc="0" locked="0" layoutInCell="1" hidden="0" allowOverlap="1" wp14:anchorId="17D172C0" wp14:editId="592BF7E8">
            <wp:simplePos x="0" y="0"/>
            <wp:positionH relativeFrom="page">
              <wp:posOffset>2476500</wp:posOffset>
            </wp:positionH>
            <wp:positionV relativeFrom="page">
              <wp:posOffset>4262661</wp:posOffset>
            </wp:positionV>
            <wp:extent cx="2848927" cy="2848927"/>
            <wp:effectExtent l="0" t="0" r="0" b="0"/>
            <wp:wrapNone/>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alphaModFix amt="19000"/>
                    </a:blip>
                    <a:srcRect/>
                    <a:stretch>
                      <a:fillRect/>
                    </a:stretch>
                  </pic:blipFill>
                  <pic:spPr>
                    <a:xfrm>
                      <a:off x="0" y="0"/>
                      <a:ext cx="2848927" cy="2848927"/>
                    </a:xfrm>
                    <a:prstGeom prst="rect">
                      <a:avLst/>
                    </a:prstGeom>
                    <a:ln/>
                  </pic:spPr>
                </pic:pic>
              </a:graphicData>
            </a:graphic>
          </wp:anchor>
        </w:drawing>
      </w:r>
      <w:r>
        <w:rPr>
          <w:rFonts w:ascii="Calibri" w:eastAsia="Calibri" w:hAnsi="Calibri" w:cs="Calibri"/>
          <w:noProof/>
        </w:rPr>
        <w:drawing>
          <wp:inline distT="114300" distB="114300" distL="114300" distR="114300" wp14:anchorId="06D2560D" wp14:editId="4E3BF13C">
            <wp:extent cx="2102241" cy="748442"/>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2102241" cy="748442"/>
                    </a:xfrm>
                    <a:prstGeom prst="rect">
                      <a:avLst/>
                    </a:prstGeom>
                    <a:ln/>
                  </pic:spPr>
                </pic:pic>
              </a:graphicData>
            </a:graphic>
          </wp:inline>
        </w:drawing>
      </w:r>
    </w:p>
    <w:p w14:paraId="30343F7A" w14:textId="46F5074E" w:rsidR="00220052" w:rsidRDefault="00000000">
      <w:pPr>
        <w:widowControl w:val="0"/>
        <w:spacing w:after="200"/>
        <w:jc w:val="center"/>
        <w:rPr>
          <w:rFonts w:ascii="Trebuchet MS" w:eastAsia="Trebuchet MS" w:hAnsi="Trebuchet MS" w:cs="Trebuchet MS"/>
          <w:b/>
          <w:sz w:val="40"/>
          <w:szCs w:val="40"/>
        </w:rPr>
      </w:pPr>
      <w:r>
        <w:rPr>
          <w:rFonts w:ascii="Trebuchet MS" w:eastAsia="Trebuchet MS" w:hAnsi="Trebuchet MS" w:cs="Trebuchet MS"/>
          <w:b/>
          <w:sz w:val="40"/>
          <w:szCs w:val="40"/>
        </w:rPr>
        <w:t>Manual de Usuario</w:t>
      </w:r>
      <w:r>
        <w:rPr>
          <w:rFonts w:ascii="Trebuchet MS" w:eastAsia="Trebuchet MS" w:hAnsi="Trebuchet MS" w:cs="Trebuchet MS"/>
          <w:b/>
          <w:sz w:val="40"/>
          <w:szCs w:val="40"/>
        </w:rPr>
        <w:br/>
      </w:r>
      <w:r w:rsidR="001677AC">
        <w:rPr>
          <w:rFonts w:ascii="Trebuchet MS" w:eastAsia="Trebuchet MS" w:hAnsi="Trebuchet MS" w:cs="Trebuchet MS"/>
          <w:b/>
          <w:sz w:val="40"/>
          <w:szCs w:val="40"/>
        </w:rPr>
        <w:t>Escanear y Leer</w:t>
      </w:r>
    </w:p>
    <w:p w14:paraId="5F73E6BD" w14:textId="77777777" w:rsidR="00220052" w:rsidRDefault="00220052">
      <w:pPr>
        <w:widowControl w:val="0"/>
        <w:spacing w:after="200"/>
        <w:rPr>
          <w:rFonts w:ascii="Trebuchet MS" w:eastAsia="Trebuchet MS" w:hAnsi="Trebuchet MS" w:cs="Trebuchet MS"/>
          <w:sz w:val="32"/>
          <w:szCs w:val="32"/>
        </w:rPr>
      </w:pPr>
    </w:p>
    <w:tbl>
      <w:tblPr>
        <w:tblStyle w:val="a"/>
        <w:tblW w:w="4095" w:type="dxa"/>
        <w:jc w:val="right"/>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00"/>
        <w:gridCol w:w="2295"/>
      </w:tblGrid>
      <w:tr w:rsidR="00220052" w14:paraId="6D096ABD" w14:textId="77777777">
        <w:trPr>
          <w:jc w:val="right"/>
        </w:trPr>
        <w:tc>
          <w:tcPr>
            <w:tcW w:w="180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7C67BC12" w14:textId="77777777" w:rsidR="00220052" w:rsidRDefault="00000000">
            <w:pPr>
              <w:widowControl w:val="0"/>
              <w:spacing w:line="240" w:lineRule="auto"/>
              <w:jc w:val="right"/>
              <w:rPr>
                <w:rFonts w:ascii="Trebuchet MS" w:eastAsia="Trebuchet MS" w:hAnsi="Trebuchet MS" w:cs="Trebuchet MS"/>
                <w:b/>
                <w:sz w:val="26"/>
                <w:szCs w:val="26"/>
              </w:rPr>
            </w:pPr>
            <w:r>
              <w:rPr>
                <w:rFonts w:ascii="Trebuchet MS" w:eastAsia="Trebuchet MS" w:hAnsi="Trebuchet MS" w:cs="Trebuchet MS"/>
                <w:b/>
                <w:sz w:val="26"/>
                <w:szCs w:val="26"/>
              </w:rPr>
              <w:t>Autor(es):</w:t>
            </w:r>
          </w:p>
        </w:tc>
        <w:tc>
          <w:tcPr>
            <w:tcW w:w="229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32A6EF75" w14:textId="77777777" w:rsidR="00220052" w:rsidRDefault="00000000">
            <w:pPr>
              <w:widowControl w:val="0"/>
              <w:spacing w:line="240" w:lineRule="auto"/>
              <w:rPr>
                <w:rFonts w:ascii="Trebuchet MS" w:eastAsia="Trebuchet MS" w:hAnsi="Trebuchet MS" w:cs="Trebuchet MS"/>
                <w:b/>
                <w:sz w:val="26"/>
                <w:szCs w:val="26"/>
              </w:rPr>
            </w:pPr>
            <w:r>
              <w:rPr>
                <w:rFonts w:ascii="Trebuchet MS" w:eastAsia="Trebuchet MS" w:hAnsi="Trebuchet MS" w:cs="Trebuchet MS"/>
                <w:b/>
                <w:sz w:val="26"/>
                <w:szCs w:val="26"/>
              </w:rPr>
              <w:t>Angel Alarcón</w:t>
            </w:r>
          </w:p>
          <w:p w14:paraId="493D2B27" w14:textId="77777777" w:rsidR="00220052" w:rsidRDefault="00000000">
            <w:pPr>
              <w:widowControl w:val="0"/>
              <w:spacing w:line="240" w:lineRule="auto"/>
              <w:rPr>
                <w:rFonts w:ascii="Trebuchet MS" w:eastAsia="Trebuchet MS" w:hAnsi="Trebuchet MS" w:cs="Trebuchet MS"/>
                <w:b/>
                <w:sz w:val="26"/>
                <w:szCs w:val="26"/>
              </w:rPr>
            </w:pPr>
            <w:r>
              <w:rPr>
                <w:rFonts w:ascii="Trebuchet MS" w:eastAsia="Trebuchet MS" w:hAnsi="Trebuchet MS" w:cs="Trebuchet MS"/>
                <w:b/>
                <w:sz w:val="26"/>
                <w:szCs w:val="26"/>
              </w:rPr>
              <w:t>Fabián Justo</w:t>
            </w:r>
          </w:p>
          <w:p w14:paraId="4AAD543B" w14:textId="77777777" w:rsidR="00220052" w:rsidRDefault="00000000">
            <w:pPr>
              <w:widowControl w:val="0"/>
              <w:spacing w:line="240" w:lineRule="auto"/>
              <w:rPr>
                <w:rFonts w:ascii="Trebuchet MS" w:eastAsia="Trebuchet MS" w:hAnsi="Trebuchet MS" w:cs="Trebuchet MS"/>
                <w:b/>
                <w:sz w:val="26"/>
                <w:szCs w:val="26"/>
              </w:rPr>
            </w:pPr>
            <w:proofErr w:type="spellStart"/>
            <w:r>
              <w:rPr>
                <w:rFonts w:ascii="Trebuchet MS" w:eastAsia="Trebuchet MS" w:hAnsi="Trebuchet MS" w:cs="Trebuchet MS"/>
                <w:b/>
                <w:sz w:val="26"/>
                <w:szCs w:val="26"/>
              </w:rPr>
              <w:t>Mathiu</w:t>
            </w:r>
            <w:proofErr w:type="spellEnd"/>
            <w:r>
              <w:rPr>
                <w:rFonts w:ascii="Trebuchet MS" w:eastAsia="Trebuchet MS" w:hAnsi="Trebuchet MS" w:cs="Trebuchet MS"/>
                <w:b/>
                <w:sz w:val="26"/>
                <w:szCs w:val="26"/>
              </w:rPr>
              <w:t xml:space="preserve"> Orellana</w:t>
            </w:r>
          </w:p>
          <w:p w14:paraId="768525D6" w14:textId="77777777" w:rsidR="00220052" w:rsidRDefault="00000000">
            <w:pPr>
              <w:widowControl w:val="0"/>
              <w:spacing w:line="240" w:lineRule="auto"/>
              <w:rPr>
                <w:rFonts w:ascii="Trebuchet MS" w:eastAsia="Trebuchet MS" w:hAnsi="Trebuchet MS" w:cs="Trebuchet MS"/>
                <w:b/>
                <w:sz w:val="26"/>
                <w:szCs w:val="26"/>
              </w:rPr>
            </w:pPr>
            <w:proofErr w:type="spellStart"/>
            <w:r>
              <w:rPr>
                <w:rFonts w:ascii="Trebuchet MS" w:eastAsia="Trebuchet MS" w:hAnsi="Trebuchet MS" w:cs="Trebuchet MS"/>
                <w:b/>
                <w:sz w:val="26"/>
                <w:szCs w:val="26"/>
              </w:rPr>
              <w:t>Raiza</w:t>
            </w:r>
            <w:proofErr w:type="spellEnd"/>
            <w:r>
              <w:rPr>
                <w:rFonts w:ascii="Trebuchet MS" w:eastAsia="Trebuchet MS" w:hAnsi="Trebuchet MS" w:cs="Trebuchet MS"/>
                <w:b/>
                <w:sz w:val="26"/>
                <w:szCs w:val="26"/>
              </w:rPr>
              <w:t xml:space="preserve"> Ossandón</w:t>
            </w:r>
          </w:p>
        </w:tc>
      </w:tr>
      <w:tr w:rsidR="00220052" w14:paraId="01D988B5" w14:textId="77777777">
        <w:trPr>
          <w:jc w:val="right"/>
        </w:trPr>
        <w:tc>
          <w:tcPr>
            <w:tcW w:w="180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1D50D95C" w14:textId="77777777" w:rsidR="00220052" w:rsidRDefault="00000000">
            <w:pPr>
              <w:widowControl w:val="0"/>
              <w:spacing w:line="240" w:lineRule="auto"/>
              <w:jc w:val="right"/>
              <w:rPr>
                <w:rFonts w:ascii="Trebuchet MS" w:eastAsia="Trebuchet MS" w:hAnsi="Trebuchet MS" w:cs="Trebuchet MS"/>
                <w:b/>
                <w:sz w:val="26"/>
                <w:szCs w:val="26"/>
              </w:rPr>
            </w:pPr>
            <w:r>
              <w:rPr>
                <w:rFonts w:ascii="Trebuchet MS" w:eastAsia="Trebuchet MS" w:hAnsi="Trebuchet MS" w:cs="Trebuchet MS"/>
                <w:b/>
                <w:sz w:val="26"/>
                <w:szCs w:val="26"/>
              </w:rPr>
              <w:t>Asignatura:</w:t>
            </w:r>
          </w:p>
        </w:tc>
        <w:tc>
          <w:tcPr>
            <w:tcW w:w="229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41AF6C46" w14:textId="77777777" w:rsidR="00220052" w:rsidRDefault="00000000">
            <w:pPr>
              <w:widowControl w:val="0"/>
              <w:spacing w:line="240" w:lineRule="auto"/>
              <w:rPr>
                <w:rFonts w:ascii="Trebuchet MS" w:eastAsia="Trebuchet MS" w:hAnsi="Trebuchet MS" w:cs="Trebuchet MS"/>
                <w:b/>
                <w:sz w:val="26"/>
                <w:szCs w:val="26"/>
              </w:rPr>
            </w:pPr>
            <w:r>
              <w:rPr>
                <w:rFonts w:ascii="Trebuchet MS" w:eastAsia="Trebuchet MS" w:hAnsi="Trebuchet MS" w:cs="Trebuchet MS"/>
                <w:b/>
                <w:sz w:val="26"/>
                <w:szCs w:val="26"/>
              </w:rPr>
              <w:t>Proyecto 2</w:t>
            </w:r>
          </w:p>
        </w:tc>
      </w:tr>
      <w:tr w:rsidR="00220052" w14:paraId="2751EE5D" w14:textId="77777777">
        <w:trPr>
          <w:jc w:val="right"/>
        </w:trPr>
        <w:tc>
          <w:tcPr>
            <w:tcW w:w="180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115E41FA" w14:textId="77777777" w:rsidR="00220052" w:rsidRDefault="00000000">
            <w:pPr>
              <w:widowControl w:val="0"/>
              <w:spacing w:line="240" w:lineRule="auto"/>
              <w:jc w:val="right"/>
              <w:rPr>
                <w:rFonts w:ascii="Trebuchet MS" w:eastAsia="Trebuchet MS" w:hAnsi="Trebuchet MS" w:cs="Trebuchet MS"/>
                <w:b/>
                <w:sz w:val="26"/>
                <w:szCs w:val="26"/>
              </w:rPr>
            </w:pPr>
            <w:r>
              <w:rPr>
                <w:rFonts w:ascii="Trebuchet MS" w:eastAsia="Trebuchet MS" w:hAnsi="Trebuchet MS" w:cs="Trebuchet MS"/>
                <w:b/>
                <w:sz w:val="26"/>
                <w:szCs w:val="26"/>
              </w:rPr>
              <w:t>Profesor(es):</w:t>
            </w:r>
          </w:p>
        </w:tc>
        <w:tc>
          <w:tcPr>
            <w:tcW w:w="229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6815CC77" w14:textId="77777777" w:rsidR="00220052" w:rsidRDefault="00000000">
            <w:pPr>
              <w:widowControl w:val="0"/>
              <w:spacing w:line="240" w:lineRule="auto"/>
              <w:rPr>
                <w:rFonts w:ascii="Trebuchet MS" w:eastAsia="Trebuchet MS" w:hAnsi="Trebuchet MS" w:cs="Trebuchet MS"/>
                <w:b/>
                <w:sz w:val="26"/>
                <w:szCs w:val="26"/>
              </w:rPr>
            </w:pPr>
            <w:r>
              <w:rPr>
                <w:rFonts w:ascii="Trebuchet MS" w:eastAsia="Trebuchet MS" w:hAnsi="Trebuchet MS" w:cs="Trebuchet MS"/>
                <w:b/>
                <w:sz w:val="26"/>
                <w:szCs w:val="26"/>
              </w:rPr>
              <w:t>Diego Aracena Pizarro</w:t>
            </w:r>
          </w:p>
        </w:tc>
      </w:tr>
      <w:tr w:rsidR="00220052" w14:paraId="4AA9D274" w14:textId="77777777">
        <w:trPr>
          <w:jc w:val="right"/>
        </w:trPr>
        <w:tc>
          <w:tcPr>
            <w:tcW w:w="180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0D32264D" w14:textId="77777777" w:rsidR="00220052" w:rsidRDefault="00000000">
            <w:pPr>
              <w:widowControl w:val="0"/>
              <w:spacing w:line="240" w:lineRule="auto"/>
              <w:jc w:val="right"/>
              <w:rPr>
                <w:rFonts w:ascii="Trebuchet MS" w:eastAsia="Trebuchet MS" w:hAnsi="Trebuchet MS" w:cs="Trebuchet MS"/>
                <w:b/>
                <w:sz w:val="26"/>
                <w:szCs w:val="26"/>
              </w:rPr>
            </w:pPr>
            <w:r>
              <w:rPr>
                <w:rFonts w:ascii="Trebuchet MS" w:eastAsia="Trebuchet MS" w:hAnsi="Trebuchet MS" w:cs="Trebuchet MS"/>
                <w:b/>
                <w:sz w:val="26"/>
                <w:szCs w:val="26"/>
              </w:rPr>
              <w:t>Grupo:</w:t>
            </w:r>
          </w:p>
        </w:tc>
        <w:tc>
          <w:tcPr>
            <w:tcW w:w="229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57F41A82" w14:textId="77777777" w:rsidR="00220052" w:rsidRDefault="00000000">
            <w:pPr>
              <w:widowControl w:val="0"/>
              <w:spacing w:line="240" w:lineRule="auto"/>
              <w:rPr>
                <w:rFonts w:ascii="Trebuchet MS" w:eastAsia="Trebuchet MS" w:hAnsi="Trebuchet MS" w:cs="Trebuchet MS"/>
                <w:b/>
                <w:sz w:val="26"/>
                <w:szCs w:val="26"/>
              </w:rPr>
            </w:pPr>
            <w:r>
              <w:rPr>
                <w:rFonts w:ascii="Trebuchet MS" w:eastAsia="Trebuchet MS" w:hAnsi="Trebuchet MS" w:cs="Trebuchet MS"/>
                <w:b/>
                <w:sz w:val="26"/>
                <w:szCs w:val="26"/>
              </w:rPr>
              <w:t>I</w:t>
            </w:r>
          </w:p>
        </w:tc>
      </w:tr>
    </w:tbl>
    <w:p w14:paraId="6FFB9530" w14:textId="77777777" w:rsidR="00220052" w:rsidRDefault="00220052">
      <w:pPr>
        <w:widowControl w:val="0"/>
        <w:spacing w:after="200"/>
        <w:rPr>
          <w:rFonts w:ascii="Trebuchet MS" w:eastAsia="Trebuchet MS" w:hAnsi="Trebuchet MS" w:cs="Trebuchet MS"/>
          <w:b/>
          <w:sz w:val="24"/>
          <w:szCs w:val="24"/>
        </w:rPr>
      </w:pPr>
    </w:p>
    <w:p w14:paraId="2197459B" w14:textId="77777777" w:rsidR="00220052" w:rsidRDefault="00220052">
      <w:pPr>
        <w:widowControl w:val="0"/>
        <w:spacing w:after="200"/>
        <w:rPr>
          <w:rFonts w:ascii="Trebuchet MS" w:eastAsia="Trebuchet MS" w:hAnsi="Trebuchet MS" w:cs="Trebuchet MS"/>
          <w:b/>
          <w:sz w:val="24"/>
          <w:szCs w:val="24"/>
        </w:rPr>
      </w:pPr>
    </w:p>
    <w:p w14:paraId="435605D4" w14:textId="77777777" w:rsidR="00220052" w:rsidRDefault="00220052">
      <w:pPr>
        <w:widowControl w:val="0"/>
        <w:spacing w:after="200"/>
        <w:rPr>
          <w:rFonts w:ascii="Trebuchet MS" w:eastAsia="Trebuchet MS" w:hAnsi="Trebuchet MS" w:cs="Trebuchet MS"/>
          <w:b/>
          <w:sz w:val="24"/>
          <w:szCs w:val="24"/>
        </w:rPr>
      </w:pPr>
    </w:p>
    <w:p w14:paraId="562A6A89" w14:textId="77777777" w:rsidR="00220052" w:rsidRDefault="00220052">
      <w:pPr>
        <w:widowControl w:val="0"/>
        <w:spacing w:after="200"/>
        <w:rPr>
          <w:rFonts w:ascii="Trebuchet MS" w:eastAsia="Trebuchet MS" w:hAnsi="Trebuchet MS" w:cs="Trebuchet MS"/>
          <w:b/>
          <w:sz w:val="24"/>
          <w:szCs w:val="24"/>
        </w:rPr>
      </w:pPr>
    </w:p>
    <w:p w14:paraId="3445DF6A" w14:textId="77777777" w:rsidR="00220052" w:rsidRDefault="00220052">
      <w:pPr>
        <w:widowControl w:val="0"/>
        <w:spacing w:after="200"/>
        <w:rPr>
          <w:rFonts w:ascii="Trebuchet MS" w:eastAsia="Trebuchet MS" w:hAnsi="Trebuchet MS" w:cs="Trebuchet MS"/>
          <w:b/>
          <w:sz w:val="24"/>
          <w:szCs w:val="24"/>
        </w:rPr>
      </w:pPr>
    </w:p>
    <w:p w14:paraId="7798B095" w14:textId="77777777" w:rsidR="00220052" w:rsidRDefault="00000000">
      <w:pPr>
        <w:widowControl w:val="0"/>
        <w:spacing w:after="200"/>
        <w:jc w:val="center"/>
        <w:rPr>
          <w:rFonts w:ascii="Trebuchet MS" w:eastAsia="Trebuchet MS" w:hAnsi="Trebuchet MS" w:cs="Trebuchet MS"/>
        </w:rPr>
      </w:pPr>
      <w:r>
        <w:rPr>
          <w:rFonts w:ascii="Trebuchet MS" w:eastAsia="Trebuchet MS" w:hAnsi="Trebuchet MS" w:cs="Trebuchet MS"/>
        </w:rPr>
        <w:t xml:space="preserve">Arica, 13 de </w:t>
      </w:r>
      <w:proofErr w:type="gramStart"/>
      <w:r>
        <w:rPr>
          <w:rFonts w:ascii="Trebuchet MS" w:eastAsia="Trebuchet MS" w:hAnsi="Trebuchet MS" w:cs="Trebuchet MS"/>
        </w:rPr>
        <w:t>Septiembre</w:t>
      </w:r>
      <w:proofErr w:type="gramEnd"/>
      <w:r>
        <w:rPr>
          <w:rFonts w:ascii="Trebuchet MS" w:eastAsia="Trebuchet MS" w:hAnsi="Trebuchet MS" w:cs="Trebuchet MS"/>
        </w:rPr>
        <w:t xml:space="preserve"> 2022</w:t>
      </w:r>
      <w:r>
        <w:br w:type="page"/>
      </w:r>
    </w:p>
    <w:bookmarkStart w:id="0" w:name="_Toc121684626" w:displacedByCustomXml="next"/>
    <w:sdt>
      <w:sdtPr>
        <w:rPr>
          <w:lang w:val="es-ES"/>
        </w:rPr>
        <w:id w:val="1906413183"/>
        <w:docPartObj>
          <w:docPartGallery w:val="Table of Contents"/>
          <w:docPartUnique/>
        </w:docPartObj>
      </w:sdtPr>
      <w:sdtEndPr>
        <w:rPr>
          <w:b/>
          <w:bCs/>
          <w:sz w:val="22"/>
          <w:szCs w:val="22"/>
        </w:rPr>
      </w:sdtEndPr>
      <w:sdtContent>
        <w:p w14:paraId="7A41F238" w14:textId="10DB1D4B" w:rsidR="001677AC" w:rsidRPr="001677AC" w:rsidRDefault="001677AC" w:rsidP="001677AC">
          <w:pPr>
            <w:pStyle w:val="Ttulo2"/>
            <w:jc w:val="center"/>
            <w:rPr>
              <w:b/>
              <w:bCs/>
            </w:rPr>
          </w:pPr>
          <w:proofErr w:type="spellStart"/>
          <w:r w:rsidRPr="001677AC">
            <w:rPr>
              <w:b/>
              <w:bCs/>
              <w:lang w:val="es-ES"/>
            </w:rPr>
            <w:t>Indice</w:t>
          </w:r>
          <w:proofErr w:type="spellEnd"/>
          <w:r w:rsidRPr="001677AC">
            <w:rPr>
              <w:b/>
              <w:bCs/>
              <w:lang w:val="es-ES"/>
            </w:rPr>
            <w:t xml:space="preserve"> de contenidos</w:t>
          </w:r>
          <w:bookmarkEnd w:id="0"/>
        </w:p>
        <w:p w14:paraId="61DB20A7" w14:textId="5F5E341E" w:rsidR="001677AC" w:rsidRDefault="001677AC">
          <w:pPr>
            <w:pStyle w:val="TDC2"/>
            <w:tabs>
              <w:tab w:val="right" w:leader="dot" w:pos="9019"/>
            </w:tabs>
            <w:rPr>
              <w:rFonts w:asciiTheme="minorHAnsi" w:eastAsiaTheme="minorEastAsia" w:hAnsiTheme="minorHAnsi" w:cstheme="minorBidi"/>
              <w:noProof/>
              <w:lang w:val="es-CL"/>
            </w:rPr>
          </w:pPr>
          <w:r>
            <w:fldChar w:fldCharType="begin"/>
          </w:r>
          <w:r>
            <w:instrText xml:space="preserve"> TOC \o "1-3" \h \z \u </w:instrText>
          </w:r>
          <w:r>
            <w:fldChar w:fldCharType="separate"/>
          </w:r>
          <w:hyperlink w:anchor="_Toc121684626" w:history="1">
            <w:r w:rsidRPr="00C93092">
              <w:rPr>
                <w:rStyle w:val="Hipervnculo"/>
                <w:b/>
                <w:bCs/>
                <w:noProof/>
                <w:lang w:val="es-ES"/>
              </w:rPr>
              <w:t>Indice de contenidos</w:t>
            </w:r>
            <w:r>
              <w:rPr>
                <w:noProof/>
                <w:webHidden/>
              </w:rPr>
              <w:tab/>
            </w:r>
            <w:r>
              <w:rPr>
                <w:noProof/>
                <w:webHidden/>
              </w:rPr>
              <w:fldChar w:fldCharType="begin"/>
            </w:r>
            <w:r>
              <w:rPr>
                <w:noProof/>
                <w:webHidden/>
              </w:rPr>
              <w:instrText xml:space="preserve"> PAGEREF _Toc121684626 \h </w:instrText>
            </w:r>
            <w:r>
              <w:rPr>
                <w:noProof/>
                <w:webHidden/>
              </w:rPr>
            </w:r>
            <w:r>
              <w:rPr>
                <w:noProof/>
                <w:webHidden/>
              </w:rPr>
              <w:fldChar w:fldCharType="separate"/>
            </w:r>
            <w:r>
              <w:rPr>
                <w:noProof/>
                <w:webHidden/>
              </w:rPr>
              <w:t>2</w:t>
            </w:r>
            <w:r>
              <w:rPr>
                <w:noProof/>
                <w:webHidden/>
              </w:rPr>
              <w:fldChar w:fldCharType="end"/>
            </w:r>
          </w:hyperlink>
        </w:p>
        <w:p w14:paraId="2E8082C2" w14:textId="41E9F3A8" w:rsidR="001677AC" w:rsidRDefault="001677AC">
          <w:pPr>
            <w:pStyle w:val="TDC2"/>
            <w:tabs>
              <w:tab w:val="right" w:leader="dot" w:pos="9019"/>
            </w:tabs>
            <w:rPr>
              <w:rFonts w:asciiTheme="minorHAnsi" w:eastAsiaTheme="minorEastAsia" w:hAnsiTheme="minorHAnsi" w:cstheme="minorBidi"/>
              <w:noProof/>
              <w:lang w:val="es-CL"/>
            </w:rPr>
          </w:pPr>
          <w:hyperlink w:anchor="_Toc121684627" w:history="1">
            <w:r w:rsidRPr="00C93092">
              <w:rPr>
                <w:rStyle w:val="Hipervnculo"/>
                <w:b/>
                <w:bCs/>
                <w:noProof/>
              </w:rPr>
              <w:t>Introducción</w:t>
            </w:r>
            <w:r>
              <w:rPr>
                <w:noProof/>
                <w:webHidden/>
              </w:rPr>
              <w:tab/>
            </w:r>
            <w:r>
              <w:rPr>
                <w:noProof/>
                <w:webHidden/>
              </w:rPr>
              <w:fldChar w:fldCharType="begin"/>
            </w:r>
            <w:r>
              <w:rPr>
                <w:noProof/>
                <w:webHidden/>
              </w:rPr>
              <w:instrText xml:space="preserve"> PAGEREF _Toc121684627 \h </w:instrText>
            </w:r>
            <w:r>
              <w:rPr>
                <w:noProof/>
                <w:webHidden/>
              </w:rPr>
            </w:r>
            <w:r>
              <w:rPr>
                <w:noProof/>
                <w:webHidden/>
              </w:rPr>
              <w:fldChar w:fldCharType="separate"/>
            </w:r>
            <w:r>
              <w:rPr>
                <w:noProof/>
                <w:webHidden/>
              </w:rPr>
              <w:t>3</w:t>
            </w:r>
            <w:r>
              <w:rPr>
                <w:noProof/>
                <w:webHidden/>
              </w:rPr>
              <w:fldChar w:fldCharType="end"/>
            </w:r>
          </w:hyperlink>
        </w:p>
        <w:p w14:paraId="13250906" w14:textId="111CE1E1" w:rsidR="001677AC" w:rsidRDefault="001677AC">
          <w:pPr>
            <w:pStyle w:val="TDC2"/>
            <w:tabs>
              <w:tab w:val="right" w:leader="dot" w:pos="9019"/>
            </w:tabs>
            <w:rPr>
              <w:rFonts w:asciiTheme="minorHAnsi" w:eastAsiaTheme="minorEastAsia" w:hAnsiTheme="minorHAnsi" w:cstheme="minorBidi"/>
              <w:noProof/>
              <w:lang w:val="es-CL"/>
            </w:rPr>
          </w:pPr>
          <w:hyperlink w:anchor="_Toc121684628" w:history="1">
            <w:r w:rsidRPr="00C93092">
              <w:rPr>
                <w:rStyle w:val="Hipervnculo"/>
                <w:b/>
                <w:bCs/>
                <w:noProof/>
              </w:rPr>
              <w:t>Instalación del programa</w:t>
            </w:r>
            <w:r>
              <w:rPr>
                <w:noProof/>
                <w:webHidden/>
              </w:rPr>
              <w:tab/>
            </w:r>
            <w:r>
              <w:rPr>
                <w:noProof/>
                <w:webHidden/>
              </w:rPr>
              <w:fldChar w:fldCharType="begin"/>
            </w:r>
            <w:r>
              <w:rPr>
                <w:noProof/>
                <w:webHidden/>
              </w:rPr>
              <w:instrText xml:space="preserve"> PAGEREF _Toc121684628 \h </w:instrText>
            </w:r>
            <w:r>
              <w:rPr>
                <w:noProof/>
                <w:webHidden/>
              </w:rPr>
            </w:r>
            <w:r>
              <w:rPr>
                <w:noProof/>
                <w:webHidden/>
              </w:rPr>
              <w:fldChar w:fldCharType="separate"/>
            </w:r>
            <w:r>
              <w:rPr>
                <w:noProof/>
                <w:webHidden/>
              </w:rPr>
              <w:t>4</w:t>
            </w:r>
            <w:r>
              <w:rPr>
                <w:noProof/>
                <w:webHidden/>
              </w:rPr>
              <w:fldChar w:fldCharType="end"/>
            </w:r>
          </w:hyperlink>
        </w:p>
        <w:p w14:paraId="0ED7D5AB" w14:textId="1C279B8F" w:rsidR="001677AC" w:rsidRDefault="001677AC">
          <w:pPr>
            <w:pStyle w:val="TDC2"/>
            <w:tabs>
              <w:tab w:val="right" w:leader="dot" w:pos="9019"/>
            </w:tabs>
            <w:rPr>
              <w:rFonts w:asciiTheme="minorHAnsi" w:eastAsiaTheme="minorEastAsia" w:hAnsiTheme="minorHAnsi" w:cstheme="minorBidi"/>
              <w:noProof/>
              <w:lang w:val="es-CL"/>
            </w:rPr>
          </w:pPr>
          <w:hyperlink w:anchor="_Toc121684629" w:history="1">
            <w:r w:rsidRPr="00C93092">
              <w:rPr>
                <w:rStyle w:val="Hipervnculo"/>
                <w:b/>
                <w:bCs/>
                <w:noProof/>
              </w:rPr>
              <w:t>Guia de uso</w:t>
            </w:r>
            <w:r>
              <w:rPr>
                <w:noProof/>
                <w:webHidden/>
              </w:rPr>
              <w:tab/>
            </w:r>
            <w:r>
              <w:rPr>
                <w:noProof/>
                <w:webHidden/>
              </w:rPr>
              <w:fldChar w:fldCharType="begin"/>
            </w:r>
            <w:r>
              <w:rPr>
                <w:noProof/>
                <w:webHidden/>
              </w:rPr>
              <w:instrText xml:space="preserve"> PAGEREF _Toc121684629 \h </w:instrText>
            </w:r>
            <w:r>
              <w:rPr>
                <w:noProof/>
                <w:webHidden/>
              </w:rPr>
            </w:r>
            <w:r>
              <w:rPr>
                <w:noProof/>
                <w:webHidden/>
              </w:rPr>
              <w:fldChar w:fldCharType="separate"/>
            </w:r>
            <w:r>
              <w:rPr>
                <w:noProof/>
                <w:webHidden/>
              </w:rPr>
              <w:t>5</w:t>
            </w:r>
            <w:r>
              <w:rPr>
                <w:noProof/>
                <w:webHidden/>
              </w:rPr>
              <w:fldChar w:fldCharType="end"/>
            </w:r>
          </w:hyperlink>
        </w:p>
        <w:p w14:paraId="4EF63C6A" w14:textId="092CB43A" w:rsidR="001677AC" w:rsidRDefault="001677AC">
          <w:r>
            <w:rPr>
              <w:b/>
              <w:bCs/>
              <w:lang w:val="es-ES"/>
            </w:rPr>
            <w:fldChar w:fldCharType="end"/>
          </w:r>
        </w:p>
      </w:sdtContent>
    </w:sdt>
    <w:p w14:paraId="263F025E" w14:textId="77777777" w:rsidR="00220052" w:rsidRDefault="00000000">
      <w:pPr>
        <w:widowControl w:val="0"/>
        <w:spacing w:after="200"/>
        <w:jc w:val="center"/>
        <w:rPr>
          <w:rFonts w:ascii="Cambria" w:eastAsia="Cambria" w:hAnsi="Cambria" w:cs="Cambria"/>
          <w:b/>
          <w:sz w:val="28"/>
          <w:szCs w:val="28"/>
        </w:rPr>
      </w:pPr>
      <w:r>
        <w:br w:type="page"/>
      </w:r>
    </w:p>
    <w:p w14:paraId="7D26038E" w14:textId="0999D5D5" w:rsidR="00220052" w:rsidRPr="001677AC" w:rsidRDefault="00000000" w:rsidP="001677AC">
      <w:pPr>
        <w:pStyle w:val="Ttulo2"/>
        <w:jc w:val="center"/>
        <w:rPr>
          <w:b/>
          <w:bCs/>
        </w:rPr>
      </w:pPr>
      <w:bookmarkStart w:id="1" w:name="_Toc121684627"/>
      <w:r w:rsidRPr="001677AC">
        <w:rPr>
          <w:b/>
          <w:bCs/>
        </w:rPr>
        <w:lastRenderedPageBreak/>
        <w:t>Introducción</w:t>
      </w:r>
      <w:bookmarkEnd w:id="1"/>
    </w:p>
    <w:p w14:paraId="36634A09" w14:textId="77777777" w:rsidR="00220052" w:rsidRDefault="00000000">
      <w:pPr>
        <w:widowControl w:val="0"/>
        <w:spacing w:after="200"/>
        <w:rPr>
          <w:rFonts w:ascii="Calibri" w:eastAsia="Calibri" w:hAnsi="Calibri" w:cs="Calibri"/>
          <w:sz w:val="24"/>
          <w:szCs w:val="24"/>
        </w:rPr>
      </w:pPr>
      <w:r>
        <w:rPr>
          <w:rFonts w:ascii="Calibri" w:eastAsia="Calibri" w:hAnsi="Calibri" w:cs="Calibri"/>
          <w:sz w:val="24"/>
          <w:szCs w:val="24"/>
        </w:rPr>
        <w:t xml:space="preserve">Es de suma importancia conocer que el sistema no presenta interfaz gráfica ya que este fue desarrollado con la intención de que el usuario acceda a las funciones del mismo a través de órdenes de voz. </w:t>
      </w:r>
      <w:proofErr w:type="gramStart"/>
      <w:r>
        <w:rPr>
          <w:rFonts w:ascii="Calibri" w:eastAsia="Calibri" w:hAnsi="Calibri" w:cs="Calibri"/>
          <w:sz w:val="24"/>
          <w:szCs w:val="24"/>
        </w:rPr>
        <w:t>Además</w:t>
      </w:r>
      <w:proofErr w:type="gramEnd"/>
      <w:r>
        <w:rPr>
          <w:rFonts w:ascii="Calibri" w:eastAsia="Calibri" w:hAnsi="Calibri" w:cs="Calibri"/>
          <w:sz w:val="24"/>
          <w:szCs w:val="24"/>
        </w:rPr>
        <w:t xml:space="preserve"> se recomienda instalar el programa en Raspberry Pi (Hardware para el cual se desarrolló el programa), sin embargo el programa es capaz de ejecutarse en computadores convencionales.</w:t>
      </w:r>
    </w:p>
    <w:p w14:paraId="1A1C0108" w14:textId="77777777" w:rsidR="00220052" w:rsidRDefault="00000000">
      <w:pPr>
        <w:widowControl w:val="0"/>
        <w:spacing w:after="200"/>
        <w:rPr>
          <w:rFonts w:ascii="Calibri" w:eastAsia="Calibri" w:hAnsi="Calibri" w:cs="Calibri"/>
          <w:sz w:val="24"/>
          <w:szCs w:val="24"/>
        </w:rPr>
      </w:pPr>
      <w:r>
        <w:rPr>
          <w:rFonts w:ascii="Calibri" w:eastAsia="Calibri" w:hAnsi="Calibri" w:cs="Calibri"/>
          <w:sz w:val="24"/>
          <w:szCs w:val="24"/>
        </w:rPr>
        <w:t>Es indispensable tener una cámara, micrófono y parlante para el funcionamiento del programa.</w:t>
      </w:r>
    </w:p>
    <w:p w14:paraId="3F604781" w14:textId="77777777" w:rsidR="00220052" w:rsidRDefault="00000000">
      <w:pPr>
        <w:widowControl w:val="0"/>
        <w:spacing w:after="200"/>
        <w:rPr>
          <w:rFonts w:ascii="Calibri" w:eastAsia="Calibri" w:hAnsi="Calibri" w:cs="Calibri"/>
          <w:sz w:val="24"/>
          <w:szCs w:val="24"/>
        </w:rPr>
      </w:pPr>
      <w:r>
        <w:rPr>
          <w:rFonts w:ascii="Calibri" w:eastAsia="Calibri" w:hAnsi="Calibri" w:cs="Calibri"/>
          <w:sz w:val="24"/>
          <w:szCs w:val="24"/>
        </w:rPr>
        <w:t>Con este programa se tiene la intención de que personas con discapacidades visuales (usuario objetivo) puedan acceder a la información impresa.</w:t>
      </w:r>
      <w:r>
        <w:br w:type="page"/>
      </w:r>
    </w:p>
    <w:p w14:paraId="6BA3F128" w14:textId="77777777" w:rsidR="00220052" w:rsidRPr="001677AC" w:rsidRDefault="00000000" w:rsidP="001677AC">
      <w:pPr>
        <w:pStyle w:val="Ttulo2"/>
        <w:jc w:val="center"/>
        <w:rPr>
          <w:b/>
          <w:bCs/>
        </w:rPr>
      </w:pPr>
      <w:bookmarkStart w:id="2" w:name="_Toc121684628"/>
      <w:r w:rsidRPr="001677AC">
        <w:rPr>
          <w:b/>
          <w:bCs/>
        </w:rPr>
        <w:lastRenderedPageBreak/>
        <w:t>Instalación del programa</w:t>
      </w:r>
      <w:bookmarkEnd w:id="2"/>
    </w:p>
    <w:p w14:paraId="0B678ECF" w14:textId="77777777" w:rsidR="00220052" w:rsidRDefault="00220052">
      <w:pPr>
        <w:widowControl w:val="0"/>
        <w:spacing w:after="200"/>
        <w:jc w:val="center"/>
        <w:rPr>
          <w:rFonts w:ascii="Cambria" w:eastAsia="Cambria" w:hAnsi="Cambria" w:cs="Cambria"/>
          <w:b/>
          <w:sz w:val="28"/>
          <w:szCs w:val="28"/>
          <w:u w:val="single"/>
        </w:rPr>
      </w:pPr>
    </w:p>
    <w:p w14:paraId="1EDE57AB" w14:textId="77777777" w:rsidR="00220052" w:rsidRDefault="00000000">
      <w:pPr>
        <w:widowControl w:val="0"/>
        <w:spacing w:after="200"/>
        <w:rPr>
          <w:rFonts w:ascii="Calibri" w:eastAsia="Calibri" w:hAnsi="Calibri" w:cs="Calibri"/>
          <w:sz w:val="24"/>
          <w:szCs w:val="24"/>
        </w:rPr>
      </w:pPr>
      <w:r>
        <w:rPr>
          <w:rFonts w:ascii="Calibri" w:eastAsia="Calibri" w:hAnsi="Calibri" w:cs="Calibri"/>
          <w:sz w:val="24"/>
          <w:szCs w:val="24"/>
        </w:rPr>
        <w:t>Para la ejecución del programa se requiere de los siguientes recursos hardware:</w:t>
      </w:r>
    </w:p>
    <w:p w14:paraId="52D60500" w14:textId="77777777" w:rsidR="00220052" w:rsidRDefault="00000000">
      <w:pPr>
        <w:widowControl w:val="0"/>
        <w:numPr>
          <w:ilvl w:val="0"/>
          <w:numId w:val="1"/>
        </w:numPr>
        <w:rPr>
          <w:rFonts w:ascii="Calibri" w:eastAsia="Calibri" w:hAnsi="Calibri" w:cs="Calibri"/>
          <w:sz w:val="24"/>
          <w:szCs w:val="24"/>
        </w:rPr>
      </w:pPr>
      <w:r>
        <w:rPr>
          <w:rFonts w:ascii="Calibri" w:eastAsia="Calibri" w:hAnsi="Calibri" w:cs="Calibri"/>
          <w:sz w:val="24"/>
          <w:szCs w:val="24"/>
        </w:rPr>
        <w:t>Raspberry Pi (Recomendado) con los siguientes dispositivos/características:</w:t>
      </w:r>
    </w:p>
    <w:p w14:paraId="778AAE95" w14:textId="77777777" w:rsidR="00220052" w:rsidRDefault="00000000">
      <w:pPr>
        <w:widowControl w:val="0"/>
        <w:numPr>
          <w:ilvl w:val="1"/>
          <w:numId w:val="1"/>
        </w:numPr>
        <w:rPr>
          <w:rFonts w:ascii="Calibri" w:eastAsia="Calibri" w:hAnsi="Calibri" w:cs="Calibri"/>
          <w:sz w:val="24"/>
          <w:szCs w:val="24"/>
        </w:rPr>
      </w:pPr>
      <w:r>
        <w:rPr>
          <w:rFonts w:ascii="Calibri" w:eastAsia="Calibri" w:hAnsi="Calibri" w:cs="Calibri"/>
          <w:sz w:val="24"/>
          <w:szCs w:val="24"/>
        </w:rPr>
        <w:t>Conexión a internet.</w:t>
      </w:r>
    </w:p>
    <w:p w14:paraId="1E588550" w14:textId="77777777" w:rsidR="00220052" w:rsidRDefault="00000000">
      <w:pPr>
        <w:widowControl w:val="0"/>
        <w:numPr>
          <w:ilvl w:val="1"/>
          <w:numId w:val="1"/>
        </w:numPr>
        <w:rPr>
          <w:rFonts w:ascii="Calibri" w:eastAsia="Calibri" w:hAnsi="Calibri" w:cs="Calibri"/>
          <w:sz w:val="24"/>
          <w:szCs w:val="24"/>
        </w:rPr>
      </w:pPr>
      <w:r>
        <w:rPr>
          <w:rFonts w:ascii="Calibri" w:eastAsia="Calibri" w:hAnsi="Calibri" w:cs="Calibri"/>
          <w:sz w:val="24"/>
          <w:szCs w:val="24"/>
        </w:rPr>
        <w:t>Cámara.</w:t>
      </w:r>
    </w:p>
    <w:p w14:paraId="44FF1937" w14:textId="77777777" w:rsidR="00220052" w:rsidRDefault="00000000">
      <w:pPr>
        <w:widowControl w:val="0"/>
        <w:numPr>
          <w:ilvl w:val="1"/>
          <w:numId w:val="1"/>
        </w:numPr>
        <w:rPr>
          <w:rFonts w:ascii="Calibri" w:eastAsia="Calibri" w:hAnsi="Calibri" w:cs="Calibri"/>
          <w:sz w:val="24"/>
          <w:szCs w:val="24"/>
        </w:rPr>
      </w:pPr>
      <w:r>
        <w:rPr>
          <w:rFonts w:ascii="Calibri" w:eastAsia="Calibri" w:hAnsi="Calibri" w:cs="Calibri"/>
          <w:sz w:val="24"/>
          <w:szCs w:val="24"/>
        </w:rPr>
        <w:t>Micrófono.</w:t>
      </w:r>
    </w:p>
    <w:p w14:paraId="097733F1" w14:textId="77777777" w:rsidR="00220052" w:rsidRDefault="00000000">
      <w:pPr>
        <w:widowControl w:val="0"/>
        <w:numPr>
          <w:ilvl w:val="1"/>
          <w:numId w:val="1"/>
        </w:numPr>
        <w:spacing w:after="200"/>
        <w:rPr>
          <w:rFonts w:ascii="Calibri" w:eastAsia="Calibri" w:hAnsi="Calibri" w:cs="Calibri"/>
          <w:sz w:val="24"/>
          <w:szCs w:val="24"/>
        </w:rPr>
      </w:pPr>
      <w:r>
        <w:rPr>
          <w:rFonts w:ascii="Calibri" w:eastAsia="Calibri" w:hAnsi="Calibri" w:cs="Calibri"/>
          <w:sz w:val="24"/>
          <w:szCs w:val="24"/>
        </w:rPr>
        <w:t>Parlante.</w:t>
      </w:r>
    </w:p>
    <w:p w14:paraId="3D1059AD" w14:textId="77777777" w:rsidR="00220052" w:rsidRDefault="00000000">
      <w:pPr>
        <w:widowControl w:val="0"/>
        <w:spacing w:after="200"/>
        <w:rPr>
          <w:rFonts w:ascii="Calibri" w:eastAsia="Calibri" w:hAnsi="Calibri" w:cs="Calibri"/>
          <w:sz w:val="24"/>
          <w:szCs w:val="24"/>
        </w:rPr>
      </w:pPr>
      <w:r>
        <w:rPr>
          <w:rFonts w:ascii="Calibri" w:eastAsia="Calibri" w:hAnsi="Calibri" w:cs="Calibri"/>
          <w:sz w:val="24"/>
          <w:szCs w:val="24"/>
        </w:rPr>
        <w:t>También se requieren de los siguientes recursos software, cabe aclarar que las líneas de código para la correspondiente instalación de cada librería, se debe ingresar por la terminal de la Raspberry Pi:</w:t>
      </w:r>
    </w:p>
    <w:p w14:paraId="374D135F" w14:textId="77777777" w:rsidR="00220052" w:rsidRDefault="00000000">
      <w:pPr>
        <w:widowControl w:val="0"/>
        <w:numPr>
          <w:ilvl w:val="0"/>
          <w:numId w:val="1"/>
        </w:numPr>
        <w:rPr>
          <w:rFonts w:ascii="Calibri" w:eastAsia="Calibri" w:hAnsi="Calibri" w:cs="Calibri"/>
          <w:sz w:val="24"/>
          <w:szCs w:val="24"/>
        </w:rPr>
      </w:pPr>
      <w:r>
        <w:rPr>
          <w:rFonts w:ascii="Calibri" w:eastAsia="Calibri" w:hAnsi="Calibri" w:cs="Calibri"/>
          <w:sz w:val="24"/>
          <w:szCs w:val="24"/>
        </w:rPr>
        <w:t>Python 3 (en adelante) con las siguientes librerías:</w:t>
      </w:r>
    </w:p>
    <w:p w14:paraId="22ECEEF7" w14:textId="77777777" w:rsidR="00220052" w:rsidRDefault="00000000">
      <w:pPr>
        <w:widowControl w:val="0"/>
        <w:numPr>
          <w:ilvl w:val="1"/>
          <w:numId w:val="1"/>
        </w:numPr>
        <w:rPr>
          <w:rFonts w:ascii="Calibri" w:eastAsia="Calibri" w:hAnsi="Calibri" w:cs="Calibri"/>
          <w:sz w:val="24"/>
          <w:szCs w:val="24"/>
        </w:rPr>
      </w:pPr>
      <w:proofErr w:type="spellStart"/>
      <w:r>
        <w:rPr>
          <w:rFonts w:ascii="Calibri" w:eastAsia="Calibri" w:hAnsi="Calibri" w:cs="Calibri"/>
          <w:sz w:val="24"/>
          <w:szCs w:val="24"/>
        </w:rPr>
        <w:t>Pyaudio</w:t>
      </w:r>
      <w:proofErr w:type="spellEnd"/>
    </w:p>
    <w:p w14:paraId="76985032" w14:textId="77777777" w:rsidR="00220052" w:rsidRPr="001677AC" w:rsidRDefault="00000000">
      <w:pPr>
        <w:widowControl w:val="0"/>
        <w:numPr>
          <w:ilvl w:val="2"/>
          <w:numId w:val="1"/>
        </w:numPr>
        <w:rPr>
          <w:rFonts w:ascii="Calibri" w:eastAsia="Calibri" w:hAnsi="Calibri" w:cs="Calibri"/>
          <w:sz w:val="24"/>
          <w:szCs w:val="24"/>
          <w:lang w:val="en-US"/>
        </w:rPr>
      </w:pPr>
      <w:proofErr w:type="spellStart"/>
      <w:r w:rsidRPr="001677AC">
        <w:rPr>
          <w:rFonts w:ascii="Calibri" w:eastAsia="Calibri" w:hAnsi="Calibri" w:cs="Calibri"/>
          <w:sz w:val="24"/>
          <w:szCs w:val="24"/>
          <w:lang w:val="en-US"/>
        </w:rPr>
        <w:t>sudo</w:t>
      </w:r>
      <w:proofErr w:type="spellEnd"/>
      <w:r w:rsidRPr="001677AC">
        <w:rPr>
          <w:rFonts w:ascii="Calibri" w:eastAsia="Calibri" w:hAnsi="Calibri" w:cs="Calibri"/>
          <w:sz w:val="24"/>
          <w:szCs w:val="24"/>
          <w:lang w:val="en-US"/>
        </w:rPr>
        <w:t xml:space="preserve"> apt-get install python-</w:t>
      </w:r>
      <w:proofErr w:type="spellStart"/>
      <w:r w:rsidRPr="001677AC">
        <w:rPr>
          <w:rFonts w:ascii="Calibri" w:eastAsia="Calibri" w:hAnsi="Calibri" w:cs="Calibri"/>
          <w:sz w:val="24"/>
          <w:szCs w:val="24"/>
          <w:lang w:val="en-US"/>
        </w:rPr>
        <w:t>pyaudio</w:t>
      </w:r>
      <w:proofErr w:type="spellEnd"/>
    </w:p>
    <w:p w14:paraId="4C497F88" w14:textId="77777777" w:rsidR="00220052" w:rsidRDefault="00000000">
      <w:pPr>
        <w:widowControl w:val="0"/>
        <w:numPr>
          <w:ilvl w:val="1"/>
          <w:numId w:val="1"/>
        </w:numPr>
        <w:rPr>
          <w:rFonts w:ascii="Calibri" w:eastAsia="Calibri" w:hAnsi="Calibri" w:cs="Calibri"/>
          <w:sz w:val="24"/>
          <w:szCs w:val="24"/>
        </w:rPr>
      </w:pPr>
      <w:proofErr w:type="spellStart"/>
      <w:r>
        <w:rPr>
          <w:rFonts w:ascii="Calibri" w:eastAsia="Calibri" w:hAnsi="Calibri" w:cs="Calibri"/>
          <w:sz w:val="24"/>
          <w:szCs w:val="24"/>
        </w:rPr>
        <w:t>Pytesseract</w:t>
      </w:r>
      <w:proofErr w:type="spellEnd"/>
    </w:p>
    <w:p w14:paraId="3AAE5781" w14:textId="77777777" w:rsidR="00220052" w:rsidRPr="001677AC" w:rsidRDefault="00000000">
      <w:pPr>
        <w:widowControl w:val="0"/>
        <w:numPr>
          <w:ilvl w:val="2"/>
          <w:numId w:val="1"/>
        </w:numPr>
        <w:rPr>
          <w:rFonts w:ascii="Calibri" w:eastAsia="Calibri" w:hAnsi="Calibri" w:cs="Calibri"/>
          <w:sz w:val="24"/>
          <w:szCs w:val="24"/>
          <w:lang w:val="en-US"/>
        </w:rPr>
      </w:pPr>
      <w:proofErr w:type="spellStart"/>
      <w:r w:rsidRPr="001677AC">
        <w:rPr>
          <w:rFonts w:ascii="Calibri" w:eastAsia="Calibri" w:hAnsi="Calibri" w:cs="Calibri"/>
          <w:sz w:val="24"/>
          <w:szCs w:val="24"/>
          <w:lang w:val="en-US"/>
        </w:rPr>
        <w:t>sudo</w:t>
      </w:r>
      <w:proofErr w:type="spellEnd"/>
      <w:r w:rsidRPr="001677AC">
        <w:rPr>
          <w:rFonts w:ascii="Calibri" w:eastAsia="Calibri" w:hAnsi="Calibri" w:cs="Calibri"/>
          <w:sz w:val="24"/>
          <w:szCs w:val="24"/>
          <w:lang w:val="en-US"/>
        </w:rPr>
        <w:t xml:space="preserve"> apt-get install tesseract-</w:t>
      </w:r>
      <w:proofErr w:type="spellStart"/>
      <w:r w:rsidRPr="001677AC">
        <w:rPr>
          <w:rFonts w:ascii="Calibri" w:eastAsia="Calibri" w:hAnsi="Calibri" w:cs="Calibri"/>
          <w:sz w:val="24"/>
          <w:szCs w:val="24"/>
          <w:lang w:val="en-US"/>
        </w:rPr>
        <w:t>ocr</w:t>
      </w:r>
      <w:proofErr w:type="spellEnd"/>
    </w:p>
    <w:p w14:paraId="4D5FB433" w14:textId="77777777" w:rsidR="00220052" w:rsidRDefault="00000000">
      <w:pPr>
        <w:widowControl w:val="0"/>
        <w:numPr>
          <w:ilvl w:val="1"/>
          <w:numId w:val="1"/>
        </w:numPr>
        <w:rPr>
          <w:rFonts w:ascii="Calibri" w:eastAsia="Calibri" w:hAnsi="Calibri" w:cs="Calibri"/>
          <w:sz w:val="24"/>
          <w:szCs w:val="24"/>
        </w:rPr>
      </w:pPr>
      <w:proofErr w:type="spellStart"/>
      <w:r>
        <w:rPr>
          <w:rFonts w:ascii="Calibri" w:eastAsia="Calibri" w:hAnsi="Calibri" w:cs="Calibri"/>
          <w:sz w:val="24"/>
          <w:szCs w:val="24"/>
        </w:rPr>
        <w:t>SpeechRecognition</w:t>
      </w:r>
      <w:proofErr w:type="spellEnd"/>
    </w:p>
    <w:p w14:paraId="6B90D52D" w14:textId="77777777" w:rsidR="00220052" w:rsidRDefault="00000000">
      <w:pPr>
        <w:widowControl w:val="0"/>
        <w:numPr>
          <w:ilvl w:val="2"/>
          <w:numId w:val="1"/>
        </w:numPr>
        <w:rPr>
          <w:rFonts w:ascii="Calibri" w:eastAsia="Calibri" w:hAnsi="Calibri" w:cs="Calibri"/>
          <w:sz w:val="24"/>
          <w:szCs w:val="24"/>
        </w:rPr>
      </w:pPr>
      <w:r>
        <w:rPr>
          <w:rFonts w:ascii="Calibri" w:eastAsia="Calibri" w:hAnsi="Calibri" w:cs="Calibri"/>
          <w:sz w:val="24"/>
          <w:szCs w:val="24"/>
        </w:rPr>
        <w:t xml:space="preserve">python3 -m </w:t>
      </w:r>
      <w:proofErr w:type="spellStart"/>
      <w:r>
        <w:rPr>
          <w:rFonts w:ascii="Calibri" w:eastAsia="Calibri" w:hAnsi="Calibri" w:cs="Calibri"/>
          <w:sz w:val="24"/>
          <w:szCs w:val="24"/>
        </w:rPr>
        <w:t>speech_recognition</w:t>
      </w:r>
      <w:proofErr w:type="spellEnd"/>
    </w:p>
    <w:p w14:paraId="2E4F1895" w14:textId="77777777" w:rsidR="00220052" w:rsidRDefault="00000000">
      <w:pPr>
        <w:widowControl w:val="0"/>
        <w:numPr>
          <w:ilvl w:val="1"/>
          <w:numId w:val="1"/>
        </w:numPr>
        <w:rPr>
          <w:rFonts w:ascii="Calibri" w:eastAsia="Calibri" w:hAnsi="Calibri" w:cs="Calibri"/>
          <w:sz w:val="24"/>
          <w:szCs w:val="24"/>
        </w:rPr>
      </w:pPr>
      <w:proofErr w:type="spellStart"/>
      <w:r>
        <w:rPr>
          <w:rFonts w:ascii="Calibri" w:eastAsia="Calibri" w:hAnsi="Calibri" w:cs="Calibri"/>
          <w:sz w:val="24"/>
          <w:szCs w:val="24"/>
        </w:rPr>
        <w:t>OpenCV</w:t>
      </w:r>
      <w:proofErr w:type="spellEnd"/>
    </w:p>
    <w:p w14:paraId="2B6EE213" w14:textId="77777777" w:rsidR="00220052" w:rsidRPr="001677AC" w:rsidRDefault="00000000">
      <w:pPr>
        <w:widowControl w:val="0"/>
        <w:numPr>
          <w:ilvl w:val="2"/>
          <w:numId w:val="1"/>
        </w:numPr>
        <w:spacing w:after="200"/>
        <w:rPr>
          <w:rFonts w:ascii="Calibri" w:eastAsia="Calibri" w:hAnsi="Calibri" w:cs="Calibri"/>
          <w:sz w:val="24"/>
          <w:szCs w:val="24"/>
          <w:lang w:val="en-US"/>
        </w:rPr>
      </w:pPr>
      <w:proofErr w:type="spellStart"/>
      <w:r w:rsidRPr="001677AC">
        <w:rPr>
          <w:rFonts w:ascii="Calibri" w:eastAsia="Calibri" w:hAnsi="Calibri" w:cs="Calibri"/>
          <w:sz w:val="24"/>
          <w:szCs w:val="24"/>
          <w:highlight w:val="white"/>
          <w:lang w:val="en-US"/>
        </w:rPr>
        <w:t>sudo</w:t>
      </w:r>
      <w:proofErr w:type="spellEnd"/>
      <w:r w:rsidRPr="001677AC">
        <w:rPr>
          <w:rFonts w:ascii="Calibri" w:eastAsia="Calibri" w:hAnsi="Calibri" w:cs="Calibri"/>
          <w:sz w:val="24"/>
          <w:szCs w:val="24"/>
          <w:highlight w:val="white"/>
          <w:lang w:val="en-US"/>
        </w:rPr>
        <w:t xml:space="preserve"> pip install </w:t>
      </w:r>
      <w:proofErr w:type="spellStart"/>
      <w:r w:rsidRPr="001677AC">
        <w:rPr>
          <w:rFonts w:ascii="Calibri" w:eastAsia="Calibri" w:hAnsi="Calibri" w:cs="Calibri"/>
          <w:sz w:val="24"/>
          <w:szCs w:val="24"/>
          <w:highlight w:val="white"/>
          <w:lang w:val="en-US"/>
        </w:rPr>
        <w:t>opencv</w:t>
      </w:r>
      <w:proofErr w:type="spellEnd"/>
      <w:r w:rsidRPr="001677AC">
        <w:rPr>
          <w:rFonts w:ascii="Calibri" w:eastAsia="Calibri" w:hAnsi="Calibri" w:cs="Calibri"/>
          <w:sz w:val="24"/>
          <w:szCs w:val="24"/>
          <w:highlight w:val="white"/>
          <w:lang w:val="en-US"/>
        </w:rPr>
        <w:t>-</w:t>
      </w:r>
      <w:proofErr w:type="spellStart"/>
      <w:r w:rsidRPr="001677AC">
        <w:rPr>
          <w:rFonts w:ascii="Calibri" w:eastAsia="Calibri" w:hAnsi="Calibri" w:cs="Calibri"/>
          <w:sz w:val="24"/>
          <w:szCs w:val="24"/>
          <w:highlight w:val="white"/>
          <w:lang w:val="en-US"/>
        </w:rPr>
        <w:t>contrib</w:t>
      </w:r>
      <w:proofErr w:type="spellEnd"/>
      <w:r w:rsidRPr="001677AC">
        <w:rPr>
          <w:rFonts w:ascii="Calibri" w:eastAsia="Calibri" w:hAnsi="Calibri" w:cs="Calibri"/>
          <w:sz w:val="24"/>
          <w:szCs w:val="24"/>
          <w:highlight w:val="white"/>
          <w:lang w:val="en-US"/>
        </w:rPr>
        <w:t>-python</w:t>
      </w:r>
    </w:p>
    <w:p w14:paraId="57E3B37D" w14:textId="77777777" w:rsidR="00220052" w:rsidRPr="001677AC" w:rsidRDefault="00000000">
      <w:pPr>
        <w:widowControl w:val="0"/>
        <w:spacing w:after="200"/>
        <w:rPr>
          <w:rFonts w:ascii="Calibri" w:eastAsia="Calibri" w:hAnsi="Calibri" w:cs="Calibri"/>
          <w:sz w:val="24"/>
          <w:szCs w:val="24"/>
          <w:highlight w:val="white"/>
          <w:lang w:val="en-US"/>
        </w:rPr>
      </w:pPr>
      <w:r w:rsidRPr="001677AC">
        <w:rPr>
          <w:lang w:val="en-US"/>
        </w:rPr>
        <w:br w:type="page"/>
      </w:r>
    </w:p>
    <w:p w14:paraId="256FC53E" w14:textId="117E85DA" w:rsidR="001677AC" w:rsidRDefault="00000000" w:rsidP="001677AC">
      <w:pPr>
        <w:pStyle w:val="Ttulo2"/>
        <w:jc w:val="center"/>
        <w:rPr>
          <w:b/>
          <w:bCs/>
          <w:noProof/>
        </w:rPr>
      </w:pPr>
      <w:bookmarkStart w:id="3" w:name="_Toc121684629"/>
      <w:proofErr w:type="spellStart"/>
      <w:r w:rsidRPr="001677AC">
        <w:rPr>
          <w:b/>
          <w:bCs/>
        </w:rPr>
        <w:lastRenderedPageBreak/>
        <w:t>Guia</w:t>
      </w:r>
      <w:proofErr w:type="spellEnd"/>
      <w:r w:rsidRPr="001677AC">
        <w:rPr>
          <w:b/>
          <w:bCs/>
        </w:rPr>
        <w:t xml:space="preserve"> de uso</w:t>
      </w:r>
      <w:bookmarkEnd w:id="3"/>
    </w:p>
    <w:p w14:paraId="529737FF" w14:textId="3DE1C600" w:rsidR="001677AC" w:rsidRPr="001677AC" w:rsidRDefault="001677AC" w:rsidP="001677AC">
      <w:r w:rsidRPr="001677AC">
        <w:rPr>
          <w:b/>
          <w:bCs/>
          <w:noProof/>
        </w:rPr>
        <w:drawing>
          <wp:anchor distT="0" distB="0" distL="114300" distR="114300" simplePos="0" relativeHeight="251660288" behindDoc="0" locked="0" layoutInCell="1" allowOverlap="1" wp14:anchorId="34F6ACB8" wp14:editId="1975C49F">
            <wp:simplePos x="0" y="0"/>
            <wp:positionH relativeFrom="margin">
              <wp:align>left</wp:align>
            </wp:positionH>
            <wp:positionV relativeFrom="paragraph">
              <wp:posOffset>212090</wp:posOffset>
            </wp:positionV>
            <wp:extent cx="5972810" cy="3359785"/>
            <wp:effectExtent l="0" t="0" r="8890" b="0"/>
            <wp:wrapSquare wrapText="bothSides"/>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72810" cy="3359785"/>
                    </a:xfrm>
                    <a:prstGeom prst="rect">
                      <a:avLst/>
                    </a:prstGeom>
                    <a:noFill/>
                    <a:ln>
                      <a:noFill/>
                    </a:ln>
                  </pic:spPr>
                </pic:pic>
              </a:graphicData>
            </a:graphic>
          </wp:anchor>
        </w:drawing>
      </w:r>
    </w:p>
    <w:p w14:paraId="4BEE9584" w14:textId="491D924E" w:rsidR="001677AC" w:rsidRDefault="001677AC" w:rsidP="001677AC">
      <w:pPr>
        <w:ind w:hanging="850"/>
        <w:jc w:val="center"/>
        <w:rPr>
          <w:rStyle w:val="Referenciasutil"/>
        </w:rPr>
      </w:pPr>
      <w:r w:rsidRPr="003E0A29">
        <w:rPr>
          <w:rStyle w:val="Referenciasutil"/>
        </w:rPr>
        <w:t>Imagen n°</w:t>
      </w:r>
      <w:r>
        <w:rPr>
          <w:rStyle w:val="Referenciasutil"/>
        </w:rPr>
        <w:t>1</w:t>
      </w:r>
      <w:r w:rsidRPr="003E0A29">
        <w:rPr>
          <w:rStyle w:val="Referenciasutil"/>
        </w:rPr>
        <w:t xml:space="preserve"> “</w:t>
      </w:r>
      <w:r>
        <w:rPr>
          <w:rStyle w:val="Referenciasutil"/>
        </w:rPr>
        <w:t>Código del programa</w:t>
      </w:r>
      <w:r w:rsidRPr="003E0A29">
        <w:rPr>
          <w:rStyle w:val="Referenciasutil"/>
        </w:rPr>
        <w:t>”</w:t>
      </w:r>
    </w:p>
    <w:p w14:paraId="0E6D6663" w14:textId="77777777" w:rsidR="001677AC" w:rsidRPr="003E0A29" w:rsidRDefault="001677AC" w:rsidP="001677AC">
      <w:pPr>
        <w:ind w:hanging="850"/>
        <w:jc w:val="center"/>
        <w:rPr>
          <w:smallCaps/>
          <w:color w:val="5A5A5A" w:themeColor="text1" w:themeTint="A5"/>
        </w:rPr>
      </w:pPr>
    </w:p>
    <w:p w14:paraId="1AEAD96C" w14:textId="16350A97" w:rsidR="001677AC" w:rsidRDefault="001677AC" w:rsidP="001677AC">
      <w:r w:rsidRPr="002F70CE">
        <w:t>Una vez establecido e</w:t>
      </w:r>
      <w:r>
        <w:t>l código en la aplicación, al ejecutarlo se abrirá una terminal, en donde el usuario tendrá que decir en voz alta “Leer”, al decir la frase se abrirá automáticamente la cámara, para que el usuario pueda poner el texto.</w:t>
      </w:r>
    </w:p>
    <w:p w14:paraId="3EA3D05D" w14:textId="0BE3FBBB" w:rsidR="001677AC" w:rsidRDefault="001677AC" w:rsidP="001677AC">
      <w:r>
        <w:rPr>
          <w:noProof/>
        </w:rPr>
        <w:drawing>
          <wp:anchor distT="0" distB="0" distL="114300" distR="114300" simplePos="0" relativeHeight="251661312" behindDoc="0" locked="0" layoutInCell="1" allowOverlap="1" wp14:anchorId="7B34A509" wp14:editId="2EE89669">
            <wp:simplePos x="0" y="0"/>
            <wp:positionH relativeFrom="margin">
              <wp:align>left</wp:align>
            </wp:positionH>
            <wp:positionV relativeFrom="paragraph">
              <wp:posOffset>258445</wp:posOffset>
            </wp:positionV>
            <wp:extent cx="5648827" cy="3177540"/>
            <wp:effectExtent l="0" t="0" r="9525" b="381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648827" cy="3177540"/>
                    </a:xfrm>
                    <a:prstGeom prst="rect">
                      <a:avLst/>
                    </a:prstGeom>
                    <a:noFill/>
                    <a:ln>
                      <a:noFill/>
                    </a:ln>
                  </pic:spPr>
                </pic:pic>
              </a:graphicData>
            </a:graphic>
          </wp:anchor>
        </w:drawing>
      </w:r>
    </w:p>
    <w:p w14:paraId="2D7D483E" w14:textId="7322E8DB" w:rsidR="001677AC" w:rsidRPr="003E0A29" w:rsidRDefault="001677AC" w:rsidP="001677AC">
      <w:pPr>
        <w:ind w:hanging="850"/>
        <w:jc w:val="center"/>
        <w:rPr>
          <w:smallCaps/>
          <w:color w:val="5A5A5A" w:themeColor="text1" w:themeTint="A5"/>
        </w:rPr>
      </w:pPr>
      <w:r w:rsidRPr="003E0A29">
        <w:rPr>
          <w:rStyle w:val="Referenciasutil"/>
        </w:rPr>
        <w:t>Imagen n°</w:t>
      </w:r>
      <w:r>
        <w:rPr>
          <w:rStyle w:val="Referenciasutil"/>
        </w:rPr>
        <w:t>2</w:t>
      </w:r>
      <w:r w:rsidRPr="003E0A29">
        <w:rPr>
          <w:rStyle w:val="Referenciasutil"/>
        </w:rPr>
        <w:t xml:space="preserve"> “</w:t>
      </w:r>
      <w:r>
        <w:rPr>
          <w:rStyle w:val="Referenciasutil"/>
        </w:rPr>
        <w:t>Funcionamiento de la aplicación</w:t>
      </w:r>
      <w:r w:rsidRPr="003E0A29">
        <w:rPr>
          <w:rStyle w:val="Referenciasutil"/>
        </w:rPr>
        <w:t>”</w:t>
      </w:r>
    </w:p>
    <w:p w14:paraId="3A493ECD" w14:textId="6A0AB96D" w:rsidR="001677AC" w:rsidRDefault="001677AC" w:rsidP="001677AC">
      <w:r>
        <w:lastRenderedPageBreak/>
        <w:t>Al poner el texto en frente de la cámara, el usuario en voz alta dirá “Captura”, luego la cámara se congelará por unos segundos, esto significa que está procesando la foto y generando el archivo de audio, imagen y texto respectivo.</w:t>
      </w:r>
    </w:p>
    <w:p w14:paraId="26FB14DE" w14:textId="77777777" w:rsidR="001677AC" w:rsidRDefault="001677AC" w:rsidP="001677AC">
      <w:r>
        <w:t>Una vez generados, se reproducirá automáticamente el archivo de audio respectivo y la cámara seguirá funcionando para que se pueda escanear otra foto nuevamente.</w:t>
      </w:r>
    </w:p>
    <w:p w14:paraId="095C4CB0" w14:textId="77777777" w:rsidR="001677AC" w:rsidRDefault="001677AC" w:rsidP="001677AC">
      <w:r>
        <w:t>Para poder apagar la cámara, el usuario tendrá que decir “Inicio” y se cerrará la cámara automáticamente, y luego, para poder cerrar el programa, el usuario en voz alta tendrá que decir, “Salir” y se terminará el programa.</w:t>
      </w:r>
    </w:p>
    <w:p w14:paraId="56B916FA" w14:textId="1C4C1D49" w:rsidR="00220052" w:rsidRDefault="00220052">
      <w:pPr>
        <w:widowControl w:val="0"/>
        <w:spacing w:after="200"/>
        <w:rPr>
          <w:rFonts w:ascii="Calibri" w:eastAsia="Calibri" w:hAnsi="Calibri" w:cs="Calibri"/>
          <w:sz w:val="24"/>
          <w:szCs w:val="24"/>
        </w:rPr>
      </w:pPr>
    </w:p>
    <w:sectPr w:rsidR="00220052">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3D5934"/>
    <w:multiLevelType w:val="multilevel"/>
    <w:tmpl w:val="CCC2B2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5355817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0052"/>
    <w:rsid w:val="001677AC"/>
    <w:rsid w:val="00220052"/>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3D58E5"/>
  <w15:docId w15:val="{6A5B434F-34D6-4F52-85E7-B2223C244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s" w:eastAsia="es-C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character" w:styleId="Referenciasutil">
    <w:name w:val="Subtle Reference"/>
    <w:basedOn w:val="Fuentedeprrafopredeter"/>
    <w:uiPriority w:val="31"/>
    <w:qFormat/>
    <w:rsid w:val="001677AC"/>
    <w:rPr>
      <w:smallCaps/>
      <w:color w:val="5A5A5A" w:themeColor="text1" w:themeTint="A5"/>
    </w:rPr>
  </w:style>
  <w:style w:type="paragraph" w:styleId="TtuloTDC">
    <w:name w:val="TOC Heading"/>
    <w:basedOn w:val="Ttulo1"/>
    <w:next w:val="Normal"/>
    <w:uiPriority w:val="39"/>
    <w:unhideWhenUsed/>
    <w:qFormat/>
    <w:rsid w:val="001677AC"/>
    <w:pPr>
      <w:spacing w:before="240" w:after="0" w:line="259" w:lineRule="auto"/>
      <w:outlineLvl w:val="9"/>
    </w:pPr>
    <w:rPr>
      <w:rFonts w:asciiTheme="majorHAnsi" w:eastAsiaTheme="majorEastAsia" w:hAnsiTheme="majorHAnsi" w:cstheme="majorBidi"/>
      <w:color w:val="365F91" w:themeColor="accent1" w:themeShade="BF"/>
      <w:sz w:val="32"/>
      <w:szCs w:val="32"/>
      <w:lang w:val="es-CL"/>
    </w:rPr>
  </w:style>
  <w:style w:type="paragraph" w:styleId="TDC2">
    <w:name w:val="toc 2"/>
    <w:basedOn w:val="Normal"/>
    <w:next w:val="Normal"/>
    <w:autoRedefine/>
    <w:uiPriority w:val="39"/>
    <w:unhideWhenUsed/>
    <w:rsid w:val="001677AC"/>
    <w:pPr>
      <w:spacing w:after="100"/>
      <w:ind w:left="220"/>
    </w:pPr>
  </w:style>
  <w:style w:type="character" w:styleId="Hipervnculo">
    <w:name w:val="Hyperlink"/>
    <w:basedOn w:val="Fuentedeprrafopredeter"/>
    <w:uiPriority w:val="99"/>
    <w:unhideWhenUsed/>
    <w:rsid w:val="001677A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CEE4BA-32D7-4B4B-82CC-DBBD795178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461</Words>
  <Characters>2536</Characters>
  <Application>Microsoft Office Word</Application>
  <DocSecurity>0</DocSecurity>
  <Lines>21</Lines>
  <Paragraphs>5</Paragraphs>
  <ScaleCrop>false</ScaleCrop>
  <Company/>
  <LinksUpToDate>false</LinksUpToDate>
  <CharactersWithSpaces>2992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 Alarcón</dc:creator>
  <cp:lastModifiedBy>Angel Alarcón</cp:lastModifiedBy>
  <cp:revision>2</cp:revision>
  <dcterms:created xsi:type="dcterms:W3CDTF">2022-12-11T23:57:00Z</dcterms:created>
  <dcterms:modified xsi:type="dcterms:W3CDTF">2022-12-11T23:57:00Z</dcterms:modified>
</cp:coreProperties>
</file>