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0"/>
          <w:szCs w:val="20"/>
        </w:rPr>
      </w:pPr>
      <w:bookmarkStart w:colFirst="0" w:colLast="0" w:name="_heading=h.gjdgxs" w:id="0"/>
      <w:bookmarkEnd w:id="0"/>
      <w:r w:rsidDel="00000000" w:rsidR="00000000" w:rsidRPr="00000000">
        <w:rPr>
          <w:rFonts w:ascii="Verdana" w:cs="Verdana" w:eastAsia="Verdana" w:hAnsi="Verdana"/>
          <w:b w:val="1"/>
          <w:rtl w:val="0"/>
        </w:rPr>
        <w:t xml:space="preserve">BITÁCORA DE AVANCE</w:t>
      </w: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tl w:val="0"/>
        </w:rPr>
      </w:r>
    </w:p>
    <w:tbl>
      <w:tblPr>
        <w:tblStyle w:val="Table1"/>
        <w:tblW w:w="10114.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668"/>
        <w:gridCol w:w="8446"/>
        <w:tblGridChange w:id="0">
          <w:tblGrid>
            <w:gridCol w:w="1668"/>
            <w:gridCol w:w="8446"/>
          </w:tblGrid>
        </w:tblGridChange>
      </w:tblGrid>
      <w:tr>
        <w:trPr>
          <w:cantSplit w:val="0"/>
          <w:tblHeader w:val="0"/>
        </w:trPr>
        <w:tc>
          <w:tcPr/>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CURSO:</w:t>
            </w:r>
          </w:p>
        </w:tc>
        <w:tc>
          <w:tcPr/>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Proyecto II</w:t>
            </w:r>
          </w:p>
        </w:tc>
      </w:tr>
      <w:tr>
        <w:trPr>
          <w:cantSplit w:val="0"/>
          <w:tblHeader w:val="0"/>
        </w:trPr>
        <w:tc>
          <w:tcPr/>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PROYECTO:</w:t>
            </w:r>
          </w:p>
        </w:tc>
        <w:tc>
          <w:tcPr/>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Eazy Voice To Text</w:t>
            </w:r>
          </w:p>
        </w:tc>
      </w:tr>
      <w:tr>
        <w:trPr>
          <w:cantSplit w:val="0"/>
          <w:tblHeader w:val="0"/>
        </w:trPr>
        <w:tc>
          <w:tcPr/>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GRUPO:</w:t>
            </w:r>
          </w:p>
        </w:tc>
        <w:tc>
          <w:tcPr/>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r>
    </w:tbl>
    <w:p w:rsidR="00000000" w:rsidDel="00000000" w:rsidP="00000000" w:rsidRDefault="00000000" w:rsidRPr="00000000" w14:paraId="0000000E">
      <w:pPr>
        <w:rPr>
          <w:rFonts w:ascii="Verdana" w:cs="Verdana" w:eastAsia="Verdana" w:hAnsi="Verdana"/>
        </w:rPr>
      </w:pPr>
      <w:r w:rsidDel="00000000" w:rsidR="00000000" w:rsidRPr="00000000">
        <w:rPr>
          <w:rtl w:val="0"/>
        </w:rPr>
      </w:r>
    </w:p>
    <w:tbl>
      <w:tblPr>
        <w:tblStyle w:val="Table2"/>
        <w:tblW w:w="101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411"/>
        <w:gridCol w:w="1993"/>
        <w:gridCol w:w="5786"/>
        <w:tblGridChange w:id="0">
          <w:tblGrid>
            <w:gridCol w:w="2411"/>
            <w:gridCol w:w="1993"/>
            <w:gridCol w:w="5786"/>
          </w:tblGrid>
        </w:tblGridChange>
      </w:tblGrid>
      <w:tr>
        <w:trPr>
          <w:cantSplit w:val="0"/>
          <w:tblHeader w:val="0"/>
        </w:trPr>
        <w:tc>
          <w:tcPr>
            <w:shd w:fill="f2f2f2" w:val="clear"/>
          </w:tcPr>
          <w:p w:rsidR="00000000" w:rsidDel="00000000" w:rsidP="00000000" w:rsidRDefault="00000000" w:rsidRPr="00000000" w14:paraId="0000000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SESIÓN:</w:t>
            </w:r>
          </w:p>
          <w:p w:rsidR="00000000" w:rsidDel="00000000" w:rsidP="00000000" w:rsidRDefault="00000000" w:rsidRPr="00000000" w14:paraId="00000010">
            <w:pPr>
              <w:rPr>
                <w:rFonts w:ascii="Verdana" w:cs="Verdana" w:eastAsia="Verdana" w:hAnsi="Verdana"/>
                <w:b w:val="1"/>
                <w:sz w:val="20"/>
                <w:szCs w:val="20"/>
              </w:rPr>
            </w:pPr>
            <w:r w:rsidDel="00000000" w:rsidR="00000000" w:rsidRPr="00000000">
              <w:rPr>
                <w:rtl w:val="0"/>
              </w:rPr>
            </w:r>
          </w:p>
        </w:tc>
        <w:tc>
          <w:tcPr>
            <w:gridSpan w:val="2"/>
          </w:tcPr>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ASISTENTES: 22-11-2022</w:t>
            </w:r>
          </w:p>
          <w:p w:rsidR="00000000" w:rsidDel="00000000" w:rsidP="00000000" w:rsidRDefault="00000000" w:rsidRPr="00000000" w14:paraId="00000012">
            <w:pPr>
              <w:numPr>
                <w:ilvl w:val="0"/>
                <w:numId w:val="5"/>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Mauricio Benavides</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Felipe Crispin</w:t>
            </w:r>
            <w:r w:rsidDel="00000000" w:rsidR="00000000" w:rsidRPr="00000000">
              <w:rPr>
                <w:rtl w:val="0"/>
              </w:rPr>
            </w:r>
          </w:p>
          <w:p w:rsidR="00000000" w:rsidDel="00000000" w:rsidP="00000000" w:rsidRDefault="00000000" w:rsidRPr="00000000" w14:paraId="00000014">
            <w:pPr>
              <w:numPr>
                <w:ilvl w:val="0"/>
                <w:numId w:val="5"/>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Anibal Laura</w:t>
            </w:r>
            <w:r w:rsidDel="00000000" w:rsidR="00000000" w:rsidRPr="00000000">
              <w:rPr>
                <w:rtl w:val="0"/>
              </w:rPr>
            </w:r>
          </w:p>
          <w:p w:rsidR="00000000" w:rsidDel="00000000" w:rsidP="00000000" w:rsidRDefault="00000000" w:rsidRPr="00000000" w14:paraId="00000015">
            <w:pPr>
              <w:numPr>
                <w:ilvl w:val="0"/>
                <w:numId w:val="5"/>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Rodrigo Suaña</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DESARROLLO</w:t>
            </w:r>
          </w:p>
        </w:tc>
        <w:tc>
          <w:tcPr>
            <w:gridSpan w:val="2"/>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Tareas: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Implementación de la funcionalidad de texto a voz.</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Diseño interfaz que soporta texto a voz.</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Desarrollo del informe final.</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Elaboración manual de usuario.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SUGERENCIAS</w:t>
            </w:r>
          </w:p>
        </w:tc>
        <w:tc>
          <w:tcPr>
            <w:gridSpan w:val="2"/>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Implementar la funcionalidad de texto a voz a la aplicación.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CUESTIONES A RESOLVER</w:t>
            </w:r>
          </w:p>
        </w:tc>
        <w:tc>
          <w:tcPr>
            <w:gridSpan w:val="2"/>
          </w:tcPr>
          <w:p w:rsidR="00000000" w:rsidDel="00000000" w:rsidP="00000000" w:rsidRDefault="00000000" w:rsidRPr="00000000" w14:paraId="00000026">
            <w:pPr>
              <w:numPr>
                <w:ilvl w:val="0"/>
                <w:numId w:val="3"/>
              </w:numPr>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Posible cambio de nombre al proyecto debido al implemento de otra funcionalidad, por ese motivo el nombre de “Eazy voice to text” sería poco descriptivo de las funcionalidades que la aplicación posee. Un posible nuevo nombre para la aplicación es A.C.E el cual es un acrónimo para Asistente Conversacional Electrónico, otro posible nombre es Habla y Escucha.</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PRÓXIMA REUNIÓN</w:t>
            </w:r>
          </w:p>
        </w:tc>
        <w:tc>
          <w:tcPr/>
          <w:p w:rsidR="00000000" w:rsidDel="00000000" w:rsidP="00000000" w:rsidRDefault="00000000" w:rsidRPr="00000000" w14:paraId="0000002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w:t>
            </w:r>
          </w:p>
        </w:tc>
        <w:tc>
          <w:tcPr/>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29-11-2022</w:t>
            </w:r>
          </w:p>
        </w:tc>
      </w:tr>
      <w:tr>
        <w:trPr>
          <w:cantSplit w:val="0"/>
          <w:tblHeader w:val="0"/>
        </w:trPr>
        <w:tc>
          <w:tcPr>
            <w:shd w:fill="f2f2f2" w:val="clear"/>
          </w:tcPr>
          <w:p w:rsidR="00000000" w:rsidDel="00000000" w:rsidP="00000000" w:rsidRDefault="00000000" w:rsidRPr="00000000" w14:paraId="0000002D">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2E">
            <w:pPr>
              <w:tabs>
                <w:tab w:val="left" w:pos="90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TAREAS Y RESPONSABLES</w:t>
            </w:r>
          </w:p>
        </w:tc>
        <w:tc>
          <w:tcPr/>
          <w:p w:rsidR="00000000" w:rsidDel="00000000" w:rsidP="00000000" w:rsidRDefault="00000000" w:rsidRPr="00000000" w14:paraId="0000002F">
            <w:pPr>
              <w:numPr>
                <w:ilvl w:val="0"/>
                <w:numId w:val="2"/>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Presentación de la programación de la aplicación.</w:t>
            </w:r>
          </w:p>
          <w:p w:rsidR="00000000" w:rsidDel="00000000" w:rsidP="00000000" w:rsidRDefault="00000000" w:rsidRPr="00000000" w14:paraId="00000030">
            <w:pPr>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Responsables: Todos.</w:t>
            </w:r>
          </w:p>
          <w:p w:rsidR="00000000" w:rsidDel="00000000" w:rsidP="00000000" w:rsidRDefault="00000000" w:rsidRPr="00000000" w14:paraId="00000031">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Analizar API de google para texto a voz </w:t>
            </w:r>
          </w:p>
          <w:p w:rsidR="00000000" w:rsidDel="00000000" w:rsidP="00000000" w:rsidRDefault="00000000" w:rsidRPr="00000000" w14:paraId="00000032">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Investigar módulos para la conversión de texto a voz</w:t>
            </w:r>
          </w:p>
          <w:p w:rsidR="00000000" w:rsidDel="00000000" w:rsidP="00000000" w:rsidRDefault="00000000" w:rsidRPr="00000000" w14:paraId="00000033">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4">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6">
            <w:pPr>
              <w:rPr>
                <w:rFonts w:ascii="Verdana" w:cs="Verdana" w:eastAsia="Verdana" w:hAnsi="Verdana"/>
                <w:b w:val="1"/>
                <w:sz w:val="20"/>
                <w:szCs w:val="20"/>
              </w:rPr>
            </w:pPr>
            <w:r w:rsidDel="00000000" w:rsidR="00000000" w:rsidRPr="00000000">
              <w:rPr>
                <w:rtl w:val="0"/>
              </w:rPr>
            </w:r>
          </w:p>
        </w:tc>
        <w:tc>
          <w:tcPr/>
          <w:p w:rsidR="00000000" w:rsidDel="00000000" w:rsidP="00000000" w:rsidRDefault="00000000" w:rsidRPr="00000000" w14:paraId="00000037">
            <w:pPr>
              <w:tabs>
                <w:tab w:val="left" w:pos="90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TEMAS A TRATAR</w:t>
            </w:r>
          </w:p>
        </w:tc>
        <w:tc>
          <w:tcPr/>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B">
      <w:pPr>
        <w:rPr>
          <w:rFonts w:ascii="Verdana" w:cs="Verdana" w:eastAsia="Verdana" w:hAnsi="Verdana"/>
        </w:rPr>
      </w:pPr>
      <w:r w:rsidDel="00000000" w:rsidR="00000000" w:rsidRPr="00000000">
        <w:rPr>
          <w:rtl w:val="0"/>
        </w:rPr>
      </w:r>
    </w:p>
    <w:sectPr>
      <w:headerReference r:id="rId9" w:type="default"/>
      <w:footerReference r:id="rId10" w:type="default"/>
      <w:pgSz w:h="15842" w:w="12242" w:orient="portrait"/>
      <w:pgMar w:bottom="1134" w:top="1134" w:left="1134" w:right="1134" w:header="4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rebuchet MS"/>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DAAP-2019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rPr>
    </w:pPr>
    <w:r w:rsidDel="00000000" w:rsidR="00000000" w:rsidRPr="00000000">
      <w:rPr>
        <w:rtl w:val="0"/>
      </w:rPr>
    </w:r>
  </w:p>
  <w:tbl>
    <w:tblPr>
      <w:tblStyle w:val="Table3"/>
      <w:tblW w:w="10190.0" w:type="dxa"/>
      <w:jc w:val="center"/>
      <w:tblBorders>
        <w:top w:color="000000" w:space="0" w:sz="0" w:val="nil"/>
        <w:left w:color="000000" w:space="0" w:sz="0" w:val="nil"/>
        <w:bottom w:color="000000" w:space="0" w:sz="6" w:val="single"/>
        <w:right w:color="000000" w:space="0" w:sz="0" w:val="nil"/>
        <w:insideH w:color="000000" w:space="0" w:sz="0" w:val="nil"/>
        <w:insideV w:color="000000" w:space="0" w:sz="0" w:val="nil"/>
      </w:tblBorders>
      <w:tblLayout w:type="fixed"/>
      <w:tblLook w:val="0400"/>
    </w:tblPr>
    <w:tblGrid>
      <w:gridCol w:w="1013"/>
      <w:gridCol w:w="6861"/>
      <w:gridCol w:w="2316"/>
      <w:tblGridChange w:id="0">
        <w:tblGrid>
          <w:gridCol w:w="1013"/>
          <w:gridCol w:w="6861"/>
          <w:gridCol w:w="2316"/>
        </w:tblGrid>
      </w:tblGridChange>
    </w:tblGrid>
    <w:tr>
      <w:trPr>
        <w:cantSplit w:val="0"/>
        <w:tblHeader w:val="0"/>
      </w:trPr>
      <w:tc>
        <w:tcPr>
          <w:vAlign w:val="center"/>
        </w:tcPr>
        <w:p w:rsidR="00000000" w:rsidDel="00000000" w:rsidP="00000000" w:rsidRDefault="00000000" w:rsidRPr="00000000" w14:paraId="0000003D">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18"/>
              <w:szCs w:val="18"/>
            </w:rPr>
            <w:pict>
              <v:shape id="_x0000_i1025" style="width:39.75pt;height:59.25pt" o:ole="" type="#_x0000_t75">
                <v:imagedata cropbottom="1548f" cropleft="17022f" cropright="19775f" croptop="19093f" r:id="rId1" o:title=""/>
              </v:shape>
              <o:OLEObject DrawAspect="Content" r:id="rId2" ObjectID="_1627228645" ProgID="MSPhotoEd.3" ShapeID="_x0000_i1025" Type="Embed"/>
            </w:pict>
          </w:r>
          <w:r w:rsidDel="00000000" w:rsidR="00000000" w:rsidRPr="00000000">
            <w:rPr>
              <w:rtl w:val="0"/>
            </w:rPr>
          </w:r>
        </w:p>
      </w:tc>
      <w:tc>
        <w:tcPr>
          <w:vAlign w:val="center"/>
        </w:tcPr>
        <w:p w:rsidR="00000000" w:rsidDel="00000000" w:rsidP="00000000" w:rsidRDefault="00000000" w:rsidRPr="00000000" w14:paraId="0000003E">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UNIVERSIDAD DE TARAPACÁ</w:t>
          </w:r>
        </w:p>
        <w:p w:rsidR="00000000" w:rsidDel="00000000" w:rsidP="00000000" w:rsidRDefault="00000000" w:rsidRPr="00000000" w14:paraId="0000003F">
          <w:pPr>
            <w:jc w:val="cente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FACULTAD DE INGENIERÍA </w:t>
          </w:r>
        </w:p>
        <w:p w:rsidR="00000000" w:rsidDel="00000000" w:rsidP="00000000" w:rsidRDefault="00000000" w:rsidRPr="00000000" w14:paraId="00000040">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18"/>
              <w:szCs w:val="18"/>
              <w:rtl w:val="0"/>
            </w:rPr>
            <w:t xml:space="preserve">DEPARTAMENTO DE INGENIERÍA EN COMPUTACIÓN E INFORMÁTICA</w:t>
          </w:r>
          <w:r w:rsidDel="00000000" w:rsidR="00000000" w:rsidRPr="00000000">
            <w:rPr>
              <w:rtl w:val="0"/>
            </w:rPr>
          </w:r>
        </w:p>
      </w:tc>
      <w:tc>
        <w:tcPr>
          <w:vAlign w:val="center"/>
        </w:tcPr>
        <w:p w:rsidR="00000000" w:rsidDel="00000000" w:rsidP="00000000" w:rsidRDefault="00000000" w:rsidRPr="00000000" w14:paraId="00000041">
          <w:pPr>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Pr>
            <w:drawing>
              <wp:inline distB="0" distT="0" distL="0" distR="0">
                <wp:extent cx="1333500" cy="704850"/>
                <wp:effectExtent b="0" l="0" r="0" t="0"/>
                <wp:docPr id="6"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333500" cy="7048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720" w:hanging="36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720" w:hanging="36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720" w:hanging="36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ind w:left="720" w:hanging="720"/>
    </w:pPr>
    <w:rPr>
      <w:b w:val="1"/>
    </w:rPr>
  </w:style>
  <w:style w:type="paragraph" w:styleId="Heading3">
    <w:name w:val="heading 3"/>
    <w:basedOn w:val="Normal"/>
    <w:next w:val="Normal"/>
    <w:pPr>
      <w:keepNext w:val="1"/>
      <w:ind w:left="720" w:hanging="72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4CCA"/>
    <w:rPr>
      <w:rFonts w:ascii="Arial Narrow" w:hAnsi="Arial Narrow"/>
      <w:sz w:val="24"/>
      <w:lang w:eastAsia="es-MX"/>
    </w:rPr>
  </w:style>
  <w:style w:type="paragraph" w:styleId="Ttulo1">
    <w:name w:val="heading 1"/>
    <w:basedOn w:val="Normal"/>
    <w:next w:val="Normal"/>
    <w:qFormat w:val="1"/>
    <w:rsid w:val="005E4CCA"/>
    <w:pPr>
      <w:keepNext w:val="1"/>
      <w:jc w:val="center"/>
      <w:outlineLvl w:val="0"/>
    </w:pPr>
    <w:rPr>
      <w:b w:val="1"/>
      <w:sz w:val="28"/>
    </w:rPr>
  </w:style>
  <w:style w:type="paragraph" w:styleId="Ttulo2">
    <w:name w:val="heading 2"/>
    <w:basedOn w:val="Normal"/>
    <w:next w:val="Normal"/>
    <w:qFormat w:val="1"/>
    <w:rsid w:val="005E4CCA"/>
    <w:pPr>
      <w:keepNext w:val="1"/>
      <w:tabs>
        <w:tab w:val="num" w:pos="720"/>
      </w:tabs>
      <w:ind w:left="720" w:hanging="720"/>
      <w:outlineLvl w:val="1"/>
    </w:pPr>
    <w:rPr>
      <w:b w:val="1"/>
    </w:rPr>
  </w:style>
  <w:style w:type="paragraph" w:styleId="Ttulo3">
    <w:name w:val="heading 3"/>
    <w:basedOn w:val="Normal"/>
    <w:next w:val="Normal"/>
    <w:qFormat w:val="1"/>
    <w:rsid w:val="005E4CCA"/>
    <w:pPr>
      <w:keepNext w:val="1"/>
      <w:numPr>
        <w:numId w:val="1"/>
      </w:numPr>
      <w:outlineLvl w:val="2"/>
    </w:pPr>
    <w:rPr>
      <w:b w:val="1"/>
      <w:sz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rsid w:val="005E4CCA"/>
    <w:pPr>
      <w:jc w:val="both"/>
    </w:pPr>
    <w:rPr>
      <w:rFonts w:ascii="Times New Roman" w:hAnsi="Times New Roman"/>
    </w:rPr>
  </w:style>
  <w:style w:type="paragraph" w:styleId="Textosinformato">
    <w:name w:val="Plain Text"/>
    <w:basedOn w:val="Normal"/>
    <w:rsid w:val="005E4CCA"/>
    <w:rPr>
      <w:rFonts w:ascii="Courier New" w:hAnsi="Courier New"/>
      <w:sz w:val="20"/>
    </w:rPr>
  </w:style>
  <w:style w:type="paragraph" w:styleId="Sangradetextonormal">
    <w:name w:val="Body Text Indent"/>
    <w:basedOn w:val="Normal"/>
    <w:rsid w:val="005E4CCA"/>
    <w:pPr>
      <w:ind w:left="567" w:hanging="567"/>
      <w:jc w:val="both"/>
    </w:pPr>
    <w:rPr>
      <w:rFonts w:ascii="Times New Roman" w:hAnsi="Times New Roman"/>
      <w:sz w:val="20"/>
      <w:lang w:val="en-US"/>
    </w:rPr>
  </w:style>
  <w:style w:type="paragraph" w:styleId="Sangra2detindependiente">
    <w:name w:val="Body Text Indent 2"/>
    <w:basedOn w:val="Normal"/>
    <w:rsid w:val="005E4CCA"/>
    <w:pPr>
      <w:ind w:left="567" w:hanging="567"/>
      <w:jc w:val="both"/>
    </w:pPr>
    <w:rPr>
      <w:rFonts w:ascii="Times New Roman" w:hAnsi="Times New Roman"/>
      <w:sz w:val="16"/>
      <w:lang w:val="en-US"/>
    </w:rPr>
  </w:style>
  <w:style w:type="paragraph" w:styleId="Sangra3detindependiente">
    <w:name w:val="Body Text Indent 3"/>
    <w:basedOn w:val="Normal"/>
    <w:rsid w:val="005E4CCA"/>
    <w:pPr>
      <w:widowControl w:val="0"/>
      <w:ind w:left="567" w:hanging="567"/>
      <w:jc w:val="both"/>
    </w:pPr>
    <w:rPr>
      <w:lang w:val="en-US"/>
    </w:rPr>
  </w:style>
  <w:style w:type="table" w:styleId="Tablaconcuadrcula">
    <w:name w:val="Table Grid"/>
    <w:basedOn w:val="Tablanormal"/>
    <w:rsid w:val="00AE509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semiHidden w:val="1"/>
    <w:rsid w:val="00925173"/>
    <w:rPr>
      <w:rFonts w:ascii="Tahoma" w:cs="Tahoma" w:hAnsi="Tahoma"/>
      <w:sz w:val="16"/>
      <w:szCs w:val="16"/>
    </w:rPr>
  </w:style>
  <w:style w:type="paragraph" w:styleId="Encabezado">
    <w:name w:val="header"/>
    <w:basedOn w:val="Normal"/>
    <w:link w:val="EncabezadoCar"/>
    <w:uiPriority w:val="99"/>
    <w:unhideWhenUsed w:val="1"/>
    <w:rsid w:val="00250889"/>
    <w:pPr>
      <w:tabs>
        <w:tab w:val="center" w:pos="4252"/>
        <w:tab w:val="right" w:pos="8504"/>
      </w:tabs>
    </w:pPr>
  </w:style>
  <w:style w:type="character" w:styleId="EncabezadoCar" w:customStyle="1">
    <w:name w:val="Encabezado Car"/>
    <w:basedOn w:val="Fuentedeprrafopredeter"/>
    <w:link w:val="Encabezado"/>
    <w:uiPriority w:val="99"/>
    <w:rsid w:val="00250889"/>
    <w:rPr>
      <w:rFonts w:ascii="Arial Narrow" w:hAnsi="Arial Narrow"/>
      <w:sz w:val="24"/>
      <w:lang w:eastAsia="es-MX"/>
    </w:rPr>
  </w:style>
  <w:style w:type="paragraph" w:styleId="Piedepgina">
    <w:name w:val="footer"/>
    <w:basedOn w:val="Normal"/>
    <w:link w:val="PiedepginaCar"/>
    <w:uiPriority w:val="99"/>
    <w:unhideWhenUsed w:val="1"/>
    <w:rsid w:val="00250889"/>
    <w:pPr>
      <w:tabs>
        <w:tab w:val="center" w:pos="4252"/>
        <w:tab w:val="right" w:pos="8504"/>
      </w:tabs>
    </w:pPr>
  </w:style>
  <w:style w:type="character" w:styleId="PiedepginaCar" w:customStyle="1">
    <w:name w:val="Pie de página Car"/>
    <w:basedOn w:val="Fuentedeprrafopredeter"/>
    <w:link w:val="Piedepgina"/>
    <w:uiPriority w:val="99"/>
    <w:rsid w:val="00250889"/>
    <w:rPr>
      <w:rFonts w:ascii="Arial Narrow" w:hAnsi="Arial Narrow"/>
      <w:sz w:val="24"/>
      <w:lang w:eastAsia="es-MX"/>
    </w:rPr>
  </w:style>
  <w:style w:type="paragraph" w:styleId="Prrafodelista">
    <w:name w:val="List Paragraph"/>
    <w:basedOn w:val="Normal"/>
    <w:uiPriority w:val="34"/>
    <w:qFormat w:val="1"/>
    <w:rsid w:val="00D31CB8"/>
    <w:pPr>
      <w:ind w:left="720"/>
      <w:contextualSpacing w:val="1"/>
    </w:pPr>
  </w:style>
  <w:style w:type="character" w:styleId="Hipervnculo">
    <w:name w:val="Hyperlink"/>
    <w:basedOn w:val="Fuentedeprrafopredeter"/>
    <w:uiPriority w:val="99"/>
    <w:unhideWhenUsed w:val="1"/>
    <w:rsid w:val="00526DF4"/>
    <w:rPr>
      <w:color w:val="0000ff" w:themeColor="hyperlink"/>
      <w:u w:val="single"/>
    </w:rPr>
  </w:style>
  <w:style w:type="table" w:styleId="Estilo1" w:customStyle="1">
    <w:name w:val="Estilo1"/>
    <w:basedOn w:val="Tablaweb2"/>
    <w:uiPriority w:val="99"/>
    <w:rsid w:val="005C4100"/>
    <w:tblPr>
      <w:tblCellSpacing w:w="20.0" w:type="dxa"/>
      <w:tblInd w:w="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2">
    <w:name w:val="Table Web 2"/>
    <w:basedOn w:val="Tablanormal"/>
    <w:uiPriority w:val="99"/>
    <w:semiHidden w:val="1"/>
    <w:unhideWhenUsed w:val="1"/>
    <w:rsid w:val="005C4100"/>
    <w:tblPr>
      <w:tblCellSpacing w:w="20.0" w:type="dxa"/>
      <w:tblInd w:w="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CellMar>
        <w:top w:w="0.0" w:type="dxa"/>
        <w:left w:w="108.0" w:type="dxa"/>
        <w:bottom w:w="0.0" w:type="dxa"/>
        <w:right w:w="108.0" w:type="dxa"/>
      </w:tblCellMar>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TextoindependienteCar" w:customStyle="1">
    <w:name w:val="Texto independiente Car"/>
    <w:link w:val="Textoindependiente"/>
    <w:rsid w:val="00C03ACD"/>
    <w:rPr>
      <w:sz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eWF6TcVmPKExctwKA6QnHU14sA==">AMUW2mVRjDwDW06s+s6TCr0hc9nC5IZ+zmuCW8+1TqTsOzyqCKsWlmrkwOtVmYb8EkNFRSszjVhDNDxGvbFi9MZWJ83Wl5BROqlZ/mVi4C2Fvdv/d4k1VPZnIjUwYr0Fq6hDxcCutcv4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2019-08-13T23:11:00Z</dcterms:created>
  <dc:creator>PC01</dc:creator>
</cp:coreProperties>
</file>