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3442C" w14:textId="77777777" w:rsidR="00777AEF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0CB1869" w14:textId="77777777" w:rsidR="00777AEF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1A74587A" w14:textId="4700D01F" w:rsidR="0011380B" w:rsidRPr="00DD3559" w:rsidRDefault="0011380B" w:rsidP="00DD3559">
      <w:pPr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 w:rsidRPr="00DD3559">
        <w:rPr>
          <w:rFonts w:ascii="Calibri" w:eastAsia="Calibri" w:hAnsi="Calibri" w:cs="Calibri"/>
          <w:b/>
          <w:sz w:val="32"/>
          <w:szCs w:val="32"/>
        </w:rPr>
        <w:t xml:space="preserve">BITÁCORA </w:t>
      </w:r>
      <w:r w:rsidR="00A34388">
        <w:rPr>
          <w:rFonts w:ascii="Calibri" w:eastAsia="Calibri" w:hAnsi="Calibri" w:cs="Calibri"/>
          <w:b/>
          <w:sz w:val="32"/>
          <w:szCs w:val="32"/>
        </w:rPr>
        <w:t>0</w:t>
      </w:r>
      <w:r w:rsidR="0039255F">
        <w:rPr>
          <w:rFonts w:ascii="Calibri" w:eastAsia="Calibri" w:hAnsi="Calibri" w:cs="Calibri"/>
          <w:b/>
          <w:sz w:val="32"/>
          <w:szCs w:val="32"/>
        </w:rPr>
        <w:t>5</w:t>
      </w:r>
    </w:p>
    <w:p w14:paraId="7C72FC1C" w14:textId="77777777" w:rsidR="0011380B" w:rsidRDefault="0011380B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8"/>
        <w:gridCol w:w="7230"/>
      </w:tblGrid>
      <w:tr w:rsidR="00777AEF" w14:paraId="022104F7" w14:textId="77777777">
        <w:trPr>
          <w:trHeight w:val="253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EBC6D" w14:textId="77777777" w:rsidR="00777AEF" w:rsidRDefault="0001133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CURSO: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F7DFD" w14:textId="1404E018" w:rsidR="00777AEF" w:rsidRDefault="00A3438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Proyecto IV</w:t>
            </w:r>
          </w:p>
        </w:tc>
      </w:tr>
      <w:tr w:rsidR="00777AEF" w14:paraId="56BED6AF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83818" w14:textId="77777777" w:rsidR="00777AEF" w:rsidRDefault="0001133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PROYECTO: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CCBAF" w14:textId="39B6AE98" w:rsidR="00777AEF" w:rsidRDefault="00A3438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Herramienta de automatización de Validación de consistencia e integridad de campos</w:t>
            </w:r>
          </w:p>
        </w:tc>
      </w:tr>
      <w:tr w:rsidR="00777AEF" w14:paraId="3DA60361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ED6CE" w14:textId="77777777" w:rsidR="00777AEF" w:rsidRPr="007E0A6F" w:rsidRDefault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E0A6F">
              <w:rPr>
                <w:rFonts w:ascii="Calibri" w:eastAsia="Calibri" w:hAnsi="Calibri" w:cs="Calibri"/>
                <w:sz w:val="22"/>
                <w:szCs w:val="22"/>
              </w:rPr>
              <w:t>Jefe de Proyecto</w:t>
            </w:r>
            <w:r w:rsidR="00011333" w:rsidRPr="007E0A6F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397DE" w14:textId="22E97BAE" w:rsidR="00777AEF" w:rsidRPr="007E0A6F" w:rsidRDefault="00A3438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E0A6F">
              <w:rPr>
                <w:rFonts w:ascii="Calibri" w:eastAsia="Calibri" w:hAnsi="Calibri" w:cs="Calibri"/>
                <w:sz w:val="22"/>
                <w:szCs w:val="22"/>
              </w:rPr>
              <w:t>Roberto Villagrán</w:t>
            </w:r>
          </w:p>
        </w:tc>
      </w:tr>
      <w:tr w:rsidR="0011380B" w14:paraId="5091A5A8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C7117" w14:textId="77777777" w:rsidR="0011380B" w:rsidRPr="007E0A6F" w:rsidRDefault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E0A6F">
              <w:rPr>
                <w:rFonts w:ascii="Calibri" w:eastAsia="Calibri" w:hAnsi="Calibri" w:cs="Calibri"/>
                <w:sz w:val="22"/>
                <w:szCs w:val="22"/>
              </w:rPr>
              <w:t>Integrantes:</w:t>
            </w:r>
          </w:p>
          <w:p w14:paraId="37EB3275" w14:textId="77777777" w:rsidR="0011380B" w:rsidRPr="007E0A6F" w:rsidRDefault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B87B2" w14:textId="4FA6CF19" w:rsidR="0011380B" w:rsidRPr="007E0A6F" w:rsidRDefault="00A3438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E0A6F">
              <w:rPr>
                <w:rFonts w:ascii="Calibri" w:eastAsia="Calibri" w:hAnsi="Calibri" w:cs="Calibri"/>
                <w:sz w:val="22"/>
                <w:szCs w:val="22"/>
              </w:rPr>
              <w:t>Sebastian Lukich</w:t>
            </w:r>
          </w:p>
        </w:tc>
      </w:tr>
    </w:tbl>
    <w:p w14:paraId="7E8D10BE" w14:textId="77777777" w:rsidR="00777AEF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2"/>
        <w:gridCol w:w="1878"/>
        <w:gridCol w:w="4778"/>
      </w:tblGrid>
      <w:tr w:rsidR="00777AEF" w14:paraId="0FAE97E0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4C84CC0" w14:textId="77777777" w:rsidR="00777AEF" w:rsidRPr="006D0BC8" w:rsidRDefault="0001133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FECHA DE SESIÓN:</w:t>
            </w:r>
          </w:p>
          <w:p w14:paraId="133521D1" w14:textId="5B9899BD" w:rsidR="00777AEF" w:rsidRPr="006D0BC8" w:rsidRDefault="00025192" w:rsidP="0011380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14</w:t>
            </w:r>
            <w:r w:rsidR="0011380B"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</w:t>
            </w:r>
            <w:r w:rsidR="00011333"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-</w:t>
            </w:r>
            <w:r w:rsidR="00A34388">
              <w:rPr>
                <w:rFonts w:ascii="Calibri" w:eastAsia="Calibri" w:hAnsi="Calibri" w:cs="Calibri"/>
                <w:b/>
                <w:sz w:val="22"/>
                <w:szCs w:val="22"/>
              </w:rPr>
              <w:t>2022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F0E03" w14:textId="77777777" w:rsidR="00777AEF" w:rsidRDefault="0001133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ASISTENTES</w:t>
            </w:r>
            <w:r>
              <w:rPr>
                <w:rFonts w:ascii="Calibri" w:eastAsia="Calibri" w:hAnsi="Calibri" w:cs="Calibri"/>
              </w:rPr>
              <w:t>:</w:t>
            </w:r>
          </w:p>
          <w:p w14:paraId="71A9870B" w14:textId="55C9A791" w:rsidR="00777AEF" w:rsidRDefault="00A343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Roberto Villagrán</w:t>
            </w:r>
            <w:r w:rsidRPr="007E0A6F">
              <w:rPr>
                <w:rFonts w:ascii="Calibri" w:eastAsia="Calibri" w:hAnsi="Calibri" w:cs="Calibri"/>
                <w:sz w:val="22"/>
                <w:szCs w:val="22"/>
              </w:rPr>
              <w:t>, Sebastian Lukich</w:t>
            </w:r>
          </w:p>
        </w:tc>
      </w:tr>
      <w:tr w:rsidR="00777AEF" w14:paraId="1E5B54EE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8052EFD" w14:textId="77777777" w:rsidR="00777AEF" w:rsidRPr="006D0BC8" w:rsidRDefault="0001133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DESARROLLO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F06FA" w14:textId="0C4BA15B" w:rsidR="005844E2" w:rsidRDefault="0039255F" w:rsidP="007E0A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 corrigieron parámetros en los archivos del módulo de Pentaho. Los archivos generados por macro lograron correr al final y tuvieron el efecto deseado en las tablas de la base de datos de migración.</w:t>
            </w:r>
          </w:p>
          <w:p w14:paraId="7F7DF635" w14:textId="582EF7D3" w:rsidR="0039255F" w:rsidRDefault="0039255F" w:rsidP="007E0A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 terminó los detalles del modelo estrella.</w:t>
            </w:r>
          </w:p>
        </w:tc>
      </w:tr>
      <w:tr w:rsidR="00777AEF" w14:paraId="22A6289C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0D5FAD0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SUGERENCIAS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27603" w14:textId="23742C98" w:rsidR="0011380B" w:rsidRDefault="0039255F" w:rsidP="004E0FD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Ir revisando el ambiente donde funcionará la parte gráfica de la aplicación.</w:t>
            </w:r>
          </w:p>
        </w:tc>
      </w:tr>
      <w:tr w:rsidR="00777AEF" w14:paraId="501A613E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B70A224" w14:textId="77777777" w:rsidR="00777AEF" w:rsidRDefault="0011380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TEMAS</w:t>
            </w:r>
            <w:r w:rsidR="00011333">
              <w:rPr>
                <w:rFonts w:ascii="Calibri" w:eastAsia="Calibri" w:hAnsi="Calibri" w:cs="Calibri"/>
                <w:b/>
              </w:rPr>
              <w:t xml:space="preserve"> A RESOLVER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90891" w14:textId="0CC743F2" w:rsidR="0011380B" w:rsidRDefault="0039255F" w:rsidP="00A324E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Arranque de los programas generados por macro que si bien existían y tenían programada su función no arrancaban por errores de configuración.</w:t>
            </w:r>
          </w:p>
        </w:tc>
      </w:tr>
      <w:tr w:rsidR="0011380B" w14:paraId="73DAD825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F1154B4" w14:textId="77777777" w:rsidR="0011380B" w:rsidRDefault="0011380B" w:rsidP="0011380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META O </w:t>
            </w:r>
            <w:r w:rsidR="00DD3559">
              <w:rPr>
                <w:rFonts w:ascii="Calibri" w:eastAsia="Calibri" w:hAnsi="Calibri" w:cs="Calibri"/>
                <w:b/>
              </w:rPr>
              <w:t>SPRINT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B344F" w14:textId="66A18AA1" w:rsidR="0011380B" w:rsidRDefault="002827D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  <w:r w:rsidR="00025192">
              <w:rPr>
                <w:rFonts w:ascii="Calibri" w:eastAsia="Calibri" w:hAnsi="Calibri" w:cs="Calibri"/>
              </w:rPr>
              <w:t>5</w:t>
            </w:r>
          </w:p>
          <w:p w14:paraId="3842C05F" w14:textId="77777777" w:rsidR="0011380B" w:rsidRDefault="0011380B">
            <w:pPr>
              <w:rPr>
                <w:rFonts w:ascii="Calibri" w:eastAsia="Calibri" w:hAnsi="Calibri" w:cs="Calibri"/>
              </w:rPr>
            </w:pPr>
          </w:p>
        </w:tc>
      </w:tr>
      <w:tr w:rsidR="00777AEF" w14:paraId="261C88D0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DA30944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PRÓXIMA REUNIÓN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73910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FECHA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4FFF7" w14:textId="3C1BCF2B" w:rsidR="00777AEF" w:rsidRPr="006D0BC8" w:rsidRDefault="0039255F" w:rsidP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28</w:t>
            </w:r>
            <w:r w:rsidR="00011333" w:rsidRPr="006D0BC8"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 w:rsidR="00B2304C">
              <w:rPr>
                <w:rFonts w:ascii="Calibri" w:eastAsia="Calibri" w:hAnsi="Calibri" w:cs="Calibri"/>
                <w:sz w:val="22"/>
                <w:szCs w:val="22"/>
              </w:rPr>
              <w:t>10</w:t>
            </w:r>
            <w:r w:rsidR="00011333" w:rsidRPr="006D0BC8"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 w:rsidR="002827DC">
              <w:rPr>
                <w:rFonts w:ascii="Calibri" w:eastAsia="Calibri" w:hAnsi="Calibri" w:cs="Calibri"/>
                <w:sz w:val="22"/>
                <w:szCs w:val="22"/>
              </w:rPr>
              <w:t>2022</w:t>
            </w:r>
          </w:p>
        </w:tc>
      </w:tr>
      <w:tr w:rsidR="00777AEF" w14:paraId="3848B555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FB9647D" w14:textId="77777777" w:rsidR="00777AEF" w:rsidRDefault="00777AEF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C97A" w14:textId="77777777" w:rsidR="00777AEF" w:rsidRDefault="00011333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TAREAS Y RESPONSABLES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74F0E" w14:textId="0E0AF72B" w:rsidR="00B2304C" w:rsidRDefault="0039255F" w:rsidP="00FB0AC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Automatizar completamente la generación de archivos de Pentaho para iniciar la validación de los campos de una base de datos. (Responsable: Sebastian Lukich)</w:t>
            </w:r>
          </w:p>
          <w:p w14:paraId="70639B46" w14:textId="4E4079BE" w:rsidR="00FB0ACB" w:rsidRDefault="00FB0ACB" w:rsidP="00FB0ACB">
            <w:pPr>
              <w:rPr>
                <w:rFonts w:ascii="Calibri" w:eastAsia="Calibri" w:hAnsi="Calibri" w:cs="Calibri"/>
              </w:rPr>
            </w:pPr>
          </w:p>
        </w:tc>
      </w:tr>
      <w:tr w:rsidR="00777AEF" w:rsidRPr="0039255F" w14:paraId="32E91714" w14:textId="77777777" w:rsidTr="00DD3559">
        <w:trPr>
          <w:trHeight w:val="1830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8613CBE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42E13" w14:textId="77777777" w:rsidR="00777AEF" w:rsidRDefault="00011333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TEMAS A TRATAR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2E932" w14:textId="35078039" w:rsidR="00A324E7" w:rsidRPr="0039255F" w:rsidRDefault="0039255F" w:rsidP="00FB0ACB">
            <w:pPr>
              <w:rPr>
                <w:rFonts w:ascii="Calibri" w:eastAsia="Calibri" w:hAnsi="Calibri" w:cs="Calibri"/>
                <w:lang w:val="es-PE"/>
              </w:rPr>
            </w:pPr>
            <w:r w:rsidRPr="0039255F">
              <w:rPr>
                <w:rFonts w:ascii="Calibri" w:eastAsia="Calibri" w:hAnsi="Calibri" w:cs="Calibri"/>
                <w:lang w:val="es-PE"/>
              </w:rPr>
              <w:t>Avance del back-end e inicio</w:t>
            </w:r>
            <w:r>
              <w:rPr>
                <w:rFonts w:ascii="Calibri" w:eastAsia="Calibri" w:hAnsi="Calibri" w:cs="Calibri"/>
                <w:lang w:val="es-PE"/>
              </w:rPr>
              <w:t xml:space="preserve"> del front-end utilizando Saiku</w:t>
            </w:r>
          </w:p>
        </w:tc>
      </w:tr>
    </w:tbl>
    <w:p w14:paraId="0203E19D" w14:textId="3232026E" w:rsidR="00777AEF" w:rsidRPr="0039255F" w:rsidRDefault="00777AEF">
      <w:pPr>
        <w:rPr>
          <w:lang w:val="es-PE"/>
        </w:rPr>
      </w:pPr>
    </w:p>
    <w:sectPr w:rsidR="00777AEF" w:rsidRPr="0039255F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B96A6" w14:textId="77777777" w:rsidR="00794B9D" w:rsidRDefault="00794B9D">
      <w:pPr>
        <w:spacing w:line="240" w:lineRule="auto"/>
      </w:pPr>
      <w:r>
        <w:separator/>
      </w:r>
    </w:p>
  </w:endnote>
  <w:endnote w:type="continuationSeparator" w:id="0">
    <w:p w14:paraId="57551FCA" w14:textId="77777777" w:rsidR="00794B9D" w:rsidRDefault="00794B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83805" w14:textId="77777777" w:rsidR="00794B9D" w:rsidRDefault="00794B9D">
      <w:pPr>
        <w:spacing w:line="240" w:lineRule="auto"/>
      </w:pPr>
      <w:r>
        <w:separator/>
      </w:r>
    </w:p>
  </w:footnote>
  <w:footnote w:type="continuationSeparator" w:id="0">
    <w:p w14:paraId="2CE472C3" w14:textId="77777777" w:rsidR="00794B9D" w:rsidRDefault="00794B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55DC1" w14:textId="77777777" w:rsidR="00777AEF" w:rsidRDefault="00011333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</w:t>
    </w:r>
    <w:r>
      <w:rPr>
        <w:rFonts w:ascii="Times New Roman" w:eastAsia="Times New Roman" w:hAnsi="Times New Roman" w:cs="Times New Roman"/>
        <w:noProof/>
        <w:lang w:val="es-CL"/>
      </w:rPr>
      <w:drawing>
        <wp:anchor distT="114300" distB="114300" distL="114300" distR="114300" simplePos="0" relativeHeight="251658240" behindDoc="0" locked="0" layoutInCell="1" hidden="0" allowOverlap="1" wp14:anchorId="0F9B50EF" wp14:editId="547C8C5B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l="0" t="0" r="0" b="0"/>
          <wp:wrapSquare wrapText="left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9341" t="8936" r="6047" b="13364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>UNIVERSIDAD DE TARAPACÁ</w:t>
    </w:r>
    <w:r>
      <w:rPr>
        <w:noProof/>
        <w:lang w:val="es-CL"/>
      </w:rPr>
      <w:drawing>
        <wp:anchor distT="114300" distB="114300" distL="114300" distR="114300" simplePos="0" relativeHeight="251659264" behindDoc="0" locked="0" layoutInCell="1" hidden="0" allowOverlap="1" wp14:anchorId="49216D5A" wp14:editId="226CFDEC">
          <wp:simplePos x="0" y="0"/>
          <wp:positionH relativeFrom="column">
            <wp:posOffset>-371474</wp:posOffset>
          </wp:positionH>
          <wp:positionV relativeFrom="paragraph">
            <wp:posOffset>-66674</wp:posOffset>
          </wp:positionV>
          <wp:extent cx="432783" cy="635362"/>
          <wp:effectExtent l="0" t="0" r="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1FAA8BA" w14:textId="77777777" w:rsidR="00777AEF" w:rsidRDefault="00011333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DEPARTAMENTO DE INGENIERÍA EN COMPUTACIÓN E INFORMÁTICA</w:t>
    </w:r>
  </w:p>
  <w:p w14:paraId="3827CBE6" w14:textId="77777777" w:rsidR="00777AEF" w:rsidRDefault="00011333">
    <w:pPr>
      <w:jc w:val="center"/>
    </w:pPr>
    <w:r>
      <w:rPr>
        <w:rFonts w:ascii="Times New Roman" w:eastAsia="Times New Roman" w:hAnsi="Times New Roman" w:cs="Times New Roman"/>
      </w:rPr>
      <w:t xml:space="preserve">  FACULTAD DE INGENIERÍA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427F5"/>
    <w:multiLevelType w:val="multilevel"/>
    <w:tmpl w:val="5CD253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755C1F"/>
    <w:multiLevelType w:val="multilevel"/>
    <w:tmpl w:val="971473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442530261">
    <w:abstractNumId w:val="0"/>
  </w:num>
  <w:num w:numId="2" w16cid:durableId="2028368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AEF"/>
    <w:rsid w:val="00011263"/>
    <w:rsid w:val="00011333"/>
    <w:rsid w:val="00025192"/>
    <w:rsid w:val="000857FD"/>
    <w:rsid w:val="0011380B"/>
    <w:rsid w:val="001A17A9"/>
    <w:rsid w:val="0026344E"/>
    <w:rsid w:val="002827DC"/>
    <w:rsid w:val="0039255F"/>
    <w:rsid w:val="004E0FD0"/>
    <w:rsid w:val="005844E2"/>
    <w:rsid w:val="00622711"/>
    <w:rsid w:val="006A2C36"/>
    <w:rsid w:val="006D0BC8"/>
    <w:rsid w:val="0073089C"/>
    <w:rsid w:val="00765528"/>
    <w:rsid w:val="00777AEF"/>
    <w:rsid w:val="00794B9D"/>
    <w:rsid w:val="007E0A6F"/>
    <w:rsid w:val="007E3590"/>
    <w:rsid w:val="0087124E"/>
    <w:rsid w:val="0095103F"/>
    <w:rsid w:val="00A324E7"/>
    <w:rsid w:val="00A34388"/>
    <w:rsid w:val="00B2304C"/>
    <w:rsid w:val="00B40EB9"/>
    <w:rsid w:val="00B9053A"/>
    <w:rsid w:val="00C041C7"/>
    <w:rsid w:val="00C15478"/>
    <w:rsid w:val="00C40C31"/>
    <w:rsid w:val="00D848C5"/>
    <w:rsid w:val="00DD0F9E"/>
    <w:rsid w:val="00DD3559"/>
    <w:rsid w:val="00DF4942"/>
    <w:rsid w:val="00EC43BD"/>
    <w:rsid w:val="00FB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3B2F72"/>
  <w15:docId w15:val="{54A22054-AC42-43F4-8017-540A1F8C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DICI 62</dc:creator>
  <cp:lastModifiedBy>sebastian lukich aste</cp:lastModifiedBy>
  <cp:revision>10</cp:revision>
  <dcterms:created xsi:type="dcterms:W3CDTF">2022-09-09T20:26:00Z</dcterms:created>
  <dcterms:modified xsi:type="dcterms:W3CDTF">2022-10-25T23:12:00Z</dcterms:modified>
</cp:coreProperties>
</file>