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http://pomerape.uta.cl/redmine/</w:t>
      </w: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Proyectos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Ametralladora ev3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(3ª) PINWINe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7585"/>
        <w:tblGridChange w:id="0">
          <w:tblGrid>
            <w:gridCol w:w="2379"/>
            <w:gridCol w:w="758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Daniel Alday, Benjamín Gómez, Francisco Pantoja, Tomás Silva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mejoró notablemente la visual de la interfaz gráfica del código del proyecto.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implementó manejo de excepciones en el código del proyecto, faltando quizá un problema evitable con los motores.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realizó una nueva revisión de los sistemas de disparo, engranado y chasis, encontrando mejoras en su funcionamiento, estabilidad y ligereza. Se aplicaron mejoras mínimas en cuanto a la estructura del robot, quitando y agregando detalles a la construcción más actual.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avanzó enormemente en el informe, esperando revisión.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Seguir enfocándonos en el informe y documentos, quizá dedicando algo de tiempo al mejoramiento del código del proyecto y la wiki.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 prudente terminar con el código del proyecto previo a la presentación. ¿Cómo implementar de manera más rápida todo lo que nos falta?</w:t>
            </w:r>
          </w:p>
        </w:tc>
      </w:tr>
    </w:tbl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20 de Octubre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Terminar la Implementación del Sensor.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Daniel Alday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Terminar el algoritmo de disparo.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Daniel Alday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Terminar con la redacción del informe.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Francisco Pantoja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Distribución de roles para el desarrollo del informe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Preparación de la presentación N°2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C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40pt;height:59.5pt" type="#_x0000_t75">
                <v:imagedata cropbottom="1548f" cropleft="17022f" cropright="19775f" croptop="19093f" r:id="rId1" o:title=""/>
              </v:shape>
              <o:OLEObject DrawAspect="Content" r:id="rId2" ObjectID="_1722671279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D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E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FACUTAD DE INGENIERÍA</w:t>
          </w:r>
        </w:p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36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</w:style>
  <w:style w:type="paragraph" w:styleId="Ttulo1">
    <w:name w:val="heading 1"/>
    <w:basedOn w:val="Normal"/>
    <w:next w:val="Normal"/>
    <w:uiPriority w:val="9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/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auto" w:val="clear"/>
    </w:tc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auto" w:val="clear"/>
    </w:tc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auto" w:val="clear"/>
    </w:tcPr>
  </w:style>
  <w:style w:type="table" w:styleId="a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auto" w:val="clear"/>
    </w:tcPr>
  </w:style>
  <w:style w:type="table" w:styleId="a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auto" w:val="clear"/>
    </w:tcPr>
  </w:style>
  <w:style w:type="table" w:styleId="a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5macqjsCQZBBYmmNckRnl3aewA==">AMUW2mUTdlxNqoUzhu5jfh/IvfecPbrKI5wlk3Pu29gJh7aYEMbAK867AP9e/D0MbagzWO1XLX3PwS3YwvC6Lc0BOTMvGLGccKzMyzwdsZ/WI4wlh+G3sR4=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2022-08-22T15:02:00Z</dcterms:created>
  <dc:creator>PC01</dc:creator>
</cp:coreProperties>
</file>