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Pr>
        <w:drawing>
          <wp:inline distB="114300" distT="114300" distL="114300" distR="114300">
            <wp:extent cx="2724150" cy="2130771"/>
            <wp:effectExtent b="0" l="0" r="0" t="0"/>
            <wp:docPr id="9"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724150" cy="2130771"/>
                    </a:xfrm>
                    <a:prstGeom prst="rect"/>
                    <a:ln/>
                  </pic:spPr>
                </pic:pic>
              </a:graphicData>
            </a:graphic>
          </wp:inline>
        </w:drawing>
      </w:r>
      <w:r w:rsidDel="00000000" w:rsidR="00000000" w:rsidRPr="00000000">
        <w:rPr>
          <w:rFonts w:ascii="Trebuchet MS" w:cs="Trebuchet MS" w:eastAsia="Trebuchet MS" w:hAnsi="Trebuchet MS"/>
          <w:rtl w:val="0"/>
        </w:rPr>
        <w:t xml:space="preserve">                        </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FACULTAD DE INGENIERÍA</w:t>
      </w:r>
    </w:p>
    <w:p w:rsidR="00000000" w:rsidDel="00000000" w:rsidP="00000000" w:rsidRDefault="00000000" w:rsidRPr="00000000" w14:paraId="00000004">
      <w:pPr>
        <w:widowControl w:val="0"/>
        <w:spacing w:line="240" w:lineRule="auto"/>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 </w:t>
      </w:r>
    </w:p>
    <w:p w:rsidR="00000000" w:rsidDel="00000000" w:rsidP="00000000" w:rsidRDefault="00000000" w:rsidRPr="00000000" w14:paraId="00000005">
      <w:pPr>
        <w:widowControl w:val="0"/>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Pr>
        <w:drawing>
          <wp:inline distB="114300" distT="114300" distL="114300" distR="114300">
            <wp:extent cx="860137" cy="902300"/>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0137" cy="902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widowControl w:val="0"/>
        <w:jc w:val="cente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07">
      <w:pPr>
        <w:widowControl w:val="0"/>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Departamento de Ingeniería en Computación e Informática</w:t>
      </w:r>
    </w:p>
    <w:p w:rsidR="00000000" w:rsidDel="00000000" w:rsidP="00000000" w:rsidRDefault="00000000" w:rsidRPr="00000000" w14:paraId="00000008">
      <w:pPr>
        <w:widowControl w:val="0"/>
        <w:jc w:val="center"/>
        <w:rPr>
          <w:rFonts w:ascii="Trebuchet MS" w:cs="Trebuchet MS" w:eastAsia="Trebuchet MS" w:hAnsi="Trebuchet MS"/>
        </w:rPr>
      </w:pPr>
      <w:r w:rsidDel="00000000" w:rsidR="00000000" w:rsidRPr="00000000">
        <w:rPr/>
        <w:drawing>
          <wp:inline distB="0" distT="0" distL="0" distR="0">
            <wp:extent cx="1447800" cy="723900"/>
            <wp:effectExtent b="0" l="0" r="0" t="0"/>
            <wp:docPr id="1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4478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Avance de proyecto</w:t>
        <w:br w:type="textWrapping"/>
        <w:t xml:space="preserve">Sistema de control de acceso</w:t>
      </w:r>
    </w:p>
    <w:p w:rsidR="00000000" w:rsidDel="00000000" w:rsidP="00000000" w:rsidRDefault="00000000" w:rsidRPr="00000000" w14:paraId="0000000B">
      <w:pPr>
        <w:widowControl w:val="0"/>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C">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 Bastián Mamani</w:t>
      </w:r>
    </w:p>
    <w:p w:rsidR="00000000" w:rsidDel="00000000" w:rsidP="00000000" w:rsidRDefault="00000000" w:rsidRPr="00000000" w14:paraId="0000000D">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Alan Arias</w:t>
      </w:r>
    </w:p>
    <w:p w:rsidR="00000000" w:rsidDel="00000000" w:rsidP="00000000" w:rsidRDefault="00000000" w:rsidRPr="00000000" w14:paraId="0000000E">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Jack Torrez</w:t>
      </w:r>
    </w:p>
    <w:p w:rsidR="00000000" w:rsidDel="00000000" w:rsidP="00000000" w:rsidRDefault="00000000" w:rsidRPr="00000000" w14:paraId="0000000F">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Juan Pérez</w:t>
      </w:r>
    </w:p>
    <w:p w:rsidR="00000000" w:rsidDel="00000000" w:rsidP="00000000" w:rsidRDefault="00000000" w:rsidRPr="00000000" w14:paraId="00000010">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II</w:t>
      </w:r>
    </w:p>
    <w:p w:rsidR="00000000" w:rsidDel="00000000" w:rsidP="00000000" w:rsidRDefault="00000000" w:rsidRPr="00000000" w14:paraId="00000011">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Profesor(es): Diego Aracena Pizarro</w:t>
      </w:r>
    </w:p>
    <w:p w:rsidR="00000000" w:rsidDel="00000000" w:rsidP="00000000" w:rsidRDefault="00000000" w:rsidRPr="00000000" w14:paraId="00000012">
      <w:pPr>
        <w:widowControl w:val="0"/>
        <w:jc w:val="righ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3">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ARICA, VIERNES 14 OCTUBRE 2022</w:t>
      </w:r>
    </w:p>
    <w:p w:rsidR="00000000" w:rsidDel="00000000" w:rsidP="00000000" w:rsidRDefault="00000000" w:rsidRPr="00000000" w14:paraId="00000014">
      <w:pPr>
        <w:widowControl w:val="0"/>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5">
      <w:pPr>
        <w:pStyle w:val="Heading1"/>
        <w:jc w:val="both"/>
        <w:rPr>
          <w:color w:val="000000"/>
          <w:u w:val="single"/>
        </w:rPr>
      </w:pPr>
      <w:bookmarkStart w:colFirst="0" w:colLast="0" w:name="_heading=h.bbyeo897y5ee" w:id="0"/>
      <w:bookmarkEnd w:id="0"/>
      <w:r w:rsidDel="00000000" w:rsidR="00000000" w:rsidRPr="00000000">
        <w:rPr>
          <w:color w:val="000000"/>
          <w:u w:val="single"/>
          <w:rtl w:val="0"/>
        </w:rPr>
        <w:t xml:space="preserve">Historial de Cambios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rFonts w:ascii="Cambria" w:cs="Cambria" w:eastAsia="Cambria" w:hAnsi="Cambria"/>
        </w:rPr>
      </w:pPr>
      <w:r w:rsidDel="00000000" w:rsidR="00000000" w:rsidRPr="00000000">
        <w:rPr>
          <w:rtl w:val="0"/>
        </w:rPr>
      </w:r>
    </w:p>
    <w:tbl>
      <w:tblPr>
        <w:tblStyle w:val="Table1"/>
        <w:tblW w:w="86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6"/>
        <w:gridCol w:w="1417"/>
        <w:gridCol w:w="3320"/>
        <w:gridCol w:w="2161"/>
        <w:tblGridChange w:id="0">
          <w:tblGrid>
            <w:gridCol w:w="1746"/>
            <w:gridCol w:w="1417"/>
            <w:gridCol w:w="3320"/>
            <w:gridCol w:w="2161"/>
          </w:tblGrid>
        </w:tblGridChange>
      </w:tblGrid>
      <w:tr>
        <w:trPr>
          <w:cantSplit w:val="0"/>
          <w:tblHeader w:val="0"/>
        </w:trPr>
        <w:tc>
          <w:tcPr>
            <w:shd w:fill="d9d9d9" w:val="clear"/>
          </w:tcPr>
          <w:p w:rsidR="00000000" w:rsidDel="00000000" w:rsidP="00000000" w:rsidRDefault="00000000" w:rsidRPr="00000000" w14:paraId="00000019">
            <w:pPr>
              <w:jc w:val="both"/>
              <w:rPr>
                <w:rFonts w:ascii="Cambria" w:cs="Cambria" w:eastAsia="Cambria" w:hAnsi="Cambria"/>
                <w:b w:val="1"/>
              </w:rPr>
            </w:pPr>
            <w:r w:rsidDel="00000000" w:rsidR="00000000" w:rsidRPr="00000000">
              <w:rPr>
                <w:rFonts w:ascii="Cambria" w:cs="Cambria" w:eastAsia="Cambria" w:hAnsi="Cambria"/>
                <w:b w:val="1"/>
                <w:rtl w:val="0"/>
              </w:rPr>
              <w:t xml:space="preserve">Fecha</w:t>
            </w:r>
          </w:p>
        </w:tc>
        <w:tc>
          <w:tcPr>
            <w:shd w:fill="d9d9d9" w:val="clear"/>
          </w:tcPr>
          <w:p w:rsidR="00000000" w:rsidDel="00000000" w:rsidP="00000000" w:rsidRDefault="00000000" w:rsidRPr="00000000" w14:paraId="0000001A">
            <w:pPr>
              <w:jc w:val="both"/>
              <w:rPr>
                <w:rFonts w:ascii="Cambria" w:cs="Cambria" w:eastAsia="Cambria" w:hAnsi="Cambria"/>
                <w:b w:val="1"/>
              </w:rPr>
            </w:pPr>
            <w:r w:rsidDel="00000000" w:rsidR="00000000" w:rsidRPr="00000000">
              <w:rPr>
                <w:rFonts w:ascii="Cambria" w:cs="Cambria" w:eastAsia="Cambria" w:hAnsi="Cambria"/>
                <w:b w:val="1"/>
                <w:rtl w:val="0"/>
              </w:rPr>
              <w:t xml:space="preserve">Versión</w:t>
            </w:r>
          </w:p>
        </w:tc>
        <w:tc>
          <w:tcPr>
            <w:shd w:fill="d9d9d9" w:val="clear"/>
          </w:tcPr>
          <w:p w:rsidR="00000000" w:rsidDel="00000000" w:rsidP="00000000" w:rsidRDefault="00000000" w:rsidRPr="00000000" w14:paraId="0000001B">
            <w:pPr>
              <w:jc w:val="both"/>
              <w:rPr>
                <w:rFonts w:ascii="Cambria" w:cs="Cambria" w:eastAsia="Cambria" w:hAnsi="Cambria"/>
                <w:b w:val="1"/>
              </w:rPr>
            </w:pPr>
            <w:r w:rsidDel="00000000" w:rsidR="00000000" w:rsidRPr="00000000">
              <w:rPr>
                <w:rFonts w:ascii="Cambria" w:cs="Cambria" w:eastAsia="Cambria" w:hAnsi="Cambria"/>
                <w:b w:val="1"/>
                <w:rtl w:val="0"/>
              </w:rPr>
              <w:t xml:space="preserve">Descripción</w:t>
            </w:r>
          </w:p>
        </w:tc>
        <w:tc>
          <w:tcPr>
            <w:shd w:fill="d9d9d9" w:val="clear"/>
          </w:tcPr>
          <w:p w:rsidR="00000000" w:rsidDel="00000000" w:rsidP="00000000" w:rsidRDefault="00000000" w:rsidRPr="00000000" w14:paraId="0000001C">
            <w:pPr>
              <w:jc w:val="both"/>
              <w:rPr>
                <w:rFonts w:ascii="Cambria" w:cs="Cambria" w:eastAsia="Cambria" w:hAnsi="Cambria"/>
                <w:b w:val="1"/>
              </w:rPr>
            </w:pPr>
            <w:r w:rsidDel="00000000" w:rsidR="00000000" w:rsidRPr="00000000">
              <w:rPr>
                <w:rFonts w:ascii="Cambria" w:cs="Cambria" w:eastAsia="Cambria" w:hAnsi="Cambria"/>
                <w:b w:val="1"/>
                <w:rtl w:val="0"/>
              </w:rPr>
              <w:t xml:space="preserve">Autor(es)</w:t>
            </w:r>
          </w:p>
        </w:tc>
      </w:tr>
      <w:tr>
        <w:trPr>
          <w:cantSplit w:val="0"/>
          <w:tblHeader w:val="0"/>
        </w:trPr>
        <w:tc>
          <w:tcPr/>
          <w:p w:rsidR="00000000" w:rsidDel="00000000" w:rsidP="00000000" w:rsidRDefault="00000000" w:rsidRPr="00000000" w14:paraId="0000001D">
            <w:pPr>
              <w:jc w:val="both"/>
              <w:rPr>
                <w:rFonts w:ascii="Cambria" w:cs="Cambria" w:eastAsia="Cambria" w:hAnsi="Cambria"/>
              </w:rPr>
            </w:pPr>
            <w:r w:rsidDel="00000000" w:rsidR="00000000" w:rsidRPr="00000000">
              <w:rPr>
                <w:rFonts w:ascii="Cambria" w:cs="Cambria" w:eastAsia="Cambria" w:hAnsi="Cambria"/>
                <w:rtl w:val="0"/>
              </w:rPr>
              <w:t xml:space="preserve">13/09/2022</w:t>
            </w:r>
          </w:p>
        </w:tc>
        <w:tc>
          <w:tcPr/>
          <w:p w:rsidR="00000000" w:rsidDel="00000000" w:rsidP="00000000" w:rsidRDefault="00000000" w:rsidRPr="00000000" w14:paraId="0000001E">
            <w:pPr>
              <w:jc w:val="both"/>
              <w:rPr>
                <w:rFonts w:ascii="Cambria" w:cs="Cambria" w:eastAsia="Cambria" w:hAnsi="Cambria"/>
              </w:rPr>
            </w:pPr>
            <w:r w:rsidDel="00000000" w:rsidR="00000000" w:rsidRPr="00000000">
              <w:rPr>
                <w:rFonts w:ascii="Cambria" w:cs="Cambria" w:eastAsia="Cambria" w:hAnsi="Cambria"/>
                <w:rtl w:val="0"/>
              </w:rPr>
              <w:t xml:space="preserve">1.0</w:t>
            </w:r>
          </w:p>
        </w:tc>
        <w:tc>
          <w:tcPr/>
          <w:p w:rsidR="00000000" w:rsidDel="00000000" w:rsidP="00000000" w:rsidRDefault="00000000" w:rsidRPr="00000000" w14:paraId="0000001F">
            <w:pPr>
              <w:jc w:val="both"/>
              <w:rPr>
                <w:rFonts w:ascii="Cambria" w:cs="Cambria" w:eastAsia="Cambria" w:hAnsi="Cambria"/>
              </w:rPr>
            </w:pPr>
            <w:r w:rsidDel="00000000" w:rsidR="00000000" w:rsidRPr="00000000">
              <w:rPr>
                <w:rFonts w:ascii="Cambria" w:cs="Cambria" w:eastAsia="Cambria" w:hAnsi="Cambria"/>
                <w:rtl w:val="0"/>
              </w:rPr>
              <w:t xml:space="preserve">Versión preliminar del formato</w:t>
            </w:r>
          </w:p>
        </w:tc>
        <w:tc>
          <w:tcPr/>
          <w:p w:rsidR="00000000" w:rsidDel="00000000" w:rsidP="00000000" w:rsidRDefault="00000000" w:rsidRPr="00000000" w14:paraId="00000020">
            <w:pPr>
              <w:jc w:val="both"/>
              <w:rPr>
                <w:rFonts w:ascii="Cambria" w:cs="Cambria" w:eastAsia="Cambria" w:hAnsi="Cambria"/>
              </w:rPr>
            </w:pPr>
            <w:r w:rsidDel="00000000" w:rsidR="00000000" w:rsidRPr="00000000">
              <w:rPr>
                <w:rFonts w:ascii="Cambria" w:cs="Cambria" w:eastAsia="Cambria" w:hAnsi="Cambria"/>
                <w:rtl w:val="0"/>
              </w:rPr>
              <w:t xml:space="preserve">Jack Torres</w:t>
              <w:br w:type="textWrapping"/>
              <w:t xml:space="preserve">Alan Arias</w:t>
              <w:br w:type="textWrapping"/>
              <w:t xml:space="preserve">Bastian Mamani</w:t>
              <w:br w:type="textWrapping"/>
            </w:r>
          </w:p>
        </w:tc>
      </w:tr>
      <w:tr>
        <w:trPr>
          <w:cantSplit w:val="0"/>
          <w:tblHeader w:val="0"/>
        </w:trPr>
        <w:tc>
          <w:tcPr/>
          <w:p w:rsidR="00000000" w:rsidDel="00000000" w:rsidP="00000000" w:rsidRDefault="00000000" w:rsidRPr="00000000" w14:paraId="00000021">
            <w:pPr>
              <w:jc w:val="both"/>
              <w:rPr>
                <w:rFonts w:ascii="Cambria" w:cs="Cambria" w:eastAsia="Cambria" w:hAnsi="Cambria"/>
              </w:rPr>
            </w:pPr>
            <w:r w:rsidDel="00000000" w:rsidR="00000000" w:rsidRPr="00000000">
              <w:rPr>
                <w:rFonts w:ascii="Cambria" w:cs="Cambria" w:eastAsia="Cambria" w:hAnsi="Cambria"/>
                <w:rtl w:val="0"/>
              </w:rPr>
              <w:t xml:space="preserve">14/09/2022</w:t>
              <w:br w:type="textWrapping"/>
              <w:br w:type="textWrapping"/>
            </w:r>
          </w:p>
        </w:tc>
        <w:tc>
          <w:tcPr/>
          <w:p w:rsidR="00000000" w:rsidDel="00000000" w:rsidP="00000000" w:rsidRDefault="00000000" w:rsidRPr="00000000" w14:paraId="00000022">
            <w:pPr>
              <w:jc w:val="both"/>
              <w:rPr>
                <w:rFonts w:ascii="Cambria" w:cs="Cambria" w:eastAsia="Cambria" w:hAnsi="Cambria"/>
              </w:rPr>
            </w:pPr>
            <w:r w:rsidDel="00000000" w:rsidR="00000000" w:rsidRPr="00000000">
              <w:rPr>
                <w:rFonts w:ascii="Cambria" w:cs="Cambria" w:eastAsia="Cambria" w:hAnsi="Cambria"/>
                <w:rtl w:val="0"/>
              </w:rPr>
              <w:t xml:space="preserve">1.1</w:t>
            </w:r>
          </w:p>
        </w:tc>
        <w:tc>
          <w:tcPr/>
          <w:p w:rsidR="00000000" w:rsidDel="00000000" w:rsidP="00000000" w:rsidRDefault="00000000" w:rsidRPr="00000000" w14:paraId="00000023">
            <w:pPr>
              <w:jc w:val="both"/>
              <w:rPr>
                <w:rFonts w:ascii="Cambria" w:cs="Cambria" w:eastAsia="Cambria" w:hAnsi="Cambria"/>
              </w:rPr>
            </w:pPr>
            <w:r w:rsidDel="00000000" w:rsidR="00000000" w:rsidRPr="00000000">
              <w:rPr>
                <w:rFonts w:ascii="Cambria" w:cs="Cambria" w:eastAsia="Cambria" w:hAnsi="Cambria"/>
                <w:rtl w:val="0"/>
              </w:rPr>
              <w:t xml:space="preserve">Revisión y modificación del plan</w:t>
            </w:r>
          </w:p>
        </w:tc>
        <w:tc>
          <w:tcPr/>
          <w:p w:rsidR="00000000" w:rsidDel="00000000" w:rsidP="00000000" w:rsidRDefault="00000000" w:rsidRPr="00000000" w14:paraId="00000024">
            <w:pPr>
              <w:jc w:val="both"/>
              <w:rPr>
                <w:rFonts w:ascii="Cambria" w:cs="Cambria" w:eastAsia="Cambria" w:hAnsi="Cambria"/>
              </w:rPr>
            </w:pPr>
            <w:r w:rsidDel="00000000" w:rsidR="00000000" w:rsidRPr="00000000">
              <w:rPr>
                <w:rFonts w:ascii="Cambria" w:cs="Cambria" w:eastAsia="Cambria" w:hAnsi="Cambria"/>
                <w:rtl w:val="0"/>
              </w:rPr>
              <w:t xml:space="preserve">Jack Torres</w:t>
              <w:br w:type="textWrapping"/>
              <w:t xml:space="preserve">Alan Arias</w:t>
            </w:r>
          </w:p>
          <w:p w:rsidR="00000000" w:rsidDel="00000000" w:rsidP="00000000" w:rsidRDefault="00000000" w:rsidRPr="00000000" w14:paraId="00000025">
            <w:pPr>
              <w:jc w:val="both"/>
              <w:rPr>
                <w:rFonts w:ascii="Cambria" w:cs="Cambria" w:eastAsia="Cambria" w:hAnsi="Cambria"/>
              </w:rPr>
            </w:pPr>
            <w:r w:rsidDel="00000000" w:rsidR="00000000" w:rsidRPr="00000000">
              <w:rPr>
                <w:rFonts w:ascii="Cambria" w:cs="Cambria" w:eastAsia="Cambria" w:hAnsi="Cambria"/>
                <w:rtl w:val="0"/>
              </w:rPr>
              <w:t xml:space="preserve">Bastián Mamani</w:t>
            </w:r>
          </w:p>
          <w:p w:rsidR="00000000" w:rsidDel="00000000" w:rsidP="00000000" w:rsidRDefault="00000000" w:rsidRPr="00000000" w14:paraId="00000026">
            <w:pPr>
              <w:jc w:val="both"/>
              <w:rPr>
                <w:rFonts w:ascii="Cambria" w:cs="Cambria" w:eastAsia="Cambria" w:hAnsi="Cambria"/>
              </w:rPr>
            </w:pPr>
            <w:r w:rsidDel="00000000" w:rsidR="00000000" w:rsidRPr="00000000">
              <w:rPr>
                <w:rFonts w:ascii="Cambria" w:cs="Cambria" w:eastAsia="Cambria" w:hAnsi="Cambria"/>
                <w:rtl w:val="0"/>
              </w:rPr>
              <w:t xml:space="preserve">Juan Pérez</w:t>
            </w:r>
          </w:p>
        </w:tc>
      </w:tr>
      <w:tr>
        <w:trPr>
          <w:cantSplit w:val="0"/>
          <w:tblHeader w:val="0"/>
        </w:trPr>
        <w:tc>
          <w:tcPr/>
          <w:p w:rsidR="00000000" w:rsidDel="00000000" w:rsidP="00000000" w:rsidRDefault="00000000" w:rsidRPr="00000000" w14:paraId="00000027">
            <w:pPr>
              <w:jc w:val="both"/>
              <w:rPr>
                <w:rFonts w:ascii="Cambria" w:cs="Cambria" w:eastAsia="Cambria" w:hAnsi="Cambria"/>
              </w:rPr>
            </w:pPr>
            <w:r w:rsidDel="00000000" w:rsidR="00000000" w:rsidRPr="00000000">
              <w:rPr>
                <w:rFonts w:ascii="Cambria" w:cs="Cambria" w:eastAsia="Cambria" w:hAnsi="Cambria"/>
                <w:rtl w:val="0"/>
              </w:rPr>
              <w:t xml:space="preserve">11/10/2022</w:t>
            </w:r>
          </w:p>
        </w:tc>
        <w:tc>
          <w:tcPr/>
          <w:p w:rsidR="00000000" w:rsidDel="00000000" w:rsidP="00000000" w:rsidRDefault="00000000" w:rsidRPr="00000000" w14:paraId="00000028">
            <w:pPr>
              <w:jc w:val="both"/>
              <w:rPr>
                <w:rFonts w:ascii="Cambria" w:cs="Cambria" w:eastAsia="Cambria" w:hAnsi="Cambria"/>
              </w:rPr>
            </w:pPr>
            <w:r w:rsidDel="00000000" w:rsidR="00000000" w:rsidRPr="00000000">
              <w:rPr>
                <w:rFonts w:ascii="Cambria" w:cs="Cambria" w:eastAsia="Cambria" w:hAnsi="Cambria"/>
                <w:rtl w:val="0"/>
              </w:rPr>
              <w:t xml:space="preserve">2.1</w:t>
            </w:r>
          </w:p>
        </w:tc>
        <w:tc>
          <w:tcPr/>
          <w:p w:rsidR="00000000" w:rsidDel="00000000" w:rsidP="00000000" w:rsidRDefault="00000000" w:rsidRPr="00000000" w14:paraId="00000029">
            <w:pPr>
              <w:jc w:val="both"/>
              <w:rPr>
                <w:rFonts w:ascii="Cambria" w:cs="Cambria" w:eastAsia="Cambria" w:hAnsi="Cambria"/>
              </w:rPr>
            </w:pPr>
            <w:r w:rsidDel="00000000" w:rsidR="00000000" w:rsidRPr="00000000">
              <w:rPr>
                <w:rFonts w:ascii="Cambria" w:cs="Cambria" w:eastAsia="Cambria" w:hAnsi="Cambria"/>
                <w:rtl w:val="0"/>
              </w:rPr>
              <w:t xml:space="preserve">Versión Preliminar Informe 2 (Casos de Uso, Diagrama de Secuencia)</w:t>
            </w:r>
          </w:p>
        </w:tc>
        <w:tc>
          <w:tcPr/>
          <w:p w:rsidR="00000000" w:rsidDel="00000000" w:rsidP="00000000" w:rsidRDefault="00000000" w:rsidRPr="00000000" w14:paraId="0000002A">
            <w:pPr>
              <w:jc w:val="both"/>
              <w:rPr>
                <w:rFonts w:ascii="Cambria" w:cs="Cambria" w:eastAsia="Cambria" w:hAnsi="Cambria"/>
              </w:rPr>
            </w:pPr>
            <w:r w:rsidDel="00000000" w:rsidR="00000000" w:rsidRPr="00000000">
              <w:rPr>
                <w:rFonts w:ascii="Cambria" w:cs="Cambria" w:eastAsia="Cambria" w:hAnsi="Cambria"/>
                <w:rtl w:val="0"/>
              </w:rPr>
              <w:t xml:space="preserve">Jack Torres</w:t>
            </w:r>
          </w:p>
          <w:p w:rsidR="00000000" w:rsidDel="00000000" w:rsidP="00000000" w:rsidRDefault="00000000" w:rsidRPr="00000000" w14:paraId="0000002B">
            <w:pPr>
              <w:jc w:val="both"/>
              <w:rPr>
                <w:rFonts w:ascii="Cambria" w:cs="Cambria" w:eastAsia="Cambria" w:hAnsi="Cambria"/>
              </w:rPr>
            </w:pPr>
            <w:r w:rsidDel="00000000" w:rsidR="00000000" w:rsidRPr="00000000">
              <w:rPr>
                <w:rFonts w:ascii="Cambria" w:cs="Cambria" w:eastAsia="Cambria" w:hAnsi="Cambria"/>
                <w:rtl w:val="0"/>
              </w:rPr>
              <w:t xml:space="preserve">Bastian Mamani</w:t>
            </w:r>
          </w:p>
          <w:p w:rsidR="00000000" w:rsidDel="00000000" w:rsidP="00000000" w:rsidRDefault="00000000" w:rsidRPr="00000000" w14:paraId="0000002C">
            <w:pPr>
              <w:jc w:val="both"/>
              <w:rPr>
                <w:rFonts w:ascii="Cambria" w:cs="Cambria" w:eastAsia="Cambria" w:hAnsi="Cambria"/>
              </w:rPr>
            </w:pPr>
            <w:r w:rsidDel="00000000" w:rsidR="00000000" w:rsidRPr="00000000">
              <w:rPr>
                <w:rFonts w:ascii="Cambria" w:cs="Cambria" w:eastAsia="Cambria" w:hAnsi="Cambria"/>
                <w:rtl w:val="0"/>
              </w:rPr>
              <w:t xml:space="preserve">Juan Pérez</w:t>
            </w:r>
          </w:p>
          <w:p w:rsidR="00000000" w:rsidDel="00000000" w:rsidP="00000000" w:rsidRDefault="00000000" w:rsidRPr="00000000" w14:paraId="0000002D">
            <w:pPr>
              <w:jc w:val="both"/>
              <w:rPr>
                <w:rFonts w:ascii="Cambria" w:cs="Cambria" w:eastAsia="Cambria" w:hAnsi="Cambria"/>
              </w:rPr>
            </w:pPr>
            <w:r w:rsidDel="00000000" w:rsidR="00000000" w:rsidRPr="00000000">
              <w:rPr>
                <w:rFonts w:ascii="Cambria" w:cs="Cambria" w:eastAsia="Cambria" w:hAnsi="Cambria"/>
                <w:rtl w:val="0"/>
              </w:rPr>
              <w:t xml:space="preserve">Alan Arias</w:t>
            </w:r>
          </w:p>
        </w:tc>
      </w:tr>
      <w:tr>
        <w:trPr>
          <w:cantSplit w:val="0"/>
          <w:tblHeader w:val="0"/>
        </w:trPr>
        <w:tc>
          <w:tcPr/>
          <w:p w:rsidR="00000000" w:rsidDel="00000000" w:rsidP="00000000" w:rsidRDefault="00000000" w:rsidRPr="00000000" w14:paraId="0000002E">
            <w:pPr>
              <w:jc w:val="both"/>
              <w:rPr>
                <w:rFonts w:ascii="Cambria" w:cs="Cambria" w:eastAsia="Cambria" w:hAnsi="Cambria"/>
              </w:rPr>
            </w:pPr>
            <w:r w:rsidDel="00000000" w:rsidR="00000000" w:rsidRPr="00000000">
              <w:rPr>
                <w:rFonts w:ascii="Cambria" w:cs="Cambria" w:eastAsia="Cambria" w:hAnsi="Cambria"/>
                <w:rtl w:val="0"/>
              </w:rPr>
              <w:t xml:space="preserve">12/10/2022</w:t>
            </w:r>
          </w:p>
        </w:tc>
        <w:tc>
          <w:tcPr/>
          <w:p w:rsidR="00000000" w:rsidDel="00000000" w:rsidP="00000000" w:rsidRDefault="00000000" w:rsidRPr="00000000" w14:paraId="0000002F">
            <w:pPr>
              <w:jc w:val="both"/>
              <w:rPr>
                <w:rFonts w:ascii="Cambria" w:cs="Cambria" w:eastAsia="Cambria" w:hAnsi="Cambria"/>
              </w:rPr>
            </w:pPr>
            <w:r w:rsidDel="00000000" w:rsidR="00000000" w:rsidRPr="00000000">
              <w:rPr>
                <w:rFonts w:ascii="Cambria" w:cs="Cambria" w:eastAsia="Cambria" w:hAnsi="Cambria"/>
                <w:rtl w:val="0"/>
              </w:rPr>
              <w:t xml:space="preserve">2.2</w:t>
            </w:r>
          </w:p>
        </w:tc>
        <w:tc>
          <w:tcPr/>
          <w:p w:rsidR="00000000" w:rsidDel="00000000" w:rsidP="00000000" w:rsidRDefault="00000000" w:rsidRPr="00000000" w14:paraId="00000030">
            <w:pPr>
              <w:jc w:val="both"/>
              <w:rPr>
                <w:rFonts w:ascii="Cambria" w:cs="Cambria" w:eastAsia="Cambria" w:hAnsi="Cambria"/>
              </w:rPr>
            </w:pPr>
            <w:r w:rsidDel="00000000" w:rsidR="00000000" w:rsidRPr="00000000">
              <w:rPr>
                <w:rFonts w:ascii="Cambria" w:cs="Cambria" w:eastAsia="Cambria" w:hAnsi="Cambria"/>
                <w:rtl w:val="0"/>
              </w:rPr>
              <w:t xml:space="preserve">Revisión y modificación del informe</w:t>
            </w:r>
          </w:p>
        </w:tc>
        <w:tc>
          <w:tcPr/>
          <w:p w:rsidR="00000000" w:rsidDel="00000000" w:rsidP="00000000" w:rsidRDefault="00000000" w:rsidRPr="00000000" w14:paraId="00000031">
            <w:pPr>
              <w:jc w:val="both"/>
              <w:rPr>
                <w:rFonts w:ascii="Cambria" w:cs="Cambria" w:eastAsia="Cambria" w:hAnsi="Cambria"/>
              </w:rPr>
            </w:pPr>
            <w:r w:rsidDel="00000000" w:rsidR="00000000" w:rsidRPr="00000000">
              <w:rPr>
                <w:rFonts w:ascii="Cambria" w:cs="Cambria" w:eastAsia="Cambria" w:hAnsi="Cambria"/>
                <w:rtl w:val="0"/>
              </w:rPr>
              <w:t xml:space="preserve">Jack Torres</w:t>
            </w:r>
          </w:p>
          <w:p w:rsidR="00000000" w:rsidDel="00000000" w:rsidP="00000000" w:rsidRDefault="00000000" w:rsidRPr="00000000" w14:paraId="00000032">
            <w:pPr>
              <w:jc w:val="both"/>
              <w:rPr>
                <w:rFonts w:ascii="Cambria" w:cs="Cambria" w:eastAsia="Cambria" w:hAnsi="Cambria"/>
              </w:rPr>
            </w:pPr>
            <w:r w:rsidDel="00000000" w:rsidR="00000000" w:rsidRPr="00000000">
              <w:rPr>
                <w:rFonts w:ascii="Cambria" w:cs="Cambria" w:eastAsia="Cambria" w:hAnsi="Cambria"/>
                <w:rtl w:val="0"/>
              </w:rPr>
              <w:t xml:space="preserve">Bastian Mamani</w:t>
            </w:r>
          </w:p>
          <w:p w:rsidR="00000000" w:rsidDel="00000000" w:rsidP="00000000" w:rsidRDefault="00000000" w:rsidRPr="00000000" w14:paraId="00000033">
            <w:pPr>
              <w:jc w:val="both"/>
              <w:rPr>
                <w:rFonts w:ascii="Cambria" w:cs="Cambria" w:eastAsia="Cambria" w:hAnsi="Cambria"/>
              </w:rPr>
            </w:pPr>
            <w:r w:rsidDel="00000000" w:rsidR="00000000" w:rsidRPr="00000000">
              <w:rPr>
                <w:rFonts w:ascii="Cambria" w:cs="Cambria" w:eastAsia="Cambria" w:hAnsi="Cambria"/>
                <w:rtl w:val="0"/>
              </w:rPr>
              <w:t xml:space="preserve">Juan Pérez</w:t>
            </w:r>
          </w:p>
        </w:tc>
      </w:tr>
      <w:tr>
        <w:trPr>
          <w:cantSplit w:val="0"/>
          <w:tblHeader w:val="0"/>
        </w:trPr>
        <w:tc>
          <w:tcPr/>
          <w:p w:rsidR="00000000" w:rsidDel="00000000" w:rsidP="00000000" w:rsidRDefault="00000000" w:rsidRPr="00000000" w14:paraId="00000034">
            <w:pPr>
              <w:jc w:val="both"/>
              <w:rPr>
                <w:rFonts w:ascii="Cambria" w:cs="Cambria" w:eastAsia="Cambria" w:hAnsi="Cambria"/>
              </w:rPr>
            </w:pPr>
            <w:r w:rsidDel="00000000" w:rsidR="00000000" w:rsidRPr="00000000">
              <w:rPr>
                <w:rFonts w:ascii="Cambria" w:cs="Cambria" w:eastAsia="Cambria" w:hAnsi="Cambria"/>
                <w:rtl w:val="0"/>
              </w:rPr>
              <w:t xml:space="preserve">13/10/2022</w:t>
            </w:r>
          </w:p>
        </w:tc>
        <w:tc>
          <w:tcPr/>
          <w:p w:rsidR="00000000" w:rsidDel="00000000" w:rsidP="00000000" w:rsidRDefault="00000000" w:rsidRPr="00000000" w14:paraId="00000035">
            <w:pPr>
              <w:jc w:val="both"/>
              <w:rPr>
                <w:rFonts w:ascii="Cambria" w:cs="Cambria" w:eastAsia="Cambria" w:hAnsi="Cambria"/>
              </w:rPr>
            </w:pPr>
            <w:r w:rsidDel="00000000" w:rsidR="00000000" w:rsidRPr="00000000">
              <w:rPr>
                <w:rFonts w:ascii="Cambria" w:cs="Cambria" w:eastAsia="Cambria" w:hAnsi="Cambria"/>
                <w:rtl w:val="0"/>
              </w:rPr>
              <w:t xml:space="preserve">2.3</w:t>
            </w:r>
          </w:p>
        </w:tc>
        <w:tc>
          <w:tcPr/>
          <w:p w:rsidR="00000000" w:rsidDel="00000000" w:rsidP="00000000" w:rsidRDefault="00000000" w:rsidRPr="00000000" w14:paraId="00000036">
            <w:pPr>
              <w:jc w:val="both"/>
              <w:rPr>
                <w:rFonts w:ascii="Cambria" w:cs="Cambria" w:eastAsia="Cambria" w:hAnsi="Cambria"/>
              </w:rPr>
            </w:pPr>
            <w:r w:rsidDel="00000000" w:rsidR="00000000" w:rsidRPr="00000000">
              <w:rPr>
                <w:rFonts w:ascii="Cambria" w:cs="Cambria" w:eastAsia="Cambria" w:hAnsi="Cambria"/>
                <w:rtl w:val="0"/>
              </w:rPr>
              <w:t xml:space="preserve">Se agregan más diagramas (Diagrama de Caso de Uso y Diagrama de Secuencia), y se realizan otras correcciones.</w:t>
            </w:r>
          </w:p>
        </w:tc>
        <w:tc>
          <w:tcPr/>
          <w:p w:rsidR="00000000" w:rsidDel="00000000" w:rsidP="00000000" w:rsidRDefault="00000000" w:rsidRPr="00000000" w14:paraId="00000037">
            <w:pPr>
              <w:jc w:val="both"/>
              <w:rPr>
                <w:rFonts w:ascii="Cambria" w:cs="Cambria" w:eastAsia="Cambria" w:hAnsi="Cambria"/>
              </w:rPr>
            </w:pPr>
            <w:r w:rsidDel="00000000" w:rsidR="00000000" w:rsidRPr="00000000">
              <w:rPr>
                <w:rFonts w:ascii="Cambria" w:cs="Cambria" w:eastAsia="Cambria" w:hAnsi="Cambria"/>
                <w:rtl w:val="0"/>
              </w:rPr>
              <w:t xml:space="preserve">Jack Torres</w:t>
            </w:r>
          </w:p>
          <w:p w:rsidR="00000000" w:rsidDel="00000000" w:rsidP="00000000" w:rsidRDefault="00000000" w:rsidRPr="00000000" w14:paraId="00000038">
            <w:pPr>
              <w:jc w:val="both"/>
              <w:rPr>
                <w:rFonts w:ascii="Cambria" w:cs="Cambria" w:eastAsia="Cambria" w:hAnsi="Cambria"/>
              </w:rPr>
            </w:pPr>
            <w:r w:rsidDel="00000000" w:rsidR="00000000" w:rsidRPr="00000000">
              <w:rPr>
                <w:rFonts w:ascii="Cambria" w:cs="Cambria" w:eastAsia="Cambria" w:hAnsi="Cambria"/>
                <w:rtl w:val="0"/>
              </w:rPr>
              <w:t xml:space="preserve">Juan Pérez</w:t>
            </w:r>
          </w:p>
          <w:p w:rsidR="00000000" w:rsidDel="00000000" w:rsidP="00000000" w:rsidRDefault="00000000" w:rsidRPr="00000000" w14:paraId="00000039">
            <w:pPr>
              <w:jc w:val="both"/>
              <w:rPr>
                <w:rFonts w:ascii="Cambria" w:cs="Cambria" w:eastAsia="Cambria" w:hAnsi="Cambria"/>
              </w:rPr>
            </w:pPr>
            <w:r w:rsidDel="00000000" w:rsidR="00000000" w:rsidRPr="00000000">
              <w:rPr>
                <w:rFonts w:ascii="Cambria" w:cs="Cambria" w:eastAsia="Cambria" w:hAnsi="Cambria"/>
                <w:rtl w:val="0"/>
              </w:rPr>
              <w:t xml:space="preserve">Bastian Mamani</w:t>
            </w:r>
          </w:p>
        </w:tc>
      </w:tr>
    </w:tbl>
    <w:p w:rsidR="00000000" w:rsidDel="00000000" w:rsidP="00000000" w:rsidRDefault="00000000" w:rsidRPr="00000000" w14:paraId="0000003A">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B">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C">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D">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E">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F">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0">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1">
      <w:pPr>
        <w:widowControl w:val="0"/>
        <w:jc w:val="both"/>
        <w:rPr>
          <w:rFonts w:ascii="Trebuchet MS" w:cs="Trebuchet MS" w:eastAsia="Trebuchet MS" w:hAnsi="Trebuchet MS"/>
        </w:rPr>
        <w:sectPr>
          <w:headerReference r:id="rId10" w:type="default"/>
          <w:headerReference r:id="rId11" w:type="first"/>
          <w:headerReference r:id="rId12" w:type="even"/>
          <w:footerReference r:id="rId13" w:type="default"/>
          <w:footerReference r:id="rId14" w:type="even"/>
          <w:pgSz w:h="15842" w:w="12242" w:orient="portrait"/>
          <w:pgMar w:bottom="1701" w:top="1701" w:left="1418" w:right="1418" w:header="709" w:footer="709"/>
          <w:pgNumType w:start="1"/>
          <w:titlePg w:val="1"/>
        </w:sectPr>
      </w:pPr>
      <w:r w:rsidDel="00000000" w:rsidR="00000000" w:rsidRPr="00000000">
        <w:rPr>
          <w:rtl w:val="0"/>
        </w:rPr>
      </w:r>
    </w:p>
    <w:p w:rsidR="00000000" w:rsidDel="00000000" w:rsidP="00000000" w:rsidRDefault="00000000" w:rsidRPr="00000000" w14:paraId="00000042">
      <w:pPr>
        <w:pStyle w:val="Heading1"/>
        <w:ind w:left="360" w:firstLine="0"/>
        <w:jc w:val="both"/>
        <w:rPr/>
      </w:pPr>
      <w:bookmarkStart w:colFirst="0" w:colLast="0" w:name="_heading=h.t3oivo4gibf1" w:id="1"/>
      <w:bookmarkEnd w:id="1"/>
      <w:r w:rsidDel="00000000" w:rsidR="00000000" w:rsidRPr="00000000">
        <w:rPr>
          <w:rtl w:val="0"/>
        </w:rPr>
        <w:t xml:space="preserve">Tabla de contenidos</w:t>
      </w:r>
    </w:p>
    <w:sdt>
      <w:sdtPr>
        <w:docPartObj>
          <w:docPartGallery w:val="Table of Contents"/>
          <w:docPartUnique w:val="1"/>
        </w:docPartObj>
      </w:sdtPr>
      <w:sdtContent>
        <w:p w:rsidR="00000000" w:rsidDel="00000000" w:rsidP="00000000" w:rsidRDefault="00000000" w:rsidRPr="00000000" w14:paraId="00000043">
          <w:pPr>
            <w:tabs>
              <w:tab w:val="right" w:pos="940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bbyeo897y5e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Historial de Cambios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_heading=h.bbyeo897y5ee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40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t3oivo4gibf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Tabla de contenidos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_heading=h.t3oivo4gibf1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40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em4q738847i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Panorama General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_heading=h.em4q738847ic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zwepgocoyw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Resumen de proyecto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_heading=h.mzwepgocoyw8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jy4xpn70hjs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Propósito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_heading=h.jy4xpn70hjsm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nqdvsgnsvis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Alcance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_heading=h.nqdvsgnsvisl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jmxej51n8p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_heading=h.jmxej51n8puv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40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yiyng8qeelh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 General: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_heading=h.yiyng8qeelhf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40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oi6w7ouy43h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Objetivos Específicos: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_heading=h.oi6w7ouy43h8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64n9e458ap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Suposiciones y restricciones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_heading=h.264n9e458ape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vls1dx3my0y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Esquemas: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_heading=h.vls1dx3my0yy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w14adge142a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Entregables del Proyecto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_heading=h.w14adge142a4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40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rrin5xe8wnk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Organización del proyecto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_heading=h.rrin5xe8wnky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2scibqlrm7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y entidades internas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_heading=h.g2scibqlrm70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l22zpw4l6v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Roles y responsabilidades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_heading=h.3l22zpw4l6v4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27gntxnryr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Mecanismos de comunicación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_heading=h.l27gntxnryrn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40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vw8mpfjpxgw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Planificación de los procesos de gestión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_heading=h.vw8mpfjpxgww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n2jib5t6ma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inicial del proyecto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_heading=h.sn2jib5t6mac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kn9092sf9ku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de estimaciones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_heading=h.kn9092sf9ku3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yn0bngwkue9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de Recursos Humanos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_heading=h.yn0bngwkue9g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6ziwwlscrga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Lista de actividades (Carta Gantt)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_heading=h.6ziwwlscrgad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mpu9jo6da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Actividades de trabajo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_heading=h.mpu9jo6da10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ey20d7kboa6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de la gestión de riesgos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_heading=h.ey20d7kboa6l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40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6cuo5juw2a3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Planificación de los procesos técnicos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_heading=h.6cuo5juw2a3u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8c36ndcpup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Especificación de Requerimientos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_heading=h.n8c36ndcpupp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rxizjbgazd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Requerimientos Funcionales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_heading=h.rxizjbgazdyr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bnb99rs73ln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Requerimientos No Funcionales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_heading=h.bnb99rs73lnj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oq3u3s831o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Casos de Usos: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_heading=h.doq3u3s831of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ksdlg89ya37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Diagrama de Casos de Uso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_heading=h.ksdlg89ya37z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40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84w1r7uoinr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Conclusiones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_heading=h.84w1r7uoinr1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40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hcedkjr53oc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Referencias: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_heading=h.hcedkjr53ocg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1"/>
        <w:jc w:val="both"/>
        <w:rPr/>
      </w:pPr>
      <w:bookmarkStart w:colFirst="0" w:colLast="0" w:name="_heading=h.em4q738847ic" w:id="2"/>
      <w:bookmarkEnd w:id="2"/>
      <w:r w:rsidDel="00000000" w:rsidR="00000000" w:rsidRPr="00000000">
        <w:rPr>
          <w:rtl w:val="0"/>
        </w:rPr>
        <w:t xml:space="preserve">P</w:t>
      </w:r>
      <w:r w:rsidDel="00000000" w:rsidR="00000000" w:rsidRPr="00000000">
        <w:rPr>
          <w:rtl w:val="0"/>
        </w:rPr>
        <w:t xml:space="preserve">anorama General</w:t>
      </w:r>
    </w:p>
    <w:p w:rsidR="00000000" w:rsidDel="00000000" w:rsidP="00000000" w:rsidRDefault="00000000" w:rsidRPr="00000000" w14:paraId="00000064">
      <w:pPr>
        <w:pStyle w:val="Heading2"/>
        <w:jc w:val="both"/>
        <w:rPr/>
      </w:pPr>
      <w:bookmarkStart w:colFirst="0" w:colLast="0" w:name="_heading=h.mzwepgocoyw8" w:id="3"/>
      <w:bookmarkEnd w:id="3"/>
      <w:r w:rsidDel="00000000" w:rsidR="00000000" w:rsidRPr="00000000">
        <w:rPr>
          <w:rtl w:val="0"/>
        </w:rPr>
        <w:t xml:space="preserve">Resumen de proyecto</w:t>
      </w:r>
    </w:p>
    <w:p w:rsidR="00000000" w:rsidDel="00000000" w:rsidP="00000000" w:rsidRDefault="00000000" w:rsidRPr="00000000" w14:paraId="00000065">
      <w:pPr>
        <w:pStyle w:val="Heading3"/>
        <w:spacing w:line="276" w:lineRule="auto"/>
        <w:jc w:val="both"/>
        <w:rPr>
          <w:color w:val="000000"/>
        </w:rPr>
      </w:pPr>
      <w:bookmarkStart w:colFirst="0" w:colLast="0" w:name="_heading=h.jy4xpn70hjsm" w:id="4"/>
      <w:bookmarkEnd w:id="4"/>
      <w:r w:rsidDel="00000000" w:rsidR="00000000" w:rsidRPr="00000000">
        <w:rPr>
          <w:color w:val="000000"/>
          <w:rtl w:val="0"/>
        </w:rPr>
        <w:t xml:space="preserve">Propósito</w:t>
      </w:r>
    </w:p>
    <w:p w:rsidR="00000000" w:rsidDel="00000000" w:rsidP="00000000" w:rsidRDefault="00000000" w:rsidRPr="00000000" w14:paraId="00000066">
      <w:pPr>
        <w:jc w:val="both"/>
        <w:rPr/>
      </w:pPr>
      <w:r w:rsidDel="00000000" w:rsidR="00000000" w:rsidRPr="00000000">
        <w:rPr>
          <w:rtl w:val="0"/>
        </w:rPr>
        <w:t xml:space="preserve">Construir un sistema de control de acceso domiciliario.</w:t>
      </w:r>
    </w:p>
    <w:p w:rsidR="00000000" w:rsidDel="00000000" w:rsidP="00000000" w:rsidRDefault="00000000" w:rsidRPr="00000000" w14:paraId="00000067">
      <w:pPr>
        <w:pStyle w:val="Heading3"/>
        <w:spacing w:line="276" w:lineRule="auto"/>
        <w:jc w:val="both"/>
        <w:rPr>
          <w:color w:val="000000"/>
        </w:rPr>
      </w:pPr>
      <w:bookmarkStart w:colFirst="0" w:colLast="0" w:name="_heading=h.nqdvsgnsvisl" w:id="5"/>
      <w:bookmarkEnd w:id="5"/>
      <w:r w:rsidDel="00000000" w:rsidR="00000000" w:rsidRPr="00000000">
        <w:rPr>
          <w:color w:val="000000"/>
          <w:rtl w:val="0"/>
        </w:rPr>
        <w:t xml:space="preserve">Alcance</w:t>
      </w:r>
    </w:p>
    <w:p w:rsidR="00000000" w:rsidDel="00000000" w:rsidP="00000000" w:rsidRDefault="00000000" w:rsidRPr="00000000" w14:paraId="00000068">
      <w:pPr>
        <w:jc w:val="both"/>
        <w:rPr/>
      </w:pPr>
      <w:r w:rsidDel="00000000" w:rsidR="00000000" w:rsidRPr="00000000">
        <w:rPr>
          <w:rtl w:val="0"/>
        </w:rPr>
        <w:t xml:space="preserve">El proyecto está principalmente orientado para personas de tercera edad o con alguna discapacidad visual/auditiva que no les es posible saber quién entra a su domicilio.</w:t>
      </w:r>
    </w:p>
    <w:p w:rsidR="00000000" w:rsidDel="00000000" w:rsidP="00000000" w:rsidRDefault="00000000" w:rsidRPr="00000000" w14:paraId="00000069">
      <w:pPr>
        <w:pStyle w:val="Heading3"/>
        <w:spacing w:line="276" w:lineRule="auto"/>
        <w:jc w:val="both"/>
        <w:rPr/>
      </w:pPr>
      <w:bookmarkStart w:colFirst="0" w:colLast="0" w:name="_heading=h.jmxej51n8puv" w:id="6"/>
      <w:bookmarkEnd w:id="6"/>
      <w:r w:rsidDel="00000000" w:rsidR="00000000" w:rsidRPr="00000000">
        <w:rPr>
          <w:color w:val="000000"/>
          <w:rtl w:val="0"/>
        </w:rPr>
        <w:t xml:space="preserve">Objetivos</w:t>
      </w:r>
      <w:r w:rsidDel="00000000" w:rsidR="00000000" w:rsidRPr="00000000">
        <w:rPr>
          <w:rtl w:val="0"/>
        </w:rPr>
      </w:r>
    </w:p>
    <w:p w:rsidR="00000000" w:rsidDel="00000000" w:rsidP="00000000" w:rsidRDefault="00000000" w:rsidRPr="00000000" w14:paraId="0000006A">
      <w:pPr>
        <w:pStyle w:val="Heading4"/>
        <w:rPr>
          <w:color w:val="000000"/>
        </w:rPr>
      </w:pPr>
      <w:bookmarkStart w:colFirst="0" w:colLast="0" w:name="_heading=h.yiyng8qeelhf" w:id="7"/>
      <w:bookmarkEnd w:id="7"/>
      <w:r w:rsidDel="00000000" w:rsidR="00000000" w:rsidRPr="00000000">
        <w:rPr>
          <w:color w:val="000000"/>
          <w:rtl w:val="0"/>
        </w:rPr>
        <w:t xml:space="preserve">Objetivo General:</w:t>
      </w:r>
    </w:p>
    <w:p w:rsidR="00000000" w:rsidDel="00000000" w:rsidP="00000000" w:rsidRDefault="00000000" w:rsidRPr="00000000" w14:paraId="0000006B">
      <w:pPr>
        <w:numPr>
          <w:ilvl w:val="0"/>
          <w:numId w:val="9"/>
        </w:numPr>
        <w:ind w:left="720" w:hanging="360"/>
        <w:rPr>
          <w:u w:val="none"/>
        </w:rPr>
      </w:pPr>
      <w:r w:rsidDel="00000000" w:rsidR="00000000" w:rsidRPr="00000000">
        <w:rPr>
          <w:rtl w:val="0"/>
        </w:rPr>
        <w:t xml:space="preserve">Desarrollar un software para tener control de acceso al domicilio con el fin de mejorar la seguridad hacia las personas con discapacidad.</w:t>
      </w:r>
    </w:p>
    <w:p w:rsidR="00000000" w:rsidDel="00000000" w:rsidP="00000000" w:rsidRDefault="00000000" w:rsidRPr="00000000" w14:paraId="0000006C">
      <w:pPr>
        <w:pStyle w:val="Heading4"/>
        <w:jc w:val="both"/>
        <w:rPr>
          <w:color w:val="000000"/>
        </w:rPr>
      </w:pPr>
      <w:bookmarkStart w:colFirst="0" w:colLast="0" w:name="_heading=h.oi6w7ouy43h8" w:id="8"/>
      <w:bookmarkEnd w:id="8"/>
      <w:r w:rsidDel="00000000" w:rsidR="00000000" w:rsidRPr="00000000">
        <w:rPr>
          <w:color w:val="000000"/>
          <w:rtl w:val="0"/>
        </w:rPr>
        <w:t xml:space="preserve">Objetivos Específicos:</w:t>
      </w:r>
    </w:p>
    <w:p w:rsidR="00000000" w:rsidDel="00000000" w:rsidP="00000000" w:rsidRDefault="00000000" w:rsidRPr="00000000" w14:paraId="0000006D">
      <w:pPr>
        <w:numPr>
          <w:ilvl w:val="0"/>
          <w:numId w:val="7"/>
        </w:numPr>
        <w:ind w:left="720" w:hanging="360"/>
        <w:rPr>
          <w:u w:val="none"/>
        </w:rPr>
      </w:pPr>
      <w:r w:rsidDel="00000000" w:rsidR="00000000" w:rsidRPr="00000000">
        <w:rPr>
          <w:rtl w:val="0"/>
        </w:rPr>
        <w:t xml:space="preserve">Especificar problemática y requerimientos para la planificación del proyecto.</w:t>
      </w:r>
    </w:p>
    <w:p w:rsidR="00000000" w:rsidDel="00000000" w:rsidP="00000000" w:rsidRDefault="00000000" w:rsidRPr="00000000" w14:paraId="0000006E">
      <w:pPr>
        <w:numPr>
          <w:ilvl w:val="0"/>
          <w:numId w:val="7"/>
        </w:numPr>
        <w:ind w:left="720" w:hanging="360"/>
        <w:rPr>
          <w:u w:val="none"/>
        </w:rPr>
      </w:pPr>
      <w:r w:rsidDel="00000000" w:rsidR="00000000" w:rsidRPr="00000000">
        <w:rPr>
          <w:rtl w:val="0"/>
        </w:rPr>
        <w:t xml:space="preserve">Diseñar una solución y sus respectivos esquemas.</w:t>
      </w:r>
    </w:p>
    <w:p w:rsidR="00000000" w:rsidDel="00000000" w:rsidP="00000000" w:rsidRDefault="00000000" w:rsidRPr="00000000" w14:paraId="0000006F">
      <w:pPr>
        <w:numPr>
          <w:ilvl w:val="0"/>
          <w:numId w:val="7"/>
        </w:numPr>
        <w:ind w:left="720" w:hanging="360"/>
        <w:rPr>
          <w:u w:val="none"/>
        </w:rPr>
      </w:pPr>
      <w:r w:rsidDel="00000000" w:rsidR="00000000" w:rsidRPr="00000000">
        <w:rPr>
          <w:rtl w:val="0"/>
        </w:rPr>
        <w:t xml:space="preserve">Estudiar herramientas necesarias a utilizar en el proyecto.</w:t>
      </w:r>
    </w:p>
    <w:p w:rsidR="00000000" w:rsidDel="00000000" w:rsidP="00000000" w:rsidRDefault="00000000" w:rsidRPr="00000000" w14:paraId="00000070">
      <w:pPr>
        <w:numPr>
          <w:ilvl w:val="0"/>
          <w:numId w:val="7"/>
        </w:numPr>
        <w:ind w:left="720" w:hanging="360"/>
        <w:rPr>
          <w:u w:val="none"/>
        </w:rPr>
      </w:pPr>
      <w:r w:rsidDel="00000000" w:rsidR="00000000" w:rsidRPr="00000000">
        <w:rPr>
          <w:rtl w:val="0"/>
        </w:rPr>
        <w:t xml:space="preserve">Implementar solución mediante desarrollo de código Python.</w:t>
      </w:r>
    </w:p>
    <w:p w:rsidR="00000000" w:rsidDel="00000000" w:rsidP="00000000" w:rsidRDefault="00000000" w:rsidRPr="00000000" w14:paraId="00000071">
      <w:pPr>
        <w:numPr>
          <w:ilvl w:val="0"/>
          <w:numId w:val="7"/>
        </w:numPr>
        <w:ind w:left="720" w:hanging="360"/>
        <w:rPr>
          <w:u w:val="none"/>
        </w:rPr>
      </w:pPr>
      <w:r w:rsidDel="00000000" w:rsidR="00000000" w:rsidRPr="00000000">
        <w:rPr>
          <w:rtl w:val="0"/>
        </w:rPr>
        <w:t xml:space="preserve">Realizar pruebas de funcionalidad.</w:t>
      </w:r>
    </w:p>
    <w:p w:rsidR="00000000" w:rsidDel="00000000" w:rsidP="00000000" w:rsidRDefault="00000000" w:rsidRPr="00000000" w14:paraId="00000072">
      <w:pPr>
        <w:pStyle w:val="Heading3"/>
        <w:spacing w:line="276" w:lineRule="auto"/>
        <w:jc w:val="both"/>
        <w:rPr>
          <w:color w:val="000000"/>
        </w:rPr>
      </w:pPr>
      <w:bookmarkStart w:colFirst="0" w:colLast="0" w:name="_heading=h.264n9e458ape" w:id="9"/>
      <w:bookmarkEnd w:id="9"/>
      <w:r w:rsidDel="00000000" w:rsidR="00000000" w:rsidRPr="00000000">
        <w:rPr>
          <w:color w:val="000000"/>
          <w:rtl w:val="0"/>
        </w:rPr>
        <w:t xml:space="preserve">Suposiciones y restricciones</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Para este sistema de control de acceso se debe suponer que sólo hay una entrada principal, por lo tanto, las restricciones son que no debe de haber más entradas al domicilio.</w:t>
      </w:r>
    </w:p>
    <w:p w:rsidR="00000000" w:rsidDel="00000000" w:rsidP="00000000" w:rsidRDefault="00000000" w:rsidRPr="00000000" w14:paraId="00000074">
      <w:pPr>
        <w:rPr/>
      </w:pPr>
      <w:r w:rsidDel="00000000" w:rsidR="00000000" w:rsidRPr="00000000">
        <w:rPr>
          <w:rtl w:val="0"/>
        </w:rPr>
        <w:t xml:space="preserve">Esto se debe a que este sistema en cuestión sólo puede tener conocimiento de quién entra en un margen de la entrada principal, en caso de que haya otra entrada, este sistema no cubriría ese margen.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En caso de discapacidad auditiva, el usuario deberá contar con un Smartphone con la aplicación Telegram a la cual le llegarán mensajes de textos.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En caso de discapacidad visual, el usuario deberá contar con un Smartphone con la aplicación Telegram y tener activado la función Google Talkback que ayuda a la interacción con este dispositivo.</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3"/>
        <w:rPr>
          <w:color w:val="000000"/>
        </w:rPr>
      </w:pPr>
      <w:bookmarkStart w:colFirst="0" w:colLast="0" w:name="_heading=h.vls1dx3my0yy" w:id="10"/>
      <w:bookmarkEnd w:id="10"/>
      <w:r w:rsidDel="00000000" w:rsidR="00000000" w:rsidRPr="00000000">
        <w:rPr>
          <w:color w:val="000000"/>
          <w:rtl w:val="0"/>
        </w:rPr>
        <w:t xml:space="preserve">Esquema</w:t>
      </w:r>
      <w:r w:rsidDel="00000000" w:rsidR="00000000" w:rsidRPr="00000000">
        <w:rPr>
          <w:color w:val="000000"/>
          <w:rtl w:val="0"/>
        </w:rPr>
        <w:t xml:space="preserve">s:</w:t>
      </w:r>
    </w:p>
    <w:p w:rsidR="00000000" w:rsidDel="00000000" w:rsidP="00000000" w:rsidRDefault="00000000" w:rsidRPr="00000000" w14:paraId="0000007B">
      <w:pPr>
        <w:rPr>
          <w:i w:val="1"/>
        </w:rPr>
      </w:pPr>
      <w:r w:rsidDel="00000000" w:rsidR="00000000" w:rsidRPr="00000000">
        <w:rPr>
          <w:rtl w:val="0"/>
        </w:rPr>
        <w:t xml:space="preserve">Para esquematizar el proyecto se muestran sus esquemas de solución la cual especifica el paso a paso de procesos que tendrá el sistema de seguridad en su uso y el mecanismo usado el cual muestra las diferentes conexiones que tendrá el sistema de seguridad:</w:t>
      </w:r>
      <w:r w:rsidDel="00000000" w:rsidR="00000000" w:rsidRPr="00000000">
        <w:rPr>
          <w:rtl w:val="0"/>
        </w:rPr>
      </w:r>
    </w:p>
    <w:p w:rsidR="00000000" w:rsidDel="00000000" w:rsidP="00000000" w:rsidRDefault="00000000" w:rsidRPr="00000000" w14:paraId="0000007C">
      <w:pPr>
        <w:rPr>
          <w:i w:val="1"/>
        </w:rPr>
      </w:pPr>
      <w:r w:rsidDel="00000000" w:rsidR="00000000" w:rsidRPr="00000000">
        <w:rPr>
          <w:rtl w:val="0"/>
        </w:rPr>
      </w:r>
    </w:p>
    <w:p w:rsidR="00000000" w:rsidDel="00000000" w:rsidP="00000000" w:rsidRDefault="00000000" w:rsidRPr="00000000" w14:paraId="0000007D">
      <w:pPr>
        <w:ind w:left="720" w:firstLine="720"/>
        <w:rPr>
          <w:i w:val="1"/>
        </w:rPr>
      </w:pPr>
      <w:r w:rsidDel="00000000" w:rsidR="00000000" w:rsidRPr="00000000">
        <w:rPr>
          <w:i w:val="1"/>
        </w:rPr>
        <w:drawing>
          <wp:inline distB="114300" distT="114300" distL="114300" distR="114300">
            <wp:extent cx="4695825" cy="3619500"/>
            <wp:effectExtent b="0" l="0" r="0" t="0"/>
            <wp:docPr id="6"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4695825" cy="3619500"/>
                    </a:xfrm>
                    <a:prstGeom prst="rect"/>
                    <a:ln/>
                  </pic:spPr>
                </pic:pic>
              </a:graphicData>
            </a:graphic>
          </wp:inline>
        </w:drawing>
      </w:r>
      <w:r w:rsidDel="00000000" w:rsidR="00000000" w:rsidRPr="00000000">
        <w:rPr>
          <w:i w:val="1"/>
          <w:rtl w:val="0"/>
        </w:rPr>
        <w:br w:type="textWrapping"/>
        <w:tab/>
        <w:tab/>
        <w:tab/>
      </w:r>
      <w:r w:rsidDel="00000000" w:rsidR="00000000" w:rsidRPr="00000000">
        <w:rPr>
          <w:rtl w:val="0"/>
        </w:rPr>
        <w:t xml:space="preserve">Figura 1</w:t>
      </w:r>
      <w:r w:rsidDel="00000000" w:rsidR="00000000" w:rsidRPr="00000000">
        <w:rPr>
          <w:i w:val="1"/>
          <w:sz w:val="20"/>
          <w:szCs w:val="20"/>
          <w:rtl w:val="0"/>
        </w:rPr>
        <w:t xml:space="preserve">. </w:t>
      </w:r>
      <w:r w:rsidDel="00000000" w:rsidR="00000000" w:rsidRPr="00000000">
        <w:rPr>
          <w:i w:val="1"/>
          <w:rtl w:val="0"/>
        </w:rPr>
        <w:t xml:space="preserve">Esquema solución del proyecto </w:t>
      </w:r>
    </w:p>
    <w:p w:rsidR="00000000" w:rsidDel="00000000" w:rsidP="00000000" w:rsidRDefault="00000000" w:rsidRPr="00000000" w14:paraId="0000007E">
      <w:pPr>
        <w:jc w:val="left"/>
        <w:rPr/>
      </w:pPr>
      <w:r w:rsidDel="00000000" w:rsidR="00000000" w:rsidRPr="00000000">
        <w:rPr>
          <w:rtl w:val="0"/>
        </w:rPr>
      </w:r>
    </w:p>
    <w:p w:rsidR="00000000" w:rsidDel="00000000" w:rsidP="00000000" w:rsidRDefault="00000000" w:rsidRPr="00000000" w14:paraId="0000007F">
      <w:pPr>
        <w:jc w:val="center"/>
        <w:rPr>
          <w:i w:val="1"/>
          <w:sz w:val="20"/>
          <w:szCs w:val="20"/>
        </w:rPr>
      </w:pPr>
      <w:r w:rsidDel="00000000" w:rsidR="00000000" w:rsidRPr="00000000">
        <w:rPr>
          <w:i w:val="1"/>
          <w:sz w:val="20"/>
          <w:szCs w:val="20"/>
          <w:rtl w:val="0"/>
        </w:rPr>
        <w:t xml:space="preserve">Según la f</w:t>
      </w:r>
      <w:r w:rsidDel="00000000" w:rsidR="00000000" w:rsidRPr="00000000">
        <w:rPr>
          <w:i w:val="1"/>
          <w:sz w:val="18"/>
          <w:szCs w:val="18"/>
          <w:rtl w:val="0"/>
        </w:rPr>
        <w:t xml:space="preserve">i</w:t>
      </w:r>
      <w:r w:rsidDel="00000000" w:rsidR="00000000" w:rsidRPr="00000000">
        <w:rPr>
          <w:i w:val="1"/>
          <w:sz w:val="20"/>
          <w:szCs w:val="20"/>
          <w:rtl w:val="0"/>
        </w:rPr>
        <w:t xml:space="preserve">gura 1, un usuario entra al domicilio con su tag, el sistema Raspberry Pi  se encarga de procesar la búsqueda del identificador del tag para posteriormente avisar al dueño del domicilio quién ha entrado.</w:t>
      </w:r>
      <w:r w:rsidDel="00000000" w:rsidR="00000000" w:rsidRPr="00000000">
        <w:rPr>
          <w:rtl w:val="0"/>
        </w:rPr>
      </w:r>
    </w:p>
    <w:p w:rsidR="00000000" w:rsidDel="00000000" w:rsidP="00000000" w:rsidRDefault="00000000" w:rsidRPr="00000000" w14:paraId="00000080">
      <w:pPr>
        <w:jc w:val="center"/>
        <w:rPr>
          <w:i w:val="1"/>
          <w:sz w:val="20"/>
          <w:szCs w:val="20"/>
        </w:rPr>
      </w:pPr>
      <w:r w:rsidDel="00000000" w:rsidR="00000000" w:rsidRPr="00000000">
        <w:rPr>
          <w:rtl w:val="0"/>
        </w:rPr>
      </w:r>
    </w:p>
    <w:p w:rsidR="00000000" w:rsidDel="00000000" w:rsidP="00000000" w:rsidRDefault="00000000" w:rsidRPr="00000000" w14:paraId="00000081">
      <w:pPr>
        <w:jc w:val="center"/>
        <w:rPr>
          <w:i w:val="1"/>
          <w:sz w:val="20"/>
          <w:szCs w:val="20"/>
        </w:rPr>
      </w:pPr>
      <w:r w:rsidDel="00000000" w:rsidR="00000000" w:rsidRPr="00000000">
        <w:rPr>
          <w:rtl w:val="0"/>
        </w:rPr>
      </w:r>
    </w:p>
    <w:p w:rsidR="00000000" w:rsidDel="00000000" w:rsidP="00000000" w:rsidRDefault="00000000" w:rsidRPr="00000000" w14:paraId="00000082">
      <w:pPr>
        <w:jc w:val="center"/>
        <w:rPr>
          <w:i w:val="1"/>
        </w:rPr>
      </w:pPr>
      <w:r w:rsidDel="00000000" w:rsidR="00000000" w:rsidRPr="00000000">
        <w:rPr/>
        <w:drawing>
          <wp:inline distB="114300" distT="114300" distL="114300" distR="114300">
            <wp:extent cx="4964466" cy="3012624"/>
            <wp:effectExtent b="0" l="0" r="0" t="0"/>
            <wp:docPr id="7"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4964466" cy="3012624"/>
                    </a:xfrm>
                    <a:prstGeom prst="rect"/>
                    <a:ln/>
                  </pic:spPr>
                </pic:pic>
              </a:graphicData>
            </a:graphic>
          </wp:inline>
        </w:drawing>
      </w:r>
      <w:r w:rsidDel="00000000" w:rsidR="00000000" w:rsidRPr="00000000">
        <w:rPr>
          <w:rtl w:val="0"/>
        </w:rPr>
        <w:br w:type="textWrapping"/>
      </w:r>
      <w:r w:rsidDel="00000000" w:rsidR="00000000" w:rsidRPr="00000000">
        <w:rPr>
          <w:rtl w:val="0"/>
        </w:rPr>
        <w:t xml:space="preserve">Figura 2. </w:t>
      </w:r>
      <w:r w:rsidDel="00000000" w:rsidR="00000000" w:rsidRPr="00000000">
        <w:rPr>
          <w:i w:val="1"/>
          <w:rtl w:val="0"/>
        </w:rPr>
        <w:t xml:space="preserve">Mecanismo utilizado en el esquema del proyecto.</w:t>
      </w: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jc w:val="center"/>
        <w:rPr>
          <w:i w:val="1"/>
          <w:sz w:val="20"/>
          <w:szCs w:val="20"/>
        </w:rPr>
      </w:pPr>
      <w:r w:rsidDel="00000000" w:rsidR="00000000" w:rsidRPr="00000000">
        <w:rPr>
          <w:i w:val="1"/>
          <w:sz w:val="20"/>
          <w:szCs w:val="20"/>
          <w:rtl w:val="0"/>
        </w:rPr>
        <w:t xml:space="preserve">Según la figura 2, muestra las conexiones directas o inalámbricas necesarias, el Raspberry Pi 3 estará conectado directamente a un módulo de cámara y al tag activo, mientras el tag activo va a interactuar inalámbricamente con el tag pasivo. El Smartphone estará conectado a distancia del Raspberry Pi 3, aprovechando la pantalla y los altavoces puede tener el dispositivo.</w:t>
      </w:r>
    </w:p>
    <w:p w:rsidR="00000000" w:rsidDel="00000000" w:rsidP="00000000" w:rsidRDefault="00000000" w:rsidRPr="00000000" w14:paraId="00000085">
      <w:pPr>
        <w:pStyle w:val="Heading3"/>
        <w:spacing w:line="276" w:lineRule="auto"/>
        <w:jc w:val="both"/>
        <w:rPr>
          <w:color w:val="000000"/>
        </w:rPr>
      </w:pPr>
      <w:bookmarkStart w:colFirst="0" w:colLast="0" w:name="_heading=h.w14adge142a4" w:id="11"/>
      <w:bookmarkEnd w:id="11"/>
      <w:r w:rsidDel="00000000" w:rsidR="00000000" w:rsidRPr="00000000">
        <w:rPr>
          <w:color w:val="000000"/>
          <w:rtl w:val="0"/>
        </w:rPr>
        <w:t xml:space="preserve">Entregables del Proyecto</w:t>
      </w:r>
    </w:p>
    <w:p w:rsidR="00000000" w:rsidDel="00000000" w:rsidP="00000000" w:rsidRDefault="00000000" w:rsidRPr="00000000" w14:paraId="00000086">
      <w:pPr>
        <w:spacing w:line="240" w:lineRule="auto"/>
        <w:jc w:val="both"/>
        <w:rPr/>
      </w:pPr>
      <w:r w:rsidDel="00000000" w:rsidR="00000000" w:rsidRPr="00000000">
        <w:rPr>
          <w:rtl w:val="0"/>
        </w:rPr>
        <w:t xml:space="preserve">Manuales: Usuario e instalación</w:t>
      </w:r>
    </w:p>
    <w:p w:rsidR="00000000" w:rsidDel="00000000" w:rsidP="00000000" w:rsidRDefault="00000000" w:rsidRPr="00000000" w14:paraId="00000087">
      <w:pPr>
        <w:spacing w:line="240" w:lineRule="auto"/>
        <w:jc w:val="both"/>
        <w:rPr/>
      </w:pPr>
      <w:r w:rsidDel="00000000" w:rsidR="00000000" w:rsidRPr="00000000">
        <w:rPr>
          <w:rtl w:val="0"/>
        </w:rPr>
        <w:t xml:space="preserve">Entregables:  </w:t>
      </w:r>
    </w:p>
    <w:p w:rsidR="00000000" w:rsidDel="00000000" w:rsidP="00000000" w:rsidRDefault="00000000" w:rsidRPr="00000000" w14:paraId="00000088">
      <w:pPr>
        <w:numPr>
          <w:ilvl w:val="0"/>
          <w:numId w:val="8"/>
        </w:numPr>
        <w:spacing w:line="240" w:lineRule="auto"/>
        <w:ind w:left="720" w:hanging="360"/>
        <w:jc w:val="both"/>
        <w:rPr>
          <w:u w:val="none"/>
        </w:rPr>
      </w:pPr>
      <w:r w:rsidDel="00000000" w:rsidR="00000000" w:rsidRPr="00000000">
        <w:rPr>
          <w:rtl w:val="0"/>
        </w:rPr>
        <w:t xml:space="preserve">12 bitácoras en total</w:t>
      </w:r>
    </w:p>
    <w:p w:rsidR="00000000" w:rsidDel="00000000" w:rsidP="00000000" w:rsidRDefault="00000000" w:rsidRPr="00000000" w14:paraId="00000089">
      <w:pPr>
        <w:numPr>
          <w:ilvl w:val="0"/>
          <w:numId w:val="8"/>
        </w:numPr>
        <w:spacing w:line="240" w:lineRule="auto"/>
        <w:ind w:left="720" w:hanging="360"/>
        <w:jc w:val="both"/>
        <w:rPr>
          <w:u w:val="none"/>
        </w:rPr>
      </w:pPr>
      <w:r w:rsidDel="00000000" w:rsidR="00000000" w:rsidRPr="00000000">
        <w:rPr>
          <w:rtl w:val="0"/>
        </w:rPr>
        <w:t xml:space="preserve">Informe de avance</w:t>
      </w:r>
    </w:p>
    <w:p w:rsidR="00000000" w:rsidDel="00000000" w:rsidP="00000000" w:rsidRDefault="00000000" w:rsidRPr="00000000" w14:paraId="0000008A">
      <w:pPr>
        <w:numPr>
          <w:ilvl w:val="0"/>
          <w:numId w:val="8"/>
        </w:numPr>
        <w:spacing w:line="240" w:lineRule="auto"/>
        <w:ind w:left="720" w:hanging="360"/>
        <w:jc w:val="both"/>
        <w:rPr>
          <w:u w:val="none"/>
        </w:rPr>
      </w:pPr>
      <w:r w:rsidDel="00000000" w:rsidR="00000000" w:rsidRPr="00000000">
        <w:rPr>
          <w:rtl w:val="0"/>
        </w:rPr>
        <w:t xml:space="preserve">Presentación de proyecto</w:t>
      </w:r>
    </w:p>
    <w:p w:rsidR="00000000" w:rsidDel="00000000" w:rsidP="00000000" w:rsidRDefault="00000000" w:rsidRPr="00000000" w14:paraId="0000008B">
      <w:pPr>
        <w:numPr>
          <w:ilvl w:val="0"/>
          <w:numId w:val="8"/>
        </w:numPr>
        <w:spacing w:line="240" w:lineRule="auto"/>
        <w:ind w:left="720" w:hanging="360"/>
        <w:jc w:val="both"/>
        <w:rPr>
          <w:u w:val="none"/>
        </w:rPr>
      </w:pPr>
      <w:r w:rsidDel="00000000" w:rsidR="00000000" w:rsidRPr="00000000">
        <w:rPr>
          <w:rtl w:val="0"/>
        </w:rPr>
        <w:t xml:space="preserve">Informe final</w:t>
      </w: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pStyle w:val="Heading1"/>
        <w:jc w:val="both"/>
        <w:rPr/>
      </w:pPr>
      <w:bookmarkStart w:colFirst="0" w:colLast="0" w:name="_heading=h.rrin5xe8wnky" w:id="12"/>
      <w:bookmarkEnd w:id="12"/>
      <w:r w:rsidDel="00000000" w:rsidR="00000000" w:rsidRPr="00000000">
        <w:rPr>
          <w:rtl w:val="0"/>
        </w:rPr>
        <w:t xml:space="preserve">Organización del proyecto</w:t>
      </w:r>
    </w:p>
    <w:p w:rsidR="00000000" w:rsidDel="00000000" w:rsidP="00000000" w:rsidRDefault="00000000" w:rsidRPr="00000000" w14:paraId="0000008E">
      <w:pPr>
        <w:pStyle w:val="Heading2"/>
        <w:jc w:val="both"/>
        <w:rPr/>
      </w:pPr>
      <w:bookmarkStart w:colFirst="0" w:colLast="0" w:name="_heading=h.g2scibqlrm70" w:id="13"/>
      <w:bookmarkEnd w:id="13"/>
      <w:r w:rsidDel="00000000" w:rsidR="00000000" w:rsidRPr="00000000">
        <w:rPr>
          <w:rtl w:val="0"/>
        </w:rPr>
        <w:t xml:space="preserve">Personal y entidades internas</w:t>
      </w:r>
    </w:p>
    <w:p w:rsidR="00000000" w:rsidDel="00000000" w:rsidP="00000000" w:rsidRDefault="00000000" w:rsidRPr="00000000" w14:paraId="0000008F">
      <w:pPr>
        <w:jc w:val="both"/>
        <w:rPr/>
      </w:pPr>
      <w:r w:rsidDel="00000000" w:rsidR="00000000" w:rsidRPr="00000000">
        <w:rPr>
          <w:u w:val="single"/>
          <w:rtl w:val="0"/>
        </w:rPr>
        <w:t xml:space="preserve">Jefe de proyecto</w:t>
      </w:r>
      <w:r w:rsidDel="00000000" w:rsidR="00000000" w:rsidRPr="00000000">
        <w:rPr>
          <w:rtl w:val="0"/>
        </w:rPr>
        <w:t xml:space="preserve">: Persona encargada de planificar, ejecutar y monitorear las acciones que forman parte de un proyecto.</w:t>
      </w:r>
    </w:p>
    <w:p w:rsidR="00000000" w:rsidDel="00000000" w:rsidP="00000000" w:rsidRDefault="00000000" w:rsidRPr="00000000" w14:paraId="00000090">
      <w:pPr>
        <w:jc w:val="both"/>
        <w:rPr/>
      </w:pPr>
      <w:r w:rsidDel="00000000" w:rsidR="00000000" w:rsidRPr="00000000">
        <w:rPr>
          <w:u w:val="single"/>
          <w:rtl w:val="0"/>
        </w:rPr>
        <w:t xml:space="preserve">Documentador:</w:t>
      </w:r>
      <w:r w:rsidDel="00000000" w:rsidR="00000000" w:rsidRPr="00000000">
        <w:rPr>
          <w:rtl w:val="0"/>
        </w:rPr>
        <w:t xml:space="preserve"> Persona encargada de elaborar y guardar bitácoras e informes.</w:t>
      </w:r>
    </w:p>
    <w:p w:rsidR="00000000" w:rsidDel="00000000" w:rsidP="00000000" w:rsidRDefault="00000000" w:rsidRPr="00000000" w14:paraId="00000091">
      <w:pPr>
        <w:jc w:val="both"/>
        <w:rPr/>
      </w:pPr>
      <w:r w:rsidDel="00000000" w:rsidR="00000000" w:rsidRPr="00000000">
        <w:rPr>
          <w:u w:val="single"/>
          <w:rtl w:val="0"/>
        </w:rPr>
        <w:t xml:space="preserve">Programador:</w:t>
      </w:r>
      <w:r w:rsidDel="00000000" w:rsidR="00000000" w:rsidRPr="00000000">
        <w:rPr>
          <w:rtl w:val="0"/>
        </w:rPr>
        <w:t xml:space="preserve"> Codifica las especificaciones detalladas en el diseño según lenguaje de trabajo.</w:t>
      </w:r>
    </w:p>
    <w:p w:rsidR="00000000" w:rsidDel="00000000" w:rsidP="00000000" w:rsidRDefault="00000000" w:rsidRPr="00000000" w14:paraId="00000092">
      <w:pPr>
        <w:jc w:val="both"/>
        <w:rPr/>
      </w:pPr>
      <w:r w:rsidDel="00000000" w:rsidR="00000000" w:rsidRPr="00000000">
        <w:rPr>
          <w:u w:val="single"/>
          <w:rtl w:val="0"/>
        </w:rPr>
        <w:t xml:space="preserve">Encargado de hardware:</w:t>
      </w:r>
      <w:r w:rsidDel="00000000" w:rsidR="00000000" w:rsidRPr="00000000">
        <w:rPr>
          <w:rtl w:val="0"/>
        </w:rPr>
        <w:t xml:space="preserve"> Facilita las herramientas de hardware que son requeridas en el proyecto.</w:t>
      </w:r>
    </w:p>
    <w:p w:rsidR="00000000" w:rsidDel="00000000" w:rsidP="00000000" w:rsidRDefault="00000000" w:rsidRPr="00000000" w14:paraId="00000093">
      <w:pPr>
        <w:jc w:val="both"/>
        <w:rPr/>
      </w:pPr>
      <w:r w:rsidDel="00000000" w:rsidR="00000000" w:rsidRPr="00000000">
        <w:rPr>
          <w:u w:val="single"/>
          <w:rtl w:val="0"/>
        </w:rPr>
        <w:t xml:space="preserve">Encargado de pruebas:</w:t>
      </w:r>
      <w:r w:rsidDel="00000000" w:rsidR="00000000" w:rsidRPr="00000000">
        <w:rPr>
          <w:rtl w:val="0"/>
        </w:rPr>
        <w:t xml:space="preserve"> Planifica y lleva a cabo pruebas de software para comprobar su correcto funcionamiento. Identifica el riesgo de sufrir errores de un software, detecta errores y lo comunica.</w:t>
      </w:r>
    </w:p>
    <w:p w:rsidR="00000000" w:rsidDel="00000000" w:rsidP="00000000" w:rsidRDefault="00000000" w:rsidRPr="00000000" w14:paraId="00000094">
      <w:pPr>
        <w:pStyle w:val="Heading2"/>
        <w:jc w:val="both"/>
        <w:rPr/>
      </w:pPr>
      <w:bookmarkStart w:colFirst="0" w:colLast="0" w:name="_heading=h.3l22zpw4l6v4" w:id="14"/>
      <w:bookmarkEnd w:id="14"/>
      <w:r w:rsidDel="00000000" w:rsidR="00000000" w:rsidRPr="00000000">
        <w:rPr>
          <w:rtl w:val="0"/>
        </w:rPr>
        <w:t xml:space="preserve">Roles y responsabilidades</w:t>
      </w:r>
    </w:p>
    <w:p w:rsidR="00000000" w:rsidDel="00000000" w:rsidP="00000000" w:rsidRDefault="00000000" w:rsidRPr="00000000" w14:paraId="00000095">
      <w:pPr>
        <w:jc w:val="both"/>
        <w:rPr/>
      </w:pPr>
      <w:r w:rsidDel="00000000" w:rsidR="00000000" w:rsidRPr="00000000">
        <w:rPr>
          <w:rtl w:val="0"/>
        </w:rPr>
        <w:t xml:space="preserve">La distribución de roles está organizado de la siguiente manera:</w:t>
      </w:r>
    </w:p>
    <w:p w:rsidR="00000000" w:rsidDel="00000000" w:rsidP="00000000" w:rsidRDefault="00000000" w:rsidRPr="00000000" w14:paraId="00000096">
      <w:pPr>
        <w:numPr>
          <w:ilvl w:val="0"/>
          <w:numId w:val="6"/>
        </w:numPr>
        <w:ind w:left="720" w:hanging="360"/>
        <w:jc w:val="both"/>
        <w:rPr>
          <w:u w:val="none"/>
        </w:rPr>
      </w:pPr>
      <w:r w:rsidDel="00000000" w:rsidR="00000000" w:rsidRPr="00000000">
        <w:rPr>
          <w:rtl w:val="0"/>
        </w:rPr>
        <w:t xml:space="preserve">Bastián Mamani: Encargado en hardware, programador</w:t>
      </w:r>
    </w:p>
    <w:p w:rsidR="00000000" w:rsidDel="00000000" w:rsidP="00000000" w:rsidRDefault="00000000" w:rsidRPr="00000000" w14:paraId="00000097">
      <w:pPr>
        <w:numPr>
          <w:ilvl w:val="0"/>
          <w:numId w:val="6"/>
        </w:numPr>
        <w:ind w:left="720" w:hanging="360"/>
        <w:jc w:val="both"/>
        <w:rPr>
          <w:u w:val="none"/>
        </w:rPr>
      </w:pPr>
      <w:r w:rsidDel="00000000" w:rsidR="00000000" w:rsidRPr="00000000">
        <w:rPr>
          <w:rtl w:val="0"/>
        </w:rPr>
        <w:t xml:space="preserve">Alan Arias: Jefe de proyecto, programador</w:t>
      </w:r>
    </w:p>
    <w:p w:rsidR="00000000" w:rsidDel="00000000" w:rsidP="00000000" w:rsidRDefault="00000000" w:rsidRPr="00000000" w14:paraId="00000098">
      <w:pPr>
        <w:numPr>
          <w:ilvl w:val="0"/>
          <w:numId w:val="6"/>
        </w:numPr>
        <w:ind w:left="720" w:hanging="360"/>
        <w:jc w:val="both"/>
        <w:rPr>
          <w:u w:val="none"/>
        </w:rPr>
      </w:pPr>
      <w:r w:rsidDel="00000000" w:rsidR="00000000" w:rsidRPr="00000000">
        <w:rPr>
          <w:rtl w:val="0"/>
        </w:rPr>
        <w:t xml:space="preserve">Juan Pérez: Encargado de pruebas, documentador, programador.</w:t>
      </w:r>
    </w:p>
    <w:p w:rsidR="00000000" w:rsidDel="00000000" w:rsidP="00000000" w:rsidRDefault="00000000" w:rsidRPr="00000000" w14:paraId="00000099">
      <w:pPr>
        <w:numPr>
          <w:ilvl w:val="0"/>
          <w:numId w:val="6"/>
        </w:numPr>
        <w:ind w:left="720" w:hanging="360"/>
        <w:jc w:val="both"/>
        <w:rPr>
          <w:u w:val="none"/>
        </w:rPr>
      </w:pPr>
      <w:r w:rsidDel="00000000" w:rsidR="00000000" w:rsidRPr="00000000">
        <w:rPr>
          <w:rtl w:val="0"/>
        </w:rPr>
        <w:t xml:space="preserve">Jack Torres: Documentador, encargado de pruebas, programador.</w:t>
      </w:r>
    </w:p>
    <w:p w:rsidR="00000000" w:rsidDel="00000000" w:rsidP="00000000" w:rsidRDefault="00000000" w:rsidRPr="00000000" w14:paraId="0000009A">
      <w:pPr>
        <w:pStyle w:val="Heading2"/>
        <w:jc w:val="both"/>
        <w:rPr/>
      </w:pPr>
      <w:bookmarkStart w:colFirst="0" w:colLast="0" w:name="_heading=h.l27gntxnryrn" w:id="15"/>
      <w:bookmarkEnd w:id="15"/>
      <w:r w:rsidDel="00000000" w:rsidR="00000000" w:rsidRPr="00000000">
        <w:rPr>
          <w:rtl w:val="0"/>
        </w:rPr>
        <w:t xml:space="preserve">Mecanismos de comunicación</w:t>
      </w:r>
    </w:p>
    <w:p w:rsidR="00000000" w:rsidDel="00000000" w:rsidP="00000000" w:rsidRDefault="00000000" w:rsidRPr="00000000" w14:paraId="0000009B">
      <w:pPr>
        <w:jc w:val="both"/>
        <w:rPr/>
      </w:pPr>
      <w:r w:rsidDel="00000000" w:rsidR="00000000" w:rsidRPr="00000000">
        <w:rPr>
          <w:rtl w:val="0"/>
        </w:rPr>
        <w:t xml:space="preserve">Los mecanismos de comunicación utilizados en este proyecto son:</w:t>
      </w:r>
    </w:p>
    <w:p w:rsidR="00000000" w:rsidDel="00000000" w:rsidP="00000000" w:rsidRDefault="00000000" w:rsidRPr="00000000" w14:paraId="0000009C">
      <w:pPr>
        <w:spacing w:line="240" w:lineRule="auto"/>
        <w:jc w:val="both"/>
        <w:rPr/>
      </w:pPr>
      <w:r w:rsidDel="00000000" w:rsidR="00000000" w:rsidRPr="00000000">
        <w:rPr>
          <w:rtl w:val="0"/>
        </w:rPr>
        <w:t xml:space="preserve">Correo electrónico: Correo institucional; (@alumnos.uta.cl)</w:t>
        <w:br w:type="textWrapping"/>
        <w:t xml:space="preserve">Cuentas en redes sociales: Grupo Whatsapp, Discord.</w:t>
      </w:r>
    </w:p>
    <w:p w:rsidR="00000000" w:rsidDel="00000000" w:rsidP="00000000" w:rsidRDefault="00000000" w:rsidRPr="00000000" w14:paraId="0000009D">
      <w:pPr>
        <w:spacing w:line="240" w:lineRule="auto"/>
        <w:jc w:val="both"/>
        <w:rPr>
          <w:sz w:val="28"/>
          <w:szCs w:val="28"/>
        </w:rPr>
      </w:pPr>
      <w:r w:rsidDel="00000000" w:rsidR="00000000" w:rsidRPr="00000000">
        <w:rPr>
          <w:rtl w:val="0"/>
        </w:rPr>
        <w:t xml:space="preserve">Repositorio: Redmine, Google Drive.</w:t>
      </w:r>
      <w:r w:rsidDel="00000000" w:rsidR="00000000" w:rsidRPr="00000000">
        <w:rPr>
          <w:rtl w:val="0"/>
        </w:rPr>
      </w:r>
    </w:p>
    <w:p w:rsidR="00000000" w:rsidDel="00000000" w:rsidP="00000000" w:rsidRDefault="00000000" w:rsidRPr="00000000" w14:paraId="0000009E">
      <w:pPr>
        <w:pStyle w:val="Heading1"/>
        <w:spacing w:line="276" w:lineRule="auto"/>
        <w:ind w:left="0" w:firstLine="0"/>
        <w:jc w:val="both"/>
        <w:rPr/>
      </w:pPr>
      <w:bookmarkStart w:colFirst="0" w:colLast="0" w:name="_heading=h.vw8mpfjpxgww" w:id="16"/>
      <w:bookmarkEnd w:id="16"/>
      <w:r w:rsidDel="00000000" w:rsidR="00000000" w:rsidRPr="00000000">
        <w:rPr>
          <w:rtl w:val="0"/>
        </w:rPr>
        <w:t xml:space="preserve">Planificación de los procesos de gestión</w:t>
      </w:r>
    </w:p>
    <w:p w:rsidR="00000000" w:rsidDel="00000000" w:rsidP="00000000" w:rsidRDefault="00000000" w:rsidRPr="00000000" w14:paraId="0000009F">
      <w:pPr>
        <w:pStyle w:val="Heading2"/>
        <w:spacing w:line="276" w:lineRule="auto"/>
        <w:ind w:left="0" w:firstLine="0"/>
        <w:jc w:val="both"/>
        <w:rPr/>
      </w:pPr>
      <w:bookmarkStart w:colFirst="0" w:colLast="0" w:name="_heading=h.sn2jib5t6mac" w:id="17"/>
      <w:bookmarkEnd w:id="17"/>
      <w:r w:rsidDel="00000000" w:rsidR="00000000" w:rsidRPr="00000000">
        <w:rPr>
          <w:rtl w:val="0"/>
        </w:rPr>
        <w:t xml:space="preserve">Planificación inicial del proyecto</w:t>
      </w:r>
      <w:r w:rsidDel="00000000" w:rsidR="00000000" w:rsidRPr="00000000">
        <w:rPr>
          <w:rtl w:val="0"/>
        </w:rPr>
      </w:r>
    </w:p>
    <w:p w:rsidR="00000000" w:rsidDel="00000000" w:rsidP="00000000" w:rsidRDefault="00000000" w:rsidRPr="00000000" w14:paraId="000000A0">
      <w:pPr>
        <w:pStyle w:val="Heading3"/>
        <w:numPr>
          <w:ilvl w:val="0"/>
          <w:numId w:val="1"/>
        </w:numPr>
        <w:spacing w:line="276" w:lineRule="auto"/>
        <w:ind w:left="1440" w:hanging="360"/>
        <w:jc w:val="both"/>
        <w:rPr>
          <w:color w:val="000000"/>
        </w:rPr>
      </w:pPr>
      <w:bookmarkStart w:colFirst="0" w:colLast="0" w:name="_heading=h.kn9092sf9ku3" w:id="18"/>
      <w:bookmarkEnd w:id="18"/>
      <w:r w:rsidDel="00000000" w:rsidR="00000000" w:rsidRPr="00000000">
        <w:rPr>
          <w:color w:val="000000"/>
          <w:rtl w:val="0"/>
        </w:rPr>
        <w:t xml:space="preserve">Planificación de estimaciones</w:t>
      </w:r>
    </w:p>
    <w:p w:rsidR="00000000" w:rsidDel="00000000" w:rsidP="00000000" w:rsidRDefault="00000000" w:rsidRPr="00000000" w14:paraId="000000A1">
      <w:pPr>
        <w:jc w:val="both"/>
        <w:rPr/>
      </w:pPr>
      <w:r w:rsidDel="00000000" w:rsidR="00000000" w:rsidRPr="00000000">
        <w:rPr>
          <w:rtl w:val="0"/>
        </w:rPr>
        <w:tab/>
        <w:tab/>
      </w:r>
    </w:p>
    <w:tbl>
      <w:tblPr>
        <w:tblStyle w:val="Table2"/>
        <w:tblW w:w="9414.54545454545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5.4545454545455"/>
        <w:gridCol w:w="1527.2727272727273"/>
        <w:gridCol w:w="2203.636363636364"/>
        <w:gridCol w:w="2378.1818181818185"/>
        <w:tblGridChange w:id="0">
          <w:tblGrid>
            <w:gridCol w:w="3305.4545454545455"/>
            <w:gridCol w:w="1527.2727272727273"/>
            <w:gridCol w:w="2203.636363636364"/>
            <w:gridCol w:w="2378.1818181818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Producto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Cantidad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Costo por Unidad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Costo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Notebook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$1.400.000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Raspberry Pi 3b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Módulo de Cámara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RFID Activo/Pasivo.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Smartphone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Licencia Microsoft Windows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Python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VSCode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Licencia Microsoft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$24.000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Redmine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$726.000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$1.839.000</w:t>
            </w:r>
          </w:p>
        </w:tc>
      </w:tr>
    </w:tbl>
    <w:p w:rsidR="00000000" w:rsidDel="00000000" w:rsidP="00000000" w:rsidRDefault="00000000" w:rsidRPr="00000000" w14:paraId="000000D2">
      <w:pPr>
        <w:pStyle w:val="Heading3"/>
        <w:spacing w:line="276" w:lineRule="auto"/>
        <w:ind w:left="1440" w:firstLine="0"/>
        <w:jc w:val="both"/>
        <w:rPr>
          <w:color w:val="000000"/>
        </w:rPr>
      </w:pPr>
      <w:bookmarkStart w:colFirst="0" w:colLast="0" w:name="_heading=h.ekn329w5d65q" w:id="19"/>
      <w:bookmarkEnd w:id="19"/>
      <w:r w:rsidDel="00000000" w:rsidR="00000000" w:rsidRPr="00000000">
        <w:rPr>
          <w:rtl w:val="0"/>
        </w:rPr>
      </w:r>
    </w:p>
    <w:p w:rsidR="00000000" w:rsidDel="00000000" w:rsidP="00000000" w:rsidRDefault="00000000" w:rsidRPr="00000000" w14:paraId="000000D3">
      <w:pPr>
        <w:pStyle w:val="Heading3"/>
        <w:spacing w:line="276" w:lineRule="auto"/>
        <w:ind w:left="1440" w:firstLine="0"/>
        <w:jc w:val="both"/>
        <w:rPr>
          <w:color w:val="000000"/>
        </w:rPr>
      </w:pPr>
      <w:bookmarkStart w:colFirst="0" w:colLast="0" w:name="_heading=h.vz1yknm0mjvs" w:id="20"/>
      <w:bookmarkEnd w:id="20"/>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3"/>
        <w:numPr>
          <w:ilvl w:val="0"/>
          <w:numId w:val="1"/>
        </w:numPr>
        <w:spacing w:line="276" w:lineRule="auto"/>
        <w:ind w:left="1440" w:hanging="360"/>
        <w:jc w:val="both"/>
        <w:rPr>
          <w:color w:val="000000"/>
        </w:rPr>
      </w:pPr>
      <w:bookmarkStart w:colFirst="0" w:colLast="0" w:name="_heading=h.yn0bngwkue9g" w:id="21"/>
      <w:bookmarkEnd w:id="21"/>
      <w:r w:rsidDel="00000000" w:rsidR="00000000" w:rsidRPr="00000000">
        <w:rPr>
          <w:color w:val="000000"/>
          <w:rtl w:val="0"/>
        </w:rPr>
        <w:t xml:space="preserve">Planificación de Recursos Humanos</w:t>
      </w:r>
    </w:p>
    <w:p w:rsidR="00000000" w:rsidDel="00000000" w:rsidP="00000000" w:rsidRDefault="00000000" w:rsidRPr="00000000" w14:paraId="000000D6">
      <w:pPr>
        <w:widowControl w:val="0"/>
        <w:rPr/>
      </w:pPr>
      <w:r w:rsidDel="00000000" w:rsidR="00000000" w:rsidRPr="00000000">
        <w:rPr>
          <w:rtl w:val="0"/>
        </w:rPr>
      </w:r>
    </w:p>
    <w:tbl>
      <w:tblPr>
        <w:tblStyle w:val="Table3"/>
        <w:tblW w:w="94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890"/>
        <w:gridCol w:w="1890"/>
        <w:gridCol w:w="1890"/>
        <w:gridCol w:w="1875"/>
        <w:tblGridChange w:id="0">
          <w:tblGrid>
            <w:gridCol w:w="1890"/>
            <w:gridCol w:w="1890"/>
            <w:gridCol w:w="1890"/>
            <w:gridCol w:w="1890"/>
            <w:gridCol w:w="1875"/>
          </w:tblGrid>
        </w:tblGridChange>
      </w:tblGrid>
      <w:tr>
        <w:trPr>
          <w:cantSplit w:val="0"/>
          <w:trHeight w:val="8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both"/>
              <w:rPr/>
            </w:pPr>
            <w:r w:rsidDel="00000000" w:rsidR="00000000" w:rsidRPr="00000000">
              <w:rPr>
                <w:rtl w:val="0"/>
              </w:rPr>
              <w:t xml:space="preserve">Encargado</w:t>
            </w:r>
          </w:p>
        </w:tc>
        <w:tc>
          <w:tcP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both"/>
              <w:rPr/>
            </w:pPr>
            <w:r w:rsidDel="00000000" w:rsidR="00000000" w:rsidRPr="00000000">
              <w:rPr>
                <w:rtl w:val="0"/>
              </w:rPr>
              <w:t xml:space="preserve">Cantidad por Rol</w:t>
            </w:r>
          </w:p>
        </w:tc>
        <w:tc>
          <w:tcP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both"/>
              <w:rPr/>
            </w:pPr>
            <w:r w:rsidDel="00000000" w:rsidR="00000000" w:rsidRPr="00000000">
              <w:rPr>
                <w:rtl w:val="0"/>
              </w:rPr>
              <w:t xml:space="preserve">Pago unitario mensual</w:t>
            </w:r>
          </w:p>
          <w:p w:rsidR="00000000" w:rsidDel="00000000" w:rsidP="00000000" w:rsidRDefault="00000000" w:rsidRPr="00000000" w14:paraId="000000DA">
            <w:pPr>
              <w:widowControl w:val="0"/>
              <w:spacing w:line="240" w:lineRule="auto"/>
              <w:jc w:val="both"/>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both"/>
              <w:rPr/>
            </w:pPr>
            <w:r w:rsidDel="00000000" w:rsidR="00000000" w:rsidRPr="00000000">
              <w:rPr>
                <w:rtl w:val="0"/>
              </w:rPr>
              <w:t xml:space="preserve">Pago mensual</w:t>
            </w:r>
          </w:p>
        </w:tc>
        <w:tc>
          <w:tcP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both"/>
              <w:rPr/>
            </w:pPr>
            <w:r w:rsidDel="00000000" w:rsidR="00000000" w:rsidRPr="00000000">
              <w:rPr>
                <w:rtl w:val="0"/>
              </w:rPr>
              <w:t xml:space="preserve">Pago en 4 meses</w:t>
            </w:r>
          </w:p>
        </w:tc>
      </w:tr>
      <w:tr>
        <w:trPr>
          <w:cantSplit w:val="0"/>
          <w:trHeight w:val="8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both"/>
              <w:rPr/>
            </w:pPr>
            <w:r w:rsidDel="00000000" w:rsidR="00000000" w:rsidRPr="00000000">
              <w:rPr>
                <w:rtl w:val="0"/>
              </w:rPr>
              <w:t xml:space="preserve">Jefe de proyecto</w:t>
            </w:r>
          </w:p>
        </w:tc>
        <w:tc>
          <w:tcP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both"/>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both"/>
              <w:rPr/>
            </w:pPr>
            <w:r w:rsidDel="00000000" w:rsidR="00000000" w:rsidRPr="00000000">
              <w:rPr>
                <w:rtl w:val="0"/>
              </w:rPr>
              <w:t xml:space="preserve">$850.000</w:t>
            </w:r>
          </w:p>
        </w:tc>
        <w:tc>
          <w:tcP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both"/>
              <w:rPr/>
            </w:pPr>
            <w:r w:rsidDel="00000000" w:rsidR="00000000" w:rsidRPr="00000000">
              <w:rPr>
                <w:rtl w:val="0"/>
              </w:rPr>
              <w:t xml:space="preserve">$850.000</w:t>
            </w:r>
          </w:p>
        </w:tc>
        <w:tc>
          <w:tcP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both"/>
              <w:rPr/>
            </w:pPr>
            <w:r w:rsidDel="00000000" w:rsidR="00000000" w:rsidRPr="00000000">
              <w:rPr>
                <w:rtl w:val="0"/>
              </w:rPr>
              <w:t xml:space="preserve">$3.400.000</w:t>
            </w:r>
          </w:p>
        </w:tc>
      </w:tr>
      <w:tr>
        <w:trPr>
          <w:cantSplit w:val="0"/>
          <w:trHeight w:val="8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both"/>
              <w:rPr/>
            </w:pPr>
            <w:r w:rsidDel="00000000" w:rsidR="00000000" w:rsidRPr="00000000">
              <w:rPr>
                <w:rtl w:val="0"/>
              </w:rPr>
              <w:t xml:space="preserve">Programador</w:t>
            </w:r>
          </w:p>
        </w:tc>
        <w:tc>
          <w:tcP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both"/>
              <w:rPr/>
            </w:pPr>
            <w:r w:rsidDel="00000000" w:rsidR="00000000" w:rsidRPr="00000000">
              <w:rPr>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both"/>
              <w:rPr/>
            </w:pPr>
            <w:r w:rsidDel="00000000" w:rsidR="00000000" w:rsidRPr="00000000">
              <w:rPr>
                <w:rtl w:val="0"/>
              </w:rPr>
              <w:t xml:space="preserve">$600.000</w:t>
            </w:r>
          </w:p>
        </w:tc>
        <w:tc>
          <w:tcP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both"/>
              <w:rPr/>
            </w:pPr>
            <w:r w:rsidDel="00000000" w:rsidR="00000000" w:rsidRPr="00000000">
              <w:rPr>
                <w:rtl w:val="0"/>
              </w:rPr>
              <w:t xml:space="preserve">$2.400.000</w:t>
            </w:r>
          </w:p>
        </w:tc>
        <w:tc>
          <w:tcP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both"/>
              <w:rPr/>
            </w:pPr>
            <w:r w:rsidDel="00000000" w:rsidR="00000000" w:rsidRPr="00000000">
              <w:rPr>
                <w:rtl w:val="0"/>
              </w:rPr>
              <w:t xml:space="preserve">$9.600.000</w:t>
            </w:r>
          </w:p>
        </w:tc>
      </w:tr>
      <w:tr>
        <w:trPr>
          <w:cantSplit w:val="0"/>
          <w:trHeight w:val="8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both"/>
              <w:rPr/>
            </w:pPr>
            <w:r w:rsidDel="00000000" w:rsidR="00000000" w:rsidRPr="00000000">
              <w:rPr>
                <w:rtl w:val="0"/>
              </w:rPr>
              <w:t xml:space="preserve">Documentador</w:t>
            </w:r>
          </w:p>
        </w:tc>
        <w:tc>
          <w:tcP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both"/>
              <w:rPr/>
            </w:pPr>
            <w:r w:rsidDel="00000000" w:rsidR="00000000" w:rsidRPr="00000000">
              <w:rPr>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both"/>
              <w:rPr/>
            </w:pPr>
            <w:r w:rsidDel="00000000" w:rsidR="00000000" w:rsidRPr="00000000">
              <w:rPr>
                <w:rtl w:val="0"/>
              </w:rPr>
              <w:t xml:space="preserve">$200.000</w:t>
            </w:r>
          </w:p>
        </w:tc>
        <w:tc>
          <w:tcP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both"/>
              <w:rPr/>
            </w:pPr>
            <w:r w:rsidDel="00000000" w:rsidR="00000000" w:rsidRPr="00000000">
              <w:rPr>
                <w:rtl w:val="0"/>
              </w:rPr>
              <w:t xml:space="preserve">$400.000</w:t>
            </w:r>
          </w:p>
        </w:tc>
        <w:tc>
          <w:tcP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both"/>
              <w:rPr/>
            </w:pPr>
            <w:r w:rsidDel="00000000" w:rsidR="00000000" w:rsidRPr="00000000">
              <w:rPr>
                <w:rtl w:val="0"/>
              </w:rPr>
              <w:t xml:space="preserve">$1.600.000</w:t>
            </w:r>
          </w:p>
        </w:tc>
      </w:tr>
      <w:tr>
        <w:trPr>
          <w:cantSplit w:val="0"/>
          <w:trHeight w:val="8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both"/>
              <w:rPr/>
            </w:pPr>
            <w:r w:rsidDel="00000000" w:rsidR="00000000" w:rsidRPr="00000000">
              <w:rPr>
                <w:rtl w:val="0"/>
              </w:rPr>
              <w:t xml:space="preserve">Encargado  de pruebas</w:t>
            </w:r>
          </w:p>
        </w:tc>
        <w:tc>
          <w:tcP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both"/>
              <w:rPr/>
            </w:pPr>
            <w:r w:rsidDel="00000000" w:rsidR="00000000" w:rsidRPr="00000000">
              <w:rPr>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both"/>
              <w:rPr/>
            </w:pPr>
            <w:r w:rsidDel="00000000" w:rsidR="00000000" w:rsidRPr="00000000">
              <w:rPr>
                <w:rtl w:val="0"/>
              </w:rPr>
              <w:t xml:space="preserve">$250.000</w:t>
            </w:r>
          </w:p>
        </w:tc>
        <w:tc>
          <w:tcP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both"/>
              <w:rPr/>
            </w:pPr>
            <w:r w:rsidDel="00000000" w:rsidR="00000000" w:rsidRPr="00000000">
              <w:rPr>
                <w:rtl w:val="0"/>
              </w:rPr>
              <w:t xml:space="preserve">$500.000</w:t>
            </w:r>
          </w:p>
        </w:tc>
        <w:tc>
          <w:tcP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both"/>
              <w:rPr/>
            </w:pPr>
            <w:r w:rsidDel="00000000" w:rsidR="00000000" w:rsidRPr="00000000">
              <w:rPr>
                <w:rtl w:val="0"/>
              </w:rPr>
              <w:t xml:space="preserve">$2.000.000</w:t>
            </w:r>
          </w:p>
        </w:tc>
      </w:tr>
      <w:tr>
        <w:trPr>
          <w:cantSplit w:val="0"/>
          <w:trHeight w:val="13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Encargado de Hardware</w:t>
            </w:r>
          </w:p>
        </w:tc>
        <w:tc>
          <w:tcP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both"/>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both"/>
              <w:rPr/>
            </w:pPr>
            <w:r w:rsidDel="00000000" w:rsidR="00000000" w:rsidRPr="00000000">
              <w:rPr>
                <w:rtl w:val="0"/>
              </w:rPr>
              <w:t xml:space="preserve">$300.000</w:t>
            </w:r>
          </w:p>
        </w:tc>
        <w:tc>
          <w:tcP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both"/>
              <w:rPr/>
            </w:pPr>
            <w:r w:rsidDel="00000000" w:rsidR="00000000" w:rsidRPr="00000000">
              <w:rPr>
                <w:rtl w:val="0"/>
              </w:rPr>
              <w:t xml:space="preserve">$300.000</w:t>
            </w:r>
          </w:p>
        </w:tc>
        <w:tc>
          <w:tcP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both"/>
              <w:rPr/>
            </w:pPr>
            <w:r w:rsidDel="00000000" w:rsidR="00000000" w:rsidRPr="00000000">
              <w:rPr>
                <w:rtl w:val="0"/>
              </w:rPr>
              <w:t xml:space="preserve">$1.200.000</w:t>
            </w:r>
          </w:p>
        </w:tc>
      </w:tr>
      <w:tr>
        <w:trPr>
          <w:cantSplit w:val="0"/>
          <w:trHeight w:val="8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both"/>
              <w:rPr/>
            </w:pPr>
            <w:r w:rsidDel="00000000" w:rsidR="00000000" w:rsidRPr="00000000">
              <w:rPr>
                <w:rtl w:val="0"/>
              </w:rPr>
              <w:t xml:space="preserve">Total</w:t>
            </w:r>
          </w:p>
        </w:tc>
        <w:tc>
          <w:tcP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both"/>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8"/>
                <w:szCs w:val="2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28"/>
                <w:szCs w:val="2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both"/>
              <w:rPr/>
            </w:pPr>
            <w:r w:rsidDel="00000000" w:rsidR="00000000" w:rsidRPr="00000000">
              <w:rPr>
                <w:rtl w:val="0"/>
              </w:rPr>
              <w:t xml:space="preserve">$17.800.000</w:t>
            </w:r>
          </w:p>
        </w:tc>
      </w:tr>
    </w:tbl>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t xml:space="preserve">Finalmente el precio total del proyecto es: 1.839.000 + 17.800.000 = $19.639.000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pStyle w:val="Heading2"/>
        <w:ind w:left="0" w:firstLine="0"/>
        <w:jc w:val="both"/>
        <w:rPr/>
      </w:pPr>
      <w:bookmarkStart w:colFirst="0" w:colLast="0" w:name="_heading=h.6ziwwlscrgad" w:id="22"/>
      <w:bookmarkEnd w:id="22"/>
      <w:r w:rsidDel="00000000" w:rsidR="00000000" w:rsidRPr="00000000">
        <w:rPr>
          <w:rtl w:val="0"/>
        </w:rPr>
        <w:t xml:space="preserve">Lista de actividades (Carta Gantt)</w:t>
      </w:r>
      <w:r w:rsidDel="00000000" w:rsidR="00000000" w:rsidRPr="00000000">
        <w:rPr>
          <w:rtl w:val="0"/>
        </w:rPr>
      </w:r>
    </w:p>
    <w:p w:rsidR="00000000" w:rsidDel="00000000" w:rsidP="00000000" w:rsidRDefault="00000000" w:rsidRPr="00000000" w14:paraId="000000FF">
      <w:pPr>
        <w:pStyle w:val="Heading3"/>
        <w:numPr>
          <w:ilvl w:val="0"/>
          <w:numId w:val="2"/>
        </w:numPr>
        <w:spacing w:line="276" w:lineRule="auto"/>
        <w:ind w:left="708.0000000000001" w:hanging="360"/>
        <w:jc w:val="both"/>
        <w:rPr>
          <w:color w:val="000000"/>
        </w:rPr>
      </w:pPr>
      <w:bookmarkStart w:colFirst="0" w:colLast="0" w:name="_heading=h.mpu9jo6da10" w:id="23"/>
      <w:bookmarkEnd w:id="23"/>
      <w:r w:rsidDel="00000000" w:rsidR="00000000" w:rsidRPr="00000000">
        <w:rPr>
          <w:color w:val="000000"/>
          <w:rtl w:val="0"/>
        </w:rPr>
        <w:t xml:space="preserve">Actividades de trabajo</w:t>
      </w:r>
      <w:r w:rsidDel="00000000" w:rsidR="00000000" w:rsidRPr="00000000">
        <w:rPr>
          <w:rtl w:val="0"/>
        </w:rPr>
      </w:r>
    </w:p>
    <w:p w:rsidR="00000000" w:rsidDel="00000000" w:rsidP="00000000" w:rsidRDefault="00000000" w:rsidRPr="00000000" w14:paraId="00000100">
      <w:pPr>
        <w:ind w:left="708.0000000000001"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-219391</wp:posOffset>
            </wp:positionH>
            <wp:positionV relativeFrom="paragraph">
              <wp:posOffset>142875</wp:posOffset>
            </wp:positionV>
            <wp:extent cx="6410008" cy="2341135"/>
            <wp:effectExtent b="0" l="0" r="0" t="0"/>
            <wp:wrapNone/>
            <wp:docPr id="15"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6410008" cy="2341135"/>
                    </a:xfrm>
                    <a:prstGeom prst="rect"/>
                    <a:ln/>
                  </pic:spPr>
                </pic:pic>
              </a:graphicData>
            </a:graphic>
          </wp:anchor>
        </w:drawing>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ind w:left="0" w:firstLine="0"/>
        <w:rPr/>
      </w:pPr>
      <w:r w:rsidDel="00000000" w:rsidR="00000000" w:rsidRPr="00000000">
        <w:rPr>
          <w:rtl w:val="0"/>
        </w:rPr>
      </w:r>
    </w:p>
    <w:p w:rsidR="00000000" w:rsidDel="00000000" w:rsidP="00000000" w:rsidRDefault="00000000" w:rsidRPr="00000000" w14:paraId="00000103">
      <w:pPr>
        <w:ind w:left="0" w:firstLine="0"/>
        <w:rPr/>
      </w:pPr>
      <w:r w:rsidDel="00000000" w:rsidR="00000000" w:rsidRPr="00000000">
        <w:rPr>
          <w:rtl w:val="0"/>
        </w:rPr>
      </w:r>
    </w:p>
    <w:p w:rsidR="00000000" w:rsidDel="00000000" w:rsidP="00000000" w:rsidRDefault="00000000" w:rsidRPr="00000000" w14:paraId="00000104">
      <w:pPr>
        <w:pStyle w:val="Heading2"/>
        <w:ind w:left="0" w:firstLine="0"/>
        <w:jc w:val="both"/>
        <w:rPr/>
      </w:pPr>
      <w:bookmarkStart w:colFirst="0" w:colLast="0" w:name="_heading=h.b16gfm52xcz" w:id="24"/>
      <w:bookmarkEnd w:id="24"/>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jc w:val="center"/>
        <w:rPr/>
      </w:pPr>
      <w:r w:rsidDel="00000000" w:rsidR="00000000" w:rsidRPr="00000000">
        <w:rPr>
          <w:rtl w:val="0"/>
        </w:rPr>
        <w:t xml:space="preserve">Figura 3. </w:t>
      </w:r>
      <w:r w:rsidDel="00000000" w:rsidR="00000000" w:rsidRPr="00000000">
        <w:rPr>
          <w:i w:val="1"/>
          <w:rtl w:val="0"/>
        </w:rPr>
        <w:t xml:space="preserve">Carta Gantt para la guía de actividades</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Según la figura 3, se muestran las diferentes actividades que se han realizado y que se realizarán, de tal forma se tiene:</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numPr>
          <w:ilvl w:val="0"/>
          <w:numId w:val="13"/>
        </w:numPr>
        <w:ind w:left="720" w:hanging="360"/>
        <w:rPr>
          <w:u w:val="none"/>
        </w:rPr>
      </w:pPr>
      <w:r w:rsidDel="00000000" w:rsidR="00000000" w:rsidRPr="00000000">
        <w:rPr>
          <w:rtl w:val="0"/>
        </w:rPr>
        <w:t xml:space="preserve">Módulos de Raspberry Pi</w:t>
      </w:r>
    </w:p>
    <w:p w:rsidR="00000000" w:rsidDel="00000000" w:rsidP="00000000" w:rsidRDefault="00000000" w:rsidRPr="00000000" w14:paraId="00000111">
      <w:pPr>
        <w:numPr>
          <w:ilvl w:val="1"/>
          <w:numId w:val="13"/>
        </w:numPr>
        <w:ind w:left="1440" w:hanging="360"/>
        <w:rPr>
          <w:u w:val="none"/>
        </w:rPr>
      </w:pPr>
      <w:r w:rsidDel="00000000" w:rsidR="00000000" w:rsidRPr="00000000">
        <w:rPr>
          <w:rtl w:val="0"/>
        </w:rPr>
        <w:t xml:space="preserve">Se estudiarán los diferentes módulos que se ocuparán en el proyecto.</w:t>
      </w:r>
    </w:p>
    <w:p w:rsidR="00000000" w:rsidDel="00000000" w:rsidP="00000000" w:rsidRDefault="00000000" w:rsidRPr="00000000" w14:paraId="00000112">
      <w:pPr>
        <w:ind w:left="0" w:firstLine="0"/>
        <w:rPr/>
      </w:pPr>
      <w:r w:rsidDel="00000000" w:rsidR="00000000" w:rsidRPr="00000000">
        <w:rPr>
          <w:rtl w:val="0"/>
        </w:rPr>
      </w:r>
    </w:p>
    <w:p w:rsidR="00000000" w:rsidDel="00000000" w:rsidP="00000000" w:rsidRDefault="00000000" w:rsidRPr="00000000" w14:paraId="00000113">
      <w:pPr>
        <w:numPr>
          <w:ilvl w:val="0"/>
          <w:numId w:val="3"/>
        </w:numPr>
        <w:ind w:left="720" w:hanging="360"/>
        <w:rPr>
          <w:u w:val="none"/>
        </w:rPr>
      </w:pPr>
      <w:r w:rsidDel="00000000" w:rsidR="00000000" w:rsidRPr="00000000">
        <w:rPr>
          <w:rtl w:val="0"/>
        </w:rPr>
        <w:t xml:space="preserve">Casos de Usos</w:t>
      </w:r>
    </w:p>
    <w:p w:rsidR="00000000" w:rsidDel="00000000" w:rsidP="00000000" w:rsidRDefault="00000000" w:rsidRPr="00000000" w14:paraId="00000114">
      <w:pPr>
        <w:numPr>
          <w:ilvl w:val="1"/>
          <w:numId w:val="3"/>
        </w:numPr>
        <w:ind w:left="1440" w:hanging="360"/>
        <w:rPr>
          <w:u w:val="none"/>
        </w:rPr>
      </w:pPr>
      <w:r w:rsidDel="00000000" w:rsidR="00000000" w:rsidRPr="00000000">
        <w:rPr>
          <w:rtl w:val="0"/>
        </w:rPr>
        <w:t xml:space="preserve">Para describir la interacción o comportamiento del software (actor y sistema).</w:t>
      </w:r>
    </w:p>
    <w:p w:rsidR="00000000" w:rsidDel="00000000" w:rsidP="00000000" w:rsidRDefault="00000000" w:rsidRPr="00000000" w14:paraId="00000115">
      <w:pPr>
        <w:ind w:left="0" w:firstLine="0"/>
        <w:rPr/>
      </w:pPr>
      <w:r w:rsidDel="00000000" w:rsidR="00000000" w:rsidRPr="00000000">
        <w:rPr>
          <w:rtl w:val="0"/>
        </w:rPr>
      </w:r>
    </w:p>
    <w:p w:rsidR="00000000" w:rsidDel="00000000" w:rsidP="00000000" w:rsidRDefault="00000000" w:rsidRPr="00000000" w14:paraId="00000116">
      <w:pPr>
        <w:numPr>
          <w:ilvl w:val="0"/>
          <w:numId w:val="5"/>
        </w:numPr>
        <w:ind w:left="720" w:hanging="360"/>
        <w:rPr>
          <w:u w:val="none"/>
        </w:rPr>
      </w:pPr>
      <w:r w:rsidDel="00000000" w:rsidR="00000000" w:rsidRPr="00000000">
        <w:rPr>
          <w:rtl w:val="0"/>
        </w:rPr>
        <w:t xml:space="preserve">Elaboración de Informe II</w:t>
      </w:r>
    </w:p>
    <w:p w:rsidR="00000000" w:rsidDel="00000000" w:rsidP="00000000" w:rsidRDefault="00000000" w:rsidRPr="00000000" w14:paraId="00000117">
      <w:pPr>
        <w:numPr>
          <w:ilvl w:val="1"/>
          <w:numId w:val="5"/>
        </w:numPr>
        <w:ind w:left="1440" w:hanging="360"/>
        <w:rPr>
          <w:u w:val="none"/>
        </w:rPr>
      </w:pPr>
      <w:r w:rsidDel="00000000" w:rsidR="00000000" w:rsidRPr="00000000">
        <w:rPr>
          <w:rtl w:val="0"/>
        </w:rPr>
        <w:t xml:space="preserve">Incluye descripción de casos de uso, modelo de casos de uso y diagramas de secuencia.</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numPr>
          <w:ilvl w:val="0"/>
          <w:numId w:val="11"/>
        </w:numPr>
        <w:ind w:left="720" w:hanging="360"/>
        <w:rPr>
          <w:u w:val="none"/>
        </w:rPr>
      </w:pPr>
      <w:r w:rsidDel="00000000" w:rsidR="00000000" w:rsidRPr="00000000">
        <w:rPr>
          <w:rtl w:val="0"/>
        </w:rPr>
        <w:t xml:space="preserve">Presentación II</w:t>
      </w:r>
    </w:p>
    <w:p w:rsidR="00000000" w:rsidDel="00000000" w:rsidP="00000000" w:rsidRDefault="00000000" w:rsidRPr="00000000" w14:paraId="0000011A">
      <w:pPr>
        <w:numPr>
          <w:ilvl w:val="1"/>
          <w:numId w:val="11"/>
        </w:numPr>
        <w:ind w:left="1440" w:hanging="360"/>
        <w:rPr>
          <w:u w:val="none"/>
        </w:rPr>
      </w:pPr>
      <w:r w:rsidDel="00000000" w:rsidR="00000000" w:rsidRPr="00000000">
        <w:rPr>
          <w:rtl w:val="0"/>
        </w:rPr>
        <w:t xml:space="preserve">Se presenta el avance del proyecto (Informe II).</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numPr>
          <w:ilvl w:val="0"/>
          <w:numId w:val="12"/>
        </w:numPr>
        <w:ind w:left="720" w:hanging="360"/>
        <w:rPr>
          <w:u w:val="none"/>
        </w:rPr>
      </w:pPr>
      <w:r w:rsidDel="00000000" w:rsidR="00000000" w:rsidRPr="00000000">
        <w:rPr>
          <w:rtl w:val="0"/>
        </w:rPr>
        <w:t xml:space="preserve">Lenguajes de Programación</w:t>
      </w:r>
    </w:p>
    <w:p w:rsidR="00000000" w:rsidDel="00000000" w:rsidP="00000000" w:rsidRDefault="00000000" w:rsidRPr="00000000" w14:paraId="0000011D">
      <w:pPr>
        <w:numPr>
          <w:ilvl w:val="1"/>
          <w:numId w:val="12"/>
        </w:numPr>
        <w:ind w:left="1440" w:hanging="360"/>
        <w:rPr>
          <w:u w:val="none"/>
        </w:rPr>
      </w:pPr>
      <w:r w:rsidDel="00000000" w:rsidR="00000000" w:rsidRPr="00000000">
        <w:rPr>
          <w:rtl w:val="0"/>
        </w:rPr>
        <w:t xml:space="preserve">Decisión de qué lenguaje se va a emplear para el software.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numPr>
          <w:ilvl w:val="0"/>
          <w:numId w:val="15"/>
        </w:numPr>
        <w:ind w:left="720" w:hanging="360"/>
        <w:rPr>
          <w:u w:val="none"/>
        </w:rPr>
      </w:pPr>
      <w:r w:rsidDel="00000000" w:rsidR="00000000" w:rsidRPr="00000000">
        <w:rPr>
          <w:rtl w:val="0"/>
        </w:rPr>
        <w:t xml:space="preserve">Pruebas Experimentales I</w:t>
      </w:r>
    </w:p>
    <w:p w:rsidR="00000000" w:rsidDel="00000000" w:rsidP="00000000" w:rsidRDefault="00000000" w:rsidRPr="00000000" w14:paraId="00000120">
      <w:pPr>
        <w:numPr>
          <w:ilvl w:val="1"/>
          <w:numId w:val="15"/>
        </w:numPr>
        <w:ind w:left="1440" w:hanging="360"/>
        <w:rPr>
          <w:u w:val="none"/>
        </w:rPr>
      </w:pPr>
      <w:r w:rsidDel="00000000" w:rsidR="00000000" w:rsidRPr="00000000">
        <w:rPr>
          <w:rtl w:val="0"/>
        </w:rPr>
        <w:t xml:space="preserve">Se harán las primeras pruebas a la implementación hecha.</w:t>
      </w:r>
    </w:p>
    <w:p w:rsidR="00000000" w:rsidDel="00000000" w:rsidP="00000000" w:rsidRDefault="00000000" w:rsidRPr="00000000" w14:paraId="00000121">
      <w:pPr>
        <w:pStyle w:val="Heading2"/>
        <w:ind w:left="0" w:firstLine="0"/>
        <w:jc w:val="both"/>
        <w:rPr/>
      </w:pPr>
      <w:bookmarkStart w:colFirst="0" w:colLast="0" w:name="_heading=h.ey20d7kboa6l" w:id="25"/>
      <w:bookmarkEnd w:id="25"/>
      <w:r w:rsidDel="00000000" w:rsidR="00000000" w:rsidRPr="00000000">
        <w:rPr>
          <w:rtl w:val="0"/>
        </w:rPr>
        <w:t xml:space="preserve">Planificación de la gestión de riesgos</w:t>
      </w: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t xml:space="preserve">A continuación se presenta la tabla con los riesgos que puede tenerse al transcurso del proyecto, con las siguientes niveles de riesgo:</w:t>
      </w:r>
    </w:p>
    <w:p w:rsidR="00000000" w:rsidDel="00000000" w:rsidP="00000000" w:rsidRDefault="00000000" w:rsidRPr="00000000" w14:paraId="00000123">
      <w:pPr>
        <w:numPr>
          <w:ilvl w:val="0"/>
          <w:numId w:val="16"/>
        </w:numPr>
        <w:ind w:left="720" w:hanging="360"/>
        <w:jc w:val="both"/>
        <w:rPr/>
      </w:pPr>
      <w:r w:rsidDel="00000000" w:rsidR="00000000" w:rsidRPr="00000000">
        <w:rPr>
          <w:rtl w:val="0"/>
        </w:rPr>
        <w:t xml:space="preserve">Catastrófico</w:t>
      </w:r>
    </w:p>
    <w:p w:rsidR="00000000" w:rsidDel="00000000" w:rsidP="00000000" w:rsidRDefault="00000000" w:rsidRPr="00000000" w14:paraId="00000124">
      <w:pPr>
        <w:numPr>
          <w:ilvl w:val="0"/>
          <w:numId w:val="16"/>
        </w:numPr>
        <w:ind w:left="720" w:hanging="360"/>
        <w:jc w:val="both"/>
        <w:rPr/>
      </w:pPr>
      <w:r w:rsidDel="00000000" w:rsidR="00000000" w:rsidRPr="00000000">
        <w:rPr>
          <w:rtl w:val="0"/>
        </w:rPr>
        <w:t xml:space="preserve">Crítico</w:t>
      </w:r>
    </w:p>
    <w:p w:rsidR="00000000" w:rsidDel="00000000" w:rsidP="00000000" w:rsidRDefault="00000000" w:rsidRPr="00000000" w14:paraId="00000125">
      <w:pPr>
        <w:numPr>
          <w:ilvl w:val="0"/>
          <w:numId w:val="16"/>
        </w:numPr>
        <w:ind w:left="720" w:hanging="360"/>
        <w:jc w:val="both"/>
        <w:rPr/>
      </w:pPr>
      <w:r w:rsidDel="00000000" w:rsidR="00000000" w:rsidRPr="00000000">
        <w:rPr>
          <w:rtl w:val="0"/>
        </w:rPr>
        <w:t xml:space="preserve">Marginal</w:t>
      </w:r>
    </w:p>
    <w:p w:rsidR="00000000" w:rsidDel="00000000" w:rsidP="00000000" w:rsidRDefault="00000000" w:rsidRPr="00000000" w14:paraId="00000126">
      <w:pPr>
        <w:numPr>
          <w:ilvl w:val="0"/>
          <w:numId w:val="16"/>
        </w:numPr>
        <w:ind w:left="720" w:hanging="360"/>
        <w:jc w:val="both"/>
        <w:rPr/>
      </w:pPr>
      <w:r w:rsidDel="00000000" w:rsidR="00000000" w:rsidRPr="00000000">
        <w:rPr>
          <w:rtl w:val="0"/>
        </w:rPr>
        <w:t xml:space="preserve">Despreciable</w:t>
      </w:r>
    </w:p>
    <w:p w:rsidR="00000000" w:rsidDel="00000000" w:rsidP="00000000" w:rsidRDefault="00000000" w:rsidRPr="00000000" w14:paraId="00000127">
      <w:pPr>
        <w:jc w:val="both"/>
        <w:rPr>
          <w:sz w:val="24"/>
          <w:szCs w:val="24"/>
        </w:rPr>
      </w:pPr>
      <w:r w:rsidDel="00000000" w:rsidR="00000000" w:rsidRPr="00000000">
        <w:rPr>
          <w:rtl w:val="0"/>
        </w:rPr>
      </w:r>
    </w:p>
    <w:tbl>
      <w:tblPr>
        <w:tblStyle w:val="Table4"/>
        <w:tblW w:w="94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1"/>
        <w:gridCol w:w="1950"/>
        <w:gridCol w:w="1410"/>
        <w:gridCol w:w="3675"/>
        <w:tblGridChange w:id="0">
          <w:tblGrid>
            <w:gridCol w:w="2371"/>
            <w:gridCol w:w="1950"/>
            <w:gridCol w:w="1410"/>
            <w:gridCol w:w="36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Riesgo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Probabilidad de ocurrencia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Nivel de impacto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Acción remedial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Personal sin experiencia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Estudiar componentes a usar y practicar su aplicación según 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Falta de tiempo para finalizar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Identificar rol o roles que no cumpla con fecha de entrega y apoyar al rol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Componentes defectuosos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Presentar queja de producto en mal estado en la tienda adquirida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Virus pandémico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Realizar reuniones de trabajo de manera online y un tester tendrá que hacer el ensamblado del sistema de seguridad.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both"/>
              <w:rPr/>
            </w:pPr>
            <w:r w:rsidDel="00000000" w:rsidR="00000000" w:rsidRPr="00000000">
              <w:rPr>
                <w:rtl w:val="0"/>
              </w:rPr>
              <w:t xml:space="preserve">Falta de participación de integrantes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both"/>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both"/>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both"/>
              <w:rPr/>
            </w:pPr>
            <w:r w:rsidDel="00000000" w:rsidR="00000000" w:rsidRPr="00000000">
              <w:rPr>
                <w:rtl w:val="0"/>
              </w:rPr>
              <w:t xml:space="preserve">Asignar trabajo particular al integrante</w:t>
            </w:r>
          </w:p>
        </w:tc>
      </w:tr>
    </w:tbl>
    <w:p w:rsidR="00000000" w:rsidDel="00000000" w:rsidP="00000000" w:rsidRDefault="00000000" w:rsidRPr="00000000" w14:paraId="00000140">
      <w:pPr>
        <w:jc w:val="both"/>
        <w:rPr/>
      </w:pPr>
      <w:r w:rsidDel="00000000" w:rsidR="00000000" w:rsidRPr="00000000">
        <w:rPr>
          <w:rtl w:val="0"/>
        </w:rPr>
      </w:r>
    </w:p>
    <w:p w:rsidR="00000000" w:rsidDel="00000000" w:rsidP="00000000" w:rsidRDefault="00000000" w:rsidRPr="00000000" w14:paraId="00000141">
      <w:pPr>
        <w:pStyle w:val="Heading1"/>
        <w:jc w:val="both"/>
        <w:rPr/>
      </w:pPr>
      <w:bookmarkStart w:colFirst="0" w:colLast="0" w:name="_heading=h.6cuo5juw2a3u" w:id="26"/>
      <w:bookmarkEnd w:id="26"/>
      <w:r w:rsidDel="00000000" w:rsidR="00000000" w:rsidRPr="00000000">
        <w:rPr>
          <w:rtl w:val="0"/>
        </w:rPr>
        <w:t xml:space="preserve">Planificación de los procesos técnicos</w:t>
      </w:r>
    </w:p>
    <w:p w:rsidR="00000000" w:rsidDel="00000000" w:rsidP="00000000" w:rsidRDefault="00000000" w:rsidRPr="00000000" w14:paraId="00000142">
      <w:pPr>
        <w:pStyle w:val="Heading2"/>
        <w:jc w:val="both"/>
        <w:rPr/>
      </w:pPr>
      <w:bookmarkStart w:colFirst="0" w:colLast="0" w:name="_heading=h.n8c36ndcpupp" w:id="27"/>
      <w:bookmarkEnd w:id="27"/>
      <w:r w:rsidDel="00000000" w:rsidR="00000000" w:rsidRPr="00000000">
        <w:rPr>
          <w:rtl w:val="0"/>
        </w:rPr>
        <w:t xml:space="preserve">Especificación de Requerimientos</w:t>
      </w:r>
    </w:p>
    <w:p w:rsidR="00000000" w:rsidDel="00000000" w:rsidP="00000000" w:rsidRDefault="00000000" w:rsidRPr="00000000" w14:paraId="00000143">
      <w:pPr>
        <w:pStyle w:val="Heading3"/>
        <w:rPr/>
      </w:pPr>
      <w:bookmarkStart w:colFirst="0" w:colLast="0" w:name="_heading=h.rxizjbgazdyr" w:id="28"/>
      <w:bookmarkEnd w:id="28"/>
      <w:r w:rsidDel="00000000" w:rsidR="00000000" w:rsidRPr="00000000">
        <w:rPr>
          <w:rtl w:val="0"/>
        </w:rPr>
        <w:t xml:space="preserve">Requerimientos Funcionales</w:t>
      </w:r>
    </w:p>
    <w:p w:rsidR="00000000" w:rsidDel="00000000" w:rsidP="00000000" w:rsidRDefault="00000000" w:rsidRPr="00000000" w14:paraId="00000144">
      <w:pPr>
        <w:numPr>
          <w:ilvl w:val="0"/>
          <w:numId w:val="10"/>
        </w:numPr>
        <w:ind w:left="720" w:hanging="360"/>
        <w:rPr>
          <w:u w:val="none"/>
        </w:rPr>
      </w:pPr>
      <w:r w:rsidDel="00000000" w:rsidR="00000000" w:rsidRPr="00000000">
        <w:rPr>
          <w:rtl w:val="0"/>
        </w:rPr>
        <w:t xml:space="preserve">El sistema debe poder registrar un tag con una ID única.</w:t>
      </w:r>
    </w:p>
    <w:p w:rsidR="00000000" w:rsidDel="00000000" w:rsidP="00000000" w:rsidRDefault="00000000" w:rsidRPr="00000000" w14:paraId="00000145">
      <w:pPr>
        <w:numPr>
          <w:ilvl w:val="0"/>
          <w:numId w:val="10"/>
        </w:numPr>
        <w:ind w:left="720" w:hanging="360"/>
        <w:rPr>
          <w:u w:val="none"/>
        </w:rPr>
      </w:pPr>
      <w:r w:rsidDel="00000000" w:rsidR="00000000" w:rsidRPr="00000000">
        <w:rPr>
          <w:rtl w:val="0"/>
        </w:rPr>
        <w:t xml:space="preserve">El sistema debe poder identificar un tag a través de su ID.</w:t>
      </w:r>
    </w:p>
    <w:p w:rsidR="00000000" w:rsidDel="00000000" w:rsidP="00000000" w:rsidRDefault="00000000" w:rsidRPr="00000000" w14:paraId="00000146">
      <w:pPr>
        <w:numPr>
          <w:ilvl w:val="0"/>
          <w:numId w:val="10"/>
        </w:numPr>
        <w:ind w:left="720" w:hanging="360"/>
        <w:rPr>
          <w:u w:val="none"/>
        </w:rPr>
      </w:pPr>
      <w:r w:rsidDel="00000000" w:rsidR="00000000" w:rsidRPr="00000000">
        <w:rPr>
          <w:rtl w:val="0"/>
        </w:rPr>
        <w:t xml:space="preserve">El sistema debe poder detectar e identificar una silueta humana.</w:t>
      </w:r>
    </w:p>
    <w:p w:rsidR="00000000" w:rsidDel="00000000" w:rsidP="00000000" w:rsidRDefault="00000000" w:rsidRPr="00000000" w14:paraId="00000147">
      <w:pPr>
        <w:numPr>
          <w:ilvl w:val="0"/>
          <w:numId w:val="10"/>
        </w:numPr>
        <w:ind w:left="720" w:hanging="360"/>
        <w:rPr>
          <w:u w:val="none"/>
        </w:rPr>
      </w:pPr>
      <w:r w:rsidDel="00000000" w:rsidR="00000000" w:rsidRPr="00000000">
        <w:rPr>
          <w:rtl w:val="0"/>
        </w:rPr>
        <w:t xml:space="preserve">El sistema debe poder establecer comunicación con el smartphone.</w:t>
      </w:r>
    </w:p>
    <w:p w:rsidR="00000000" w:rsidDel="00000000" w:rsidP="00000000" w:rsidRDefault="00000000" w:rsidRPr="00000000" w14:paraId="00000148">
      <w:pPr>
        <w:pStyle w:val="Heading3"/>
        <w:rPr/>
      </w:pPr>
      <w:bookmarkStart w:colFirst="0" w:colLast="0" w:name="_heading=h.bnb99rs73lnj" w:id="29"/>
      <w:bookmarkEnd w:id="29"/>
      <w:r w:rsidDel="00000000" w:rsidR="00000000" w:rsidRPr="00000000">
        <w:rPr>
          <w:rtl w:val="0"/>
        </w:rPr>
        <w:t xml:space="preserve">Requerimientos No Funcionales</w:t>
      </w:r>
    </w:p>
    <w:p w:rsidR="00000000" w:rsidDel="00000000" w:rsidP="00000000" w:rsidRDefault="00000000" w:rsidRPr="00000000" w14:paraId="00000149">
      <w:pPr>
        <w:numPr>
          <w:ilvl w:val="0"/>
          <w:numId w:val="4"/>
        </w:numPr>
        <w:ind w:left="720" w:hanging="360"/>
        <w:rPr>
          <w:u w:val="none"/>
        </w:rPr>
      </w:pPr>
      <w:r w:rsidDel="00000000" w:rsidR="00000000" w:rsidRPr="00000000">
        <w:rPr>
          <w:rtl w:val="0"/>
        </w:rPr>
        <w:t xml:space="preserve">La comunicación entre sistema y usuario debe ser rápida.</w:t>
      </w:r>
    </w:p>
    <w:p w:rsidR="00000000" w:rsidDel="00000000" w:rsidP="00000000" w:rsidRDefault="00000000" w:rsidRPr="00000000" w14:paraId="0000014A">
      <w:pPr>
        <w:numPr>
          <w:ilvl w:val="0"/>
          <w:numId w:val="4"/>
        </w:numPr>
        <w:ind w:left="720" w:hanging="360"/>
        <w:rPr>
          <w:u w:val="none"/>
        </w:rPr>
      </w:pPr>
      <w:r w:rsidDel="00000000" w:rsidR="00000000" w:rsidRPr="00000000">
        <w:rPr>
          <w:rtl w:val="0"/>
        </w:rPr>
        <w:t xml:space="preserve">La foto de la cámara debe tener alto enfoque y claridad.</w:t>
      </w:r>
    </w:p>
    <w:p w:rsidR="00000000" w:rsidDel="00000000" w:rsidP="00000000" w:rsidRDefault="00000000" w:rsidRPr="00000000" w14:paraId="0000014B">
      <w:pPr>
        <w:numPr>
          <w:ilvl w:val="0"/>
          <w:numId w:val="4"/>
        </w:numPr>
        <w:ind w:left="720" w:hanging="360"/>
        <w:rPr>
          <w:u w:val="none"/>
        </w:rPr>
      </w:pPr>
      <w:r w:rsidDel="00000000" w:rsidR="00000000" w:rsidRPr="00000000">
        <w:rPr>
          <w:rtl w:val="0"/>
        </w:rPr>
        <w:t xml:space="preserve">El sistema debe funcionar 24 horas al día.</w:t>
      </w:r>
    </w:p>
    <w:p w:rsidR="00000000" w:rsidDel="00000000" w:rsidP="00000000" w:rsidRDefault="00000000" w:rsidRPr="00000000" w14:paraId="0000014C">
      <w:pPr>
        <w:numPr>
          <w:ilvl w:val="0"/>
          <w:numId w:val="4"/>
        </w:numPr>
        <w:ind w:left="720" w:hanging="360"/>
        <w:rPr>
          <w:u w:val="none"/>
        </w:rPr>
      </w:pPr>
      <w:r w:rsidDel="00000000" w:rsidR="00000000" w:rsidRPr="00000000">
        <w:rPr>
          <w:rtl w:val="0"/>
        </w:rPr>
        <w:t xml:space="preserve">El sistema y el dispositivo del usuario deben estar conectados a una red de internet.</w:t>
      </w:r>
    </w:p>
    <w:p w:rsidR="00000000" w:rsidDel="00000000" w:rsidP="00000000" w:rsidRDefault="00000000" w:rsidRPr="00000000" w14:paraId="0000014D">
      <w:pPr>
        <w:numPr>
          <w:ilvl w:val="0"/>
          <w:numId w:val="4"/>
        </w:numPr>
        <w:ind w:left="720" w:hanging="360"/>
      </w:pPr>
      <w:r w:rsidDel="00000000" w:rsidR="00000000" w:rsidRPr="00000000">
        <w:rPr>
          <w:rtl w:val="0"/>
        </w:rPr>
        <w:t xml:space="preserve">El sistema debe ser armado con módulos de Raspberry Pi.</w:t>
      </w:r>
      <w:r w:rsidDel="00000000" w:rsidR="00000000" w:rsidRPr="00000000">
        <w:rPr>
          <w:rtl w:val="0"/>
        </w:rPr>
      </w:r>
    </w:p>
    <w:p w:rsidR="00000000" w:rsidDel="00000000" w:rsidP="00000000" w:rsidRDefault="00000000" w:rsidRPr="00000000" w14:paraId="0000014E">
      <w:pPr>
        <w:pStyle w:val="Heading3"/>
        <w:rPr/>
      </w:pPr>
      <w:bookmarkStart w:colFirst="0" w:colLast="0" w:name="_heading=h.amzqz2g1n1td" w:id="30"/>
      <w:bookmarkEnd w:id="30"/>
      <w:r w:rsidDel="00000000" w:rsidR="00000000" w:rsidRPr="00000000">
        <w:rPr>
          <w:rtl w:val="0"/>
        </w:rPr>
      </w:r>
    </w:p>
    <w:p w:rsidR="00000000" w:rsidDel="00000000" w:rsidP="00000000" w:rsidRDefault="00000000" w:rsidRPr="00000000" w14:paraId="0000014F">
      <w:pPr>
        <w:jc w:val="both"/>
        <w:rPr/>
      </w:pPr>
      <w:r w:rsidDel="00000000" w:rsidR="00000000" w:rsidRPr="00000000">
        <w:rPr>
          <w:rtl w:val="0"/>
        </w:rPr>
      </w:r>
    </w:p>
    <w:p w:rsidR="00000000" w:rsidDel="00000000" w:rsidP="00000000" w:rsidRDefault="00000000" w:rsidRPr="00000000" w14:paraId="00000150">
      <w:pPr>
        <w:pStyle w:val="Heading2"/>
        <w:jc w:val="both"/>
        <w:rPr/>
      </w:pPr>
      <w:bookmarkStart w:colFirst="0" w:colLast="0" w:name="_heading=h.doq3u3s831of" w:id="31"/>
      <w:bookmarkEnd w:id="31"/>
      <w:r w:rsidDel="00000000" w:rsidR="00000000" w:rsidRPr="00000000">
        <w:rPr>
          <w:rtl w:val="0"/>
        </w:rPr>
        <w:t xml:space="preserve">Casos de Usos:</w:t>
      </w:r>
    </w:p>
    <w:p w:rsidR="00000000" w:rsidDel="00000000" w:rsidP="00000000" w:rsidRDefault="00000000" w:rsidRPr="00000000" w14:paraId="00000151">
      <w:pPr>
        <w:widowControl w:val="0"/>
        <w:rPr/>
      </w:pPr>
      <w:r w:rsidDel="00000000" w:rsidR="00000000" w:rsidRPr="00000000">
        <w:rPr>
          <w:rtl w:val="0"/>
        </w:rPr>
      </w:r>
    </w:p>
    <w:tbl>
      <w:tblPr>
        <w:tblStyle w:val="Table5"/>
        <w:tblW w:w="9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2520"/>
        <w:gridCol w:w="5370"/>
        <w:gridCol w:w="105"/>
        <w:tblGridChange w:id="0">
          <w:tblGrid>
            <w:gridCol w:w="1620"/>
            <w:gridCol w:w="2520"/>
            <w:gridCol w:w="5370"/>
            <w:gridCol w:w="105"/>
          </w:tblGrid>
        </w:tblGridChange>
      </w:tblGrid>
      <w:tr>
        <w:trPr>
          <w:cantSplit w:val="0"/>
          <w:trHeight w:val="285" w:hRule="atLeast"/>
          <w:tblHeader w:val="0"/>
        </w:trPr>
        <w:tc>
          <w:tcPr>
            <w:gridSpan w:val="4"/>
          </w:tcPr>
          <w:p w:rsidR="00000000" w:rsidDel="00000000" w:rsidP="00000000" w:rsidRDefault="00000000" w:rsidRPr="00000000" w14:paraId="00000152">
            <w:pPr>
              <w:spacing w:line="240" w:lineRule="auto"/>
              <w:ind w:right="337.7952755905511"/>
              <w:rPr/>
            </w:pPr>
            <w:r w:rsidDel="00000000" w:rsidR="00000000" w:rsidRPr="00000000">
              <w:rPr>
                <w:rtl w:val="0"/>
              </w:rPr>
              <w:t xml:space="preserve">Nombre CUS: Registrar tag</w:t>
            </w:r>
          </w:p>
        </w:tc>
      </w:tr>
      <w:tr>
        <w:trPr>
          <w:cantSplit w:val="0"/>
          <w:trHeight w:val="298" w:hRule="atLeast"/>
          <w:tblHeader w:val="0"/>
        </w:trPr>
        <w:tc>
          <w:tcPr>
            <w:gridSpan w:val="4"/>
          </w:tcPr>
          <w:p w:rsidR="00000000" w:rsidDel="00000000" w:rsidP="00000000" w:rsidRDefault="00000000" w:rsidRPr="00000000" w14:paraId="00000156">
            <w:pPr>
              <w:spacing w:line="240" w:lineRule="auto"/>
              <w:rPr/>
            </w:pPr>
            <w:r w:rsidDel="00000000" w:rsidR="00000000" w:rsidRPr="00000000">
              <w:rPr>
                <w:rtl w:val="0"/>
              </w:rPr>
              <w:t xml:space="preserve">Descripción:  Este caso de uso permite registrar tags e identificarlos.</w:t>
            </w:r>
          </w:p>
        </w:tc>
      </w:tr>
      <w:tr>
        <w:trPr>
          <w:cantSplit w:val="0"/>
          <w:trHeight w:val="285" w:hRule="atLeast"/>
          <w:tblHeader w:val="0"/>
        </w:trPr>
        <w:tc>
          <w:tcPr>
            <w:gridSpan w:val="4"/>
          </w:tcPr>
          <w:p w:rsidR="00000000" w:rsidDel="00000000" w:rsidP="00000000" w:rsidRDefault="00000000" w:rsidRPr="00000000" w14:paraId="0000015A">
            <w:pPr>
              <w:spacing w:line="240" w:lineRule="auto"/>
              <w:rPr/>
            </w:pPr>
            <w:r w:rsidDel="00000000" w:rsidR="00000000" w:rsidRPr="00000000">
              <w:rPr>
                <w:rtl w:val="0"/>
              </w:rPr>
              <w:t xml:space="preserve">Actor:  Tag.</w:t>
            </w:r>
          </w:p>
        </w:tc>
      </w:tr>
      <w:tr>
        <w:trPr>
          <w:cantSplit w:val="0"/>
          <w:trHeight w:val="1468" w:hRule="atLeast"/>
          <w:tblHeader w:val="0"/>
        </w:trPr>
        <w:tc>
          <w:tcPr>
            <w:gridSpan w:val="2"/>
          </w:tcPr>
          <w:p w:rsidR="00000000" w:rsidDel="00000000" w:rsidP="00000000" w:rsidRDefault="00000000" w:rsidRPr="00000000" w14:paraId="0000015E">
            <w:pPr>
              <w:spacing w:line="240" w:lineRule="auto"/>
              <w:rPr/>
            </w:pPr>
            <w:r w:rsidDel="00000000" w:rsidR="00000000" w:rsidRPr="00000000">
              <w:rPr>
                <w:rtl w:val="0"/>
              </w:rPr>
              <w:t xml:space="preserve">Flujo Principal: Actor</w:t>
            </w:r>
          </w:p>
          <w:p w:rsidR="00000000" w:rsidDel="00000000" w:rsidP="00000000" w:rsidRDefault="00000000" w:rsidRPr="00000000" w14:paraId="0000015F">
            <w:pPr>
              <w:spacing w:line="240" w:lineRule="auto"/>
              <w:rPr/>
            </w:pPr>
            <w:r w:rsidDel="00000000" w:rsidR="00000000" w:rsidRPr="00000000">
              <w:rPr>
                <w:rtl w:val="0"/>
              </w:rPr>
            </w:r>
          </w:p>
          <w:p w:rsidR="00000000" w:rsidDel="00000000" w:rsidP="00000000" w:rsidRDefault="00000000" w:rsidRPr="00000000" w14:paraId="00000160">
            <w:pPr>
              <w:spacing w:line="240" w:lineRule="auto"/>
              <w:rPr/>
            </w:pPr>
            <w:r w:rsidDel="00000000" w:rsidR="00000000" w:rsidRPr="00000000">
              <w:rPr>
                <w:rtl w:val="0"/>
              </w:rPr>
              <w:t xml:space="preserve">1. El autor solicita comenzar el registro de un tag.</w:t>
            </w:r>
          </w:p>
          <w:p w:rsidR="00000000" w:rsidDel="00000000" w:rsidP="00000000" w:rsidRDefault="00000000" w:rsidRPr="00000000" w14:paraId="00000161">
            <w:pPr>
              <w:spacing w:line="240" w:lineRule="auto"/>
              <w:rPr/>
            </w:pPr>
            <w:r w:rsidDel="00000000" w:rsidR="00000000" w:rsidRPr="00000000">
              <w:rPr>
                <w:rtl w:val="0"/>
              </w:rPr>
            </w:r>
          </w:p>
        </w:tc>
        <w:tc>
          <w:tcPr>
            <w:gridSpan w:val="2"/>
          </w:tcPr>
          <w:p w:rsidR="00000000" w:rsidDel="00000000" w:rsidP="00000000" w:rsidRDefault="00000000" w:rsidRPr="00000000" w14:paraId="00000163">
            <w:pPr>
              <w:spacing w:line="240" w:lineRule="auto"/>
              <w:rPr/>
            </w:pPr>
            <w:r w:rsidDel="00000000" w:rsidR="00000000" w:rsidRPr="00000000">
              <w:rPr>
                <w:rtl w:val="0"/>
              </w:rPr>
              <w:t xml:space="preserve">Flujo Principal: Sistema</w:t>
            </w:r>
          </w:p>
          <w:p w:rsidR="00000000" w:rsidDel="00000000" w:rsidP="00000000" w:rsidRDefault="00000000" w:rsidRPr="00000000" w14:paraId="00000164">
            <w:pPr>
              <w:spacing w:line="240" w:lineRule="auto"/>
              <w:rPr/>
            </w:pPr>
            <w:r w:rsidDel="00000000" w:rsidR="00000000" w:rsidRPr="00000000">
              <w:rPr>
                <w:rtl w:val="0"/>
              </w:rPr>
            </w:r>
          </w:p>
          <w:p w:rsidR="00000000" w:rsidDel="00000000" w:rsidP="00000000" w:rsidRDefault="00000000" w:rsidRPr="00000000" w14:paraId="00000165">
            <w:pPr>
              <w:spacing w:line="240" w:lineRule="auto"/>
              <w:rPr/>
            </w:pPr>
            <w:r w:rsidDel="00000000" w:rsidR="00000000" w:rsidRPr="00000000">
              <w:rPr>
                <w:rtl w:val="0"/>
              </w:rPr>
            </w:r>
          </w:p>
          <w:p w:rsidR="00000000" w:rsidDel="00000000" w:rsidP="00000000" w:rsidRDefault="00000000" w:rsidRPr="00000000" w14:paraId="00000166">
            <w:pPr>
              <w:spacing w:line="240" w:lineRule="auto"/>
              <w:rPr/>
            </w:pPr>
            <w:r w:rsidDel="00000000" w:rsidR="00000000" w:rsidRPr="00000000">
              <w:rPr>
                <w:rtl w:val="0"/>
              </w:rPr>
              <w:t xml:space="preserve">2. El sistema registra un tag y se le asigna una ID.</w:t>
            </w:r>
          </w:p>
        </w:tc>
      </w:tr>
      <w:tr>
        <w:trPr>
          <w:cantSplit w:val="0"/>
          <w:trHeight w:val="298" w:hRule="atLeast"/>
          <w:tblHeader w:val="0"/>
        </w:trPr>
        <w:tc>
          <w:tcPr>
            <w:gridSpan w:val="4"/>
          </w:tcPr>
          <w:p w:rsidR="00000000" w:rsidDel="00000000" w:rsidP="00000000" w:rsidRDefault="00000000" w:rsidRPr="00000000" w14:paraId="00000168">
            <w:pPr>
              <w:spacing w:line="240" w:lineRule="auto"/>
              <w:rPr/>
            </w:pPr>
            <w:r w:rsidDel="00000000" w:rsidR="00000000" w:rsidRPr="00000000">
              <w:rPr>
                <w:rtl w:val="0"/>
              </w:rPr>
              <w:t xml:space="preserve">Postcondiciones: Se registra un Tag en la base de datos para posteriormente ser identificado.</w:t>
            </w:r>
          </w:p>
        </w:tc>
      </w:tr>
    </w:tbl>
    <w:p w:rsidR="00000000" w:rsidDel="00000000" w:rsidP="00000000" w:rsidRDefault="00000000" w:rsidRPr="00000000" w14:paraId="0000016C">
      <w:pPr>
        <w:spacing w:after="160" w:line="259" w:lineRule="auto"/>
        <w:jc w:val="center"/>
        <w:rPr/>
      </w:pPr>
      <w:r w:rsidDel="00000000" w:rsidR="00000000" w:rsidRPr="00000000">
        <w:rPr>
          <w:rtl w:val="0"/>
        </w:rPr>
      </w:r>
    </w:p>
    <w:p w:rsidR="00000000" w:rsidDel="00000000" w:rsidP="00000000" w:rsidRDefault="00000000" w:rsidRPr="00000000" w14:paraId="0000016D">
      <w:pPr>
        <w:jc w:val="center"/>
        <w:rPr/>
      </w:pPr>
      <w:r w:rsidDel="00000000" w:rsidR="00000000" w:rsidRPr="00000000">
        <w:rPr/>
        <w:drawing>
          <wp:inline distB="114300" distT="114300" distL="114300" distR="114300">
            <wp:extent cx="5657533" cy="2571606"/>
            <wp:effectExtent b="0" l="0" r="0" t="0"/>
            <wp:docPr id="11"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5657533" cy="2571606"/>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jc w:val="center"/>
        <w:rPr>
          <w:i w:val="1"/>
        </w:rPr>
      </w:pPr>
      <w:r w:rsidDel="00000000" w:rsidR="00000000" w:rsidRPr="00000000">
        <w:rPr>
          <w:rtl w:val="0"/>
        </w:rPr>
        <w:t xml:space="preserve">Figura 4. </w:t>
      </w:r>
      <w:r w:rsidDel="00000000" w:rsidR="00000000" w:rsidRPr="00000000">
        <w:rPr>
          <w:i w:val="1"/>
          <w:rtl w:val="0"/>
        </w:rPr>
        <w:t xml:space="preserve">Diagrama de Secuencia: Registrar Tag.</w:t>
      </w:r>
      <w:r w:rsidDel="00000000" w:rsidR="00000000" w:rsidRPr="00000000">
        <w:rPr>
          <w:rtl w:val="0"/>
        </w:rPr>
      </w:r>
    </w:p>
    <w:p w:rsidR="00000000" w:rsidDel="00000000" w:rsidP="00000000" w:rsidRDefault="00000000" w:rsidRPr="00000000" w14:paraId="0000016F">
      <w:pPr>
        <w:widowControl w:val="0"/>
        <w:rPr/>
      </w:pPr>
      <w:r w:rsidDel="00000000" w:rsidR="00000000" w:rsidRPr="00000000">
        <w:rPr>
          <w:rtl w:val="0"/>
        </w:rPr>
      </w:r>
    </w:p>
    <w:p w:rsidR="00000000" w:rsidDel="00000000" w:rsidP="00000000" w:rsidRDefault="00000000" w:rsidRPr="00000000" w14:paraId="00000170">
      <w:pPr>
        <w:widowControl w:val="0"/>
        <w:rPr/>
      </w:pPr>
      <w:r w:rsidDel="00000000" w:rsidR="00000000" w:rsidRPr="00000000">
        <w:rPr>
          <w:rtl w:val="0"/>
        </w:rPr>
      </w:r>
    </w:p>
    <w:tbl>
      <w:tblPr>
        <w:tblStyle w:val="Table6"/>
        <w:tblW w:w="9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2520"/>
        <w:gridCol w:w="5370"/>
        <w:gridCol w:w="105"/>
        <w:tblGridChange w:id="0">
          <w:tblGrid>
            <w:gridCol w:w="1620"/>
            <w:gridCol w:w="2520"/>
            <w:gridCol w:w="5370"/>
            <w:gridCol w:w="105"/>
          </w:tblGrid>
        </w:tblGridChange>
      </w:tblGrid>
      <w:tr>
        <w:trPr>
          <w:cantSplit w:val="0"/>
          <w:trHeight w:val="285" w:hRule="atLeast"/>
          <w:tblHeader w:val="0"/>
        </w:trPr>
        <w:tc>
          <w:tcPr>
            <w:gridSpan w:val="4"/>
          </w:tcPr>
          <w:p w:rsidR="00000000" w:rsidDel="00000000" w:rsidP="00000000" w:rsidRDefault="00000000" w:rsidRPr="00000000" w14:paraId="00000171">
            <w:pPr>
              <w:spacing w:line="240" w:lineRule="auto"/>
              <w:ind w:right="337.7952755905511"/>
              <w:rPr/>
            </w:pPr>
            <w:r w:rsidDel="00000000" w:rsidR="00000000" w:rsidRPr="00000000">
              <w:rPr>
                <w:rtl w:val="0"/>
              </w:rPr>
              <w:t xml:space="preserve">Nombre CUS: Identificar tag</w:t>
            </w:r>
          </w:p>
        </w:tc>
      </w:tr>
      <w:tr>
        <w:trPr>
          <w:cantSplit w:val="0"/>
          <w:trHeight w:val="298" w:hRule="atLeast"/>
          <w:tblHeader w:val="0"/>
        </w:trPr>
        <w:tc>
          <w:tcPr>
            <w:gridSpan w:val="4"/>
          </w:tcPr>
          <w:p w:rsidR="00000000" w:rsidDel="00000000" w:rsidP="00000000" w:rsidRDefault="00000000" w:rsidRPr="00000000" w14:paraId="00000175">
            <w:pPr>
              <w:spacing w:line="240" w:lineRule="auto"/>
              <w:rPr/>
            </w:pPr>
            <w:r w:rsidDel="00000000" w:rsidR="00000000" w:rsidRPr="00000000">
              <w:rPr>
                <w:rtl w:val="0"/>
              </w:rPr>
              <w:t xml:space="preserve">Descripción:  Este caso de uso permite registrar tags e identificarlos</w:t>
            </w:r>
          </w:p>
        </w:tc>
      </w:tr>
      <w:tr>
        <w:trPr>
          <w:cantSplit w:val="0"/>
          <w:trHeight w:val="298" w:hRule="atLeast"/>
          <w:tblHeader w:val="0"/>
        </w:trPr>
        <w:tc>
          <w:tcPr>
            <w:gridSpan w:val="4"/>
          </w:tcPr>
          <w:p w:rsidR="00000000" w:rsidDel="00000000" w:rsidP="00000000" w:rsidRDefault="00000000" w:rsidRPr="00000000" w14:paraId="00000179">
            <w:pPr>
              <w:spacing w:line="240" w:lineRule="auto"/>
              <w:rPr/>
            </w:pPr>
            <w:r w:rsidDel="00000000" w:rsidR="00000000" w:rsidRPr="00000000">
              <w:rPr>
                <w:rtl w:val="0"/>
              </w:rPr>
              <w:t xml:space="preserve">Precondición: El Tag debe estar registrado con anterioridad.</w:t>
            </w:r>
          </w:p>
        </w:tc>
      </w:tr>
      <w:tr>
        <w:trPr>
          <w:cantSplit w:val="0"/>
          <w:trHeight w:val="285" w:hRule="atLeast"/>
          <w:tblHeader w:val="0"/>
        </w:trPr>
        <w:tc>
          <w:tcPr>
            <w:gridSpan w:val="4"/>
          </w:tcPr>
          <w:p w:rsidR="00000000" w:rsidDel="00000000" w:rsidP="00000000" w:rsidRDefault="00000000" w:rsidRPr="00000000" w14:paraId="0000017D">
            <w:pPr>
              <w:spacing w:line="240" w:lineRule="auto"/>
              <w:rPr/>
            </w:pPr>
            <w:r w:rsidDel="00000000" w:rsidR="00000000" w:rsidRPr="00000000">
              <w:rPr>
                <w:rtl w:val="0"/>
              </w:rPr>
              <w:t xml:space="preserve">Actor:  Tag.</w:t>
            </w:r>
          </w:p>
        </w:tc>
      </w:tr>
      <w:tr>
        <w:trPr>
          <w:cantSplit w:val="0"/>
          <w:trHeight w:val="1117.08251953125" w:hRule="atLeast"/>
          <w:tblHeader w:val="0"/>
        </w:trPr>
        <w:tc>
          <w:tcPr>
            <w:gridSpan w:val="2"/>
          </w:tcPr>
          <w:p w:rsidR="00000000" w:rsidDel="00000000" w:rsidP="00000000" w:rsidRDefault="00000000" w:rsidRPr="00000000" w14:paraId="00000181">
            <w:pPr>
              <w:spacing w:line="240" w:lineRule="auto"/>
              <w:rPr/>
            </w:pPr>
            <w:r w:rsidDel="00000000" w:rsidR="00000000" w:rsidRPr="00000000">
              <w:rPr>
                <w:rtl w:val="0"/>
              </w:rPr>
              <w:t xml:space="preserve">Flujo Principal: Actor</w:t>
            </w:r>
          </w:p>
          <w:p w:rsidR="00000000" w:rsidDel="00000000" w:rsidP="00000000" w:rsidRDefault="00000000" w:rsidRPr="00000000" w14:paraId="00000182">
            <w:pPr>
              <w:spacing w:line="240" w:lineRule="auto"/>
              <w:rPr/>
            </w:pPr>
            <w:r w:rsidDel="00000000" w:rsidR="00000000" w:rsidRPr="00000000">
              <w:rPr>
                <w:rtl w:val="0"/>
              </w:rPr>
            </w:r>
          </w:p>
          <w:p w:rsidR="00000000" w:rsidDel="00000000" w:rsidP="00000000" w:rsidRDefault="00000000" w:rsidRPr="00000000" w14:paraId="00000183">
            <w:pPr>
              <w:spacing w:line="240" w:lineRule="auto"/>
              <w:rPr/>
            </w:pPr>
            <w:r w:rsidDel="00000000" w:rsidR="00000000" w:rsidRPr="00000000">
              <w:rPr>
                <w:rtl w:val="0"/>
              </w:rPr>
              <w:t xml:space="preserve">1.  El autor ingresa un tag.</w:t>
            </w:r>
          </w:p>
        </w:tc>
        <w:tc>
          <w:tcPr>
            <w:gridSpan w:val="2"/>
          </w:tcPr>
          <w:p w:rsidR="00000000" w:rsidDel="00000000" w:rsidP="00000000" w:rsidRDefault="00000000" w:rsidRPr="00000000" w14:paraId="00000185">
            <w:pPr>
              <w:spacing w:line="240" w:lineRule="auto"/>
              <w:rPr/>
            </w:pPr>
            <w:r w:rsidDel="00000000" w:rsidR="00000000" w:rsidRPr="00000000">
              <w:rPr>
                <w:rtl w:val="0"/>
              </w:rPr>
              <w:t xml:space="preserve">Flujo Principal: Sistema</w:t>
            </w:r>
          </w:p>
          <w:p w:rsidR="00000000" w:rsidDel="00000000" w:rsidP="00000000" w:rsidRDefault="00000000" w:rsidRPr="00000000" w14:paraId="00000186">
            <w:pPr>
              <w:spacing w:line="240" w:lineRule="auto"/>
              <w:rPr/>
            </w:pPr>
            <w:r w:rsidDel="00000000" w:rsidR="00000000" w:rsidRPr="00000000">
              <w:rPr>
                <w:rtl w:val="0"/>
              </w:rPr>
            </w:r>
          </w:p>
          <w:p w:rsidR="00000000" w:rsidDel="00000000" w:rsidP="00000000" w:rsidRDefault="00000000" w:rsidRPr="00000000" w14:paraId="00000187">
            <w:pPr>
              <w:spacing w:line="240" w:lineRule="auto"/>
              <w:rPr/>
            </w:pPr>
            <w:r w:rsidDel="00000000" w:rsidR="00000000" w:rsidRPr="00000000">
              <w:rPr>
                <w:rtl w:val="0"/>
              </w:rPr>
            </w:r>
          </w:p>
          <w:p w:rsidR="00000000" w:rsidDel="00000000" w:rsidP="00000000" w:rsidRDefault="00000000" w:rsidRPr="00000000" w14:paraId="00000188">
            <w:pPr>
              <w:spacing w:line="240" w:lineRule="auto"/>
              <w:rPr/>
            </w:pPr>
            <w:r w:rsidDel="00000000" w:rsidR="00000000" w:rsidRPr="00000000">
              <w:rPr>
                <w:rtl w:val="0"/>
              </w:rPr>
              <w:t xml:space="preserve">2. El sistema identifica el tag en la base de datos y envía información. </w:t>
            </w:r>
            <w:r w:rsidDel="00000000" w:rsidR="00000000" w:rsidRPr="00000000">
              <w:rPr>
                <w:b w:val="1"/>
                <w:rtl w:val="0"/>
              </w:rPr>
              <w:t xml:space="preserve">Se incluye C.U.S Comunicación con Smartphone.</w:t>
            </w:r>
            <w:r w:rsidDel="00000000" w:rsidR="00000000" w:rsidRPr="00000000">
              <w:rPr>
                <w:rtl w:val="0"/>
              </w:rPr>
            </w:r>
          </w:p>
          <w:p w:rsidR="00000000" w:rsidDel="00000000" w:rsidP="00000000" w:rsidRDefault="00000000" w:rsidRPr="00000000" w14:paraId="00000189">
            <w:pPr>
              <w:spacing w:line="240" w:lineRule="auto"/>
              <w:rPr/>
            </w:pPr>
            <w:r w:rsidDel="00000000" w:rsidR="00000000" w:rsidRPr="00000000">
              <w:rPr>
                <w:rtl w:val="0"/>
              </w:rPr>
            </w:r>
          </w:p>
        </w:tc>
      </w:tr>
      <w:tr>
        <w:trPr>
          <w:cantSplit w:val="0"/>
          <w:trHeight w:val="1117.08251953125" w:hRule="atLeast"/>
          <w:tblHeader w:val="0"/>
        </w:trPr>
        <w:tc>
          <w:tcPr>
            <w:gridSpan w:val="2"/>
          </w:tcPr>
          <w:p w:rsidR="00000000" w:rsidDel="00000000" w:rsidP="00000000" w:rsidRDefault="00000000" w:rsidRPr="00000000" w14:paraId="0000018B">
            <w:pPr>
              <w:spacing w:line="240" w:lineRule="auto"/>
              <w:rPr/>
            </w:pPr>
            <w:r w:rsidDel="00000000" w:rsidR="00000000" w:rsidRPr="00000000">
              <w:rPr>
                <w:rtl w:val="0"/>
              </w:rPr>
              <w:t xml:space="preserve">Flujo Alternativo: Actor</w:t>
            </w:r>
          </w:p>
          <w:p w:rsidR="00000000" w:rsidDel="00000000" w:rsidP="00000000" w:rsidRDefault="00000000" w:rsidRPr="00000000" w14:paraId="0000018C">
            <w:pPr>
              <w:spacing w:line="240" w:lineRule="auto"/>
              <w:rPr/>
            </w:pPr>
            <w:r w:rsidDel="00000000" w:rsidR="00000000" w:rsidRPr="00000000">
              <w:rPr>
                <w:rtl w:val="0"/>
              </w:rPr>
            </w:r>
          </w:p>
        </w:tc>
        <w:tc>
          <w:tcPr>
            <w:gridSpan w:val="2"/>
          </w:tcPr>
          <w:p w:rsidR="00000000" w:rsidDel="00000000" w:rsidP="00000000" w:rsidRDefault="00000000" w:rsidRPr="00000000" w14:paraId="0000018E">
            <w:pPr>
              <w:spacing w:line="240" w:lineRule="auto"/>
              <w:rPr/>
            </w:pPr>
            <w:r w:rsidDel="00000000" w:rsidR="00000000" w:rsidRPr="00000000">
              <w:rPr>
                <w:rtl w:val="0"/>
              </w:rPr>
              <w:t xml:space="preserve">Flujo Alternativo: Sistema</w:t>
            </w:r>
          </w:p>
          <w:p w:rsidR="00000000" w:rsidDel="00000000" w:rsidP="00000000" w:rsidRDefault="00000000" w:rsidRPr="00000000" w14:paraId="0000018F">
            <w:pPr>
              <w:spacing w:line="240" w:lineRule="auto"/>
              <w:rPr/>
            </w:pPr>
            <w:r w:rsidDel="00000000" w:rsidR="00000000" w:rsidRPr="00000000">
              <w:rPr>
                <w:rtl w:val="0"/>
              </w:rPr>
            </w:r>
          </w:p>
          <w:p w:rsidR="00000000" w:rsidDel="00000000" w:rsidP="00000000" w:rsidRDefault="00000000" w:rsidRPr="00000000" w14:paraId="00000190">
            <w:pPr>
              <w:spacing w:line="240" w:lineRule="auto"/>
              <w:rPr/>
            </w:pPr>
            <w:r w:rsidDel="00000000" w:rsidR="00000000" w:rsidRPr="00000000">
              <w:rPr>
                <w:rtl w:val="0"/>
              </w:rPr>
              <w:t xml:space="preserve">2. El sistema no identifica el tag en la base de datos. </w:t>
            </w:r>
            <w:r w:rsidDel="00000000" w:rsidR="00000000" w:rsidRPr="00000000">
              <w:rPr>
                <w:b w:val="1"/>
                <w:rtl w:val="0"/>
              </w:rPr>
              <w:t xml:space="preserve"> Se Extiende C.U.S Detectar Movimiento.</w:t>
            </w:r>
            <w:r w:rsidDel="00000000" w:rsidR="00000000" w:rsidRPr="00000000">
              <w:rPr>
                <w:rtl w:val="0"/>
              </w:rPr>
            </w:r>
          </w:p>
        </w:tc>
      </w:tr>
      <w:tr>
        <w:trPr>
          <w:cantSplit w:val="0"/>
          <w:trHeight w:val="298" w:hRule="atLeast"/>
          <w:tblHeader w:val="0"/>
        </w:trPr>
        <w:tc>
          <w:tcPr>
            <w:gridSpan w:val="4"/>
          </w:tcPr>
          <w:p w:rsidR="00000000" w:rsidDel="00000000" w:rsidP="00000000" w:rsidRDefault="00000000" w:rsidRPr="00000000" w14:paraId="00000192">
            <w:pPr>
              <w:spacing w:line="240" w:lineRule="auto"/>
              <w:rPr/>
            </w:pPr>
            <w:r w:rsidDel="00000000" w:rsidR="00000000" w:rsidRPr="00000000">
              <w:rPr>
                <w:rtl w:val="0"/>
              </w:rPr>
              <w:t xml:space="preserve">Postcondiciones: Se identifica un Tag para dar aviso al usuario del Tag entrante.</w:t>
            </w:r>
          </w:p>
        </w:tc>
      </w:tr>
    </w:tbl>
    <w:p w:rsidR="00000000" w:rsidDel="00000000" w:rsidP="00000000" w:rsidRDefault="00000000" w:rsidRPr="00000000" w14:paraId="00000196">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97">
      <w:pPr>
        <w:widowControl w:val="0"/>
        <w:jc w:val="center"/>
        <w:rPr/>
      </w:pPr>
      <w:r w:rsidDel="00000000" w:rsidR="00000000" w:rsidRPr="00000000">
        <w:rPr/>
        <w:drawing>
          <wp:inline distB="114300" distT="114300" distL="114300" distR="114300">
            <wp:extent cx="5476558" cy="4009155"/>
            <wp:effectExtent b="0" l="0" r="0" t="0"/>
            <wp:docPr id="12"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5476558" cy="4009155"/>
                    </a:xfrm>
                    <a:prstGeom prst="rect"/>
                    <a:ln/>
                  </pic:spPr>
                </pic:pic>
              </a:graphicData>
            </a:graphic>
          </wp:inline>
        </w:drawing>
      </w:r>
      <w:r w:rsidDel="00000000" w:rsidR="00000000" w:rsidRPr="00000000">
        <w:rPr>
          <w:rtl w:val="0"/>
        </w:rPr>
      </w:r>
    </w:p>
    <w:p w:rsidR="00000000" w:rsidDel="00000000" w:rsidP="00000000" w:rsidRDefault="00000000" w:rsidRPr="00000000" w14:paraId="00000198">
      <w:pPr>
        <w:jc w:val="center"/>
        <w:rPr>
          <w:i w:val="1"/>
        </w:rPr>
      </w:pPr>
      <w:r w:rsidDel="00000000" w:rsidR="00000000" w:rsidRPr="00000000">
        <w:rPr>
          <w:rtl w:val="0"/>
        </w:rPr>
        <w:t xml:space="preserve">Figura 5. </w:t>
      </w:r>
      <w:r w:rsidDel="00000000" w:rsidR="00000000" w:rsidRPr="00000000">
        <w:rPr>
          <w:i w:val="1"/>
          <w:rtl w:val="0"/>
        </w:rPr>
        <w:t xml:space="preserve">Diagrama de Secuencia: Identificar Tag.</w:t>
      </w:r>
    </w:p>
    <w:p w:rsidR="00000000" w:rsidDel="00000000" w:rsidP="00000000" w:rsidRDefault="00000000" w:rsidRPr="00000000" w14:paraId="00000199">
      <w:pPr>
        <w:jc w:val="center"/>
        <w:rPr>
          <w:i w:val="1"/>
        </w:rPr>
      </w:pPr>
      <w:r w:rsidDel="00000000" w:rsidR="00000000" w:rsidRPr="00000000">
        <w:rPr>
          <w:rtl w:val="0"/>
        </w:rPr>
      </w:r>
    </w:p>
    <w:p w:rsidR="00000000" w:rsidDel="00000000" w:rsidP="00000000" w:rsidRDefault="00000000" w:rsidRPr="00000000" w14:paraId="0000019A">
      <w:pPr>
        <w:jc w:val="center"/>
        <w:rPr>
          <w:i w:val="1"/>
        </w:rPr>
      </w:pPr>
      <w:r w:rsidDel="00000000" w:rsidR="00000000" w:rsidRPr="00000000">
        <w:rPr>
          <w:rtl w:val="0"/>
        </w:rPr>
      </w:r>
    </w:p>
    <w:tbl>
      <w:tblPr>
        <w:tblStyle w:val="Table7"/>
        <w:tblW w:w="9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2520"/>
        <w:gridCol w:w="5370"/>
        <w:gridCol w:w="105"/>
        <w:tblGridChange w:id="0">
          <w:tblGrid>
            <w:gridCol w:w="1620"/>
            <w:gridCol w:w="2520"/>
            <w:gridCol w:w="5370"/>
            <w:gridCol w:w="105"/>
          </w:tblGrid>
        </w:tblGridChange>
      </w:tblGrid>
      <w:tr>
        <w:trPr>
          <w:cantSplit w:val="0"/>
          <w:trHeight w:val="285" w:hRule="atLeast"/>
          <w:tblHeader w:val="0"/>
        </w:trPr>
        <w:tc>
          <w:tcPr>
            <w:gridSpan w:val="4"/>
          </w:tcPr>
          <w:p w:rsidR="00000000" w:rsidDel="00000000" w:rsidP="00000000" w:rsidRDefault="00000000" w:rsidRPr="00000000" w14:paraId="0000019B">
            <w:pPr>
              <w:spacing w:line="240" w:lineRule="auto"/>
              <w:ind w:right="337.7952755905511"/>
              <w:rPr/>
            </w:pPr>
            <w:r w:rsidDel="00000000" w:rsidR="00000000" w:rsidRPr="00000000">
              <w:rPr>
                <w:rtl w:val="0"/>
              </w:rPr>
              <w:t xml:space="preserve">Nombre CUS: Detectar movimiento.</w:t>
            </w:r>
          </w:p>
        </w:tc>
      </w:tr>
      <w:tr>
        <w:trPr>
          <w:cantSplit w:val="0"/>
          <w:trHeight w:val="298" w:hRule="atLeast"/>
          <w:tblHeader w:val="0"/>
        </w:trPr>
        <w:tc>
          <w:tcPr>
            <w:gridSpan w:val="4"/>
          </w:tcPr>
          <w:p w:rsidR="00000000" w:rsidDel="00000000" w:rsidP="00000000" w:rsidRDefault="00000000" w:rsidRPr="00000000" w14:paraId="0000019F">
            <w:pPr>
              <w:spacing w:line="240" w:lineRule="auto"/>
              <w:rPr/>
            </w:pPr>
            <w:r w:rsidDel="00000000" w:rsidR="00000000" w:rsidRPr="00000000">
              <w:rPr>
                <w:rtl w:val="0"/>
              </w:rPr>
              <w:t xml:space="preserve">Descripción:  Detectar siluetas humanas y dar aviso al dueño.</w:t>
            </w:r>
          </w:p>
        </w:tc>
      </w:tr>
      <w:tr>
        <w:trPr>
          <w:cantSplit w:val="0"/>
          <w:trHeight w:val="298" w:hRule="atLeast"/>
          <w:tblHeader w:val="0"/>
        </w:trPr>
        <w:tc>
          <w:tcPr>
            <w:gridSpan w:val="4"/>
          </w:tcPr>
          <w:p w:rsidR="00000000" w:rsidDel="00000000" w:rsidP="00000000" w:rsidRDefault="00000000" w:rsidRPr="00000000" w14:paraId="000001A3">
            <w:pPr>
              <w:spacing w:line="240" w:lineRule="auto"/>
              <w:rPr/>
            </w:pPr>
            <w:r w:rsidDel="00000000" w:rsidR="00000000" w:rsidRPr="00000000">
              <w:rPr>
                <w:rtl w:val="0"/>
              </w:rPr>
              <w:t xml:space="preserve">Precondición: No se debe detectar un tag anteriormente.</w:t>
            </w:r>
          </w:p>
        </w:tc>
      </w:tr>
      <w:tr>
        <w:trPr>
          <w:cantSplit w:val="0"/>
          <w:trHeight w:val="285" w:hRule="atLeast"/>
          <w:tblHeader w:val="0"/>
        </w:trPr>
        <w:tc>
          <w:tcPr>
            <w:gridSpan w:val="4"/>
          </w:tcPr>
          <w:p w:rsidR="00000000" w:rsidDel="00000000" w:rsidP="00000000" w:rsidRDefault="00000000" w:rsidRPr="00000000" w14:paraId="000001A7">
            <w:pPr>
              <w:spacing w:line="240" w:lineRule="auto"/>
              <w:rPr/>
            </w:pPr>
            <w:r w:rsidDel="00000000" w:rsidR="00000000" w:rsidRPr="00000000">
              <w:rPr>
                <w:rtl w:val="0"/>
              </w:rPr>
              <w:t xml:space="preserve">Actor:  Cámara.</w:t>
            </w:r>
          </w:p>
        </w:tc>
      </w:tr>
      <w:tr>
        <w:trPr>
          <w:cantSplit w:val="0"/>
          <w:trHeight w:val="1468" w:hRule="atLeast"/>
          <w:tblHeader w:val="0"/>
        </w:trPr>
        <w:tc>
          <w:tcPr>
            <w:gridSpan w:val="2"/>
          </w:tcPr>
          <w:p w:rsidR="00000000" w:rsidDel="00000000" w:rsidP="00000000" w:rsidRDefault="00000000" w:rsidRPr="00000000" w14:paraId="000001AB">
            <w:pPr>
              <w:spacing w:line="240" w:lineRule="auto"/>
              <w:rPr/>
            </w:pPr>
            <w:r w:rsidDel="00000000" w:rsidR="00000000" w:rsidRPr="00000000">
              <w:rPr>
                <w:rtl w:val="0"/>
              </w:rPr>
              <w:t xml:space="preserve">Flujo Principal: Actor</w:t>
            </w:r>
          </w:p>
          <w:p w:rsidR="00000000" w:rsidDel="00000000" w:rsidP="00000000" w:rsidRDefault="00000000" w:rsidRPr="00000000" w14:paraId="000001AC">
            <w:pPr>
              <w:spacing w:line="240" w:lineRule="auto"/>
              <w:rPr/>
            </w:pPr>
            <w:r w:rsidDel="00000000" w:rsidR="00000000" w:rsidRPr="00000000">
              <w:rPr>
                <w:rtl w:val="0"/>
              </w:rPr>
            </w:r>
          </w:p>
          <w:p w:rsidR="00000000" w:rsidDel="00000000" w:rsidP="00000000" w:rsidRDefault="00000000" w:rsidRPr="00000000" w14:paraId="000001AD">
            <w:pPr>
              <w:spacing w:line="240" w:lineRule="auto"/>
              <w:rPr/>
            </w:pPr>
            <w:r w:rsidDel="00000000" w:rsidR="00000000" w:rsidRPr="00000000">
              <w:rPr>
                <w:rtl w:val="0"/>
              </w:rPr>
              <w:t xml:space="preserve">1. La cámara envía una imagen al sistema.</w:t>
            </w:r>
          </w:p>
          <w:p w:rsidR="00000000" w:rsidDel="00000000" w:rsidP="00000000" w:rsidRDefault="00000000" w:rsidRPr="00000000" w14:paraId="000001AE">
            <w:pPr>
              <w:spacing w:line="240" w:lineRule="auto"/>
              <w:rPr/>
            </w:pPr>
            <w:r w:rsidDel="00000000" w:rsidR="00000000" w:rsidRPr="00000000">
              <w:rPr>
                <w:rtl w:val="0"/>
              </w:rPr>
            </w:r>
          </w:p>
          <w:p w:rsidR="00000000" w:rsidDel="00000000" w:rsidP="00000000" w:rsidRDefault="00000000" w:rsidRPr="00000000" w14:paraId="000001AF">
            <w:pPr>
              <w:spacing w:line="240" w:lineRule="auto"/>
              <w:rPr/>
            </w:pPr>
            <w:r w:rsidDel="00000000" w:rsidR="00000000" w:rsidRPr="00000000">
              <w:rPr>
                <w:rtl w:val="0"/>
              </w:rPr>
            </w:r>
          </w:p>
          <w:p w:rsidR="00000000" w:rsidDel="00000000" w:rsidP="00000000" w:rsidRDefault="00000000" w:rsidRPr="00000000" w14:paraId="000001B0">
            <w:pPr>
              <w:spacing w:line="240" w:lineRule="auto"/>
              <w:rPr/>
            </w:pPr>
            <w:r w:rsidDel="00000000" w:rsidR="00000000" w:rsidRPr="00000000">
              <w:rPr>
                <w:rtl w:val="0"/>
              </w:rPr>
            </w:r>
          </w:p>
        </w:tc>
        <w:tc>
          <w:tcPr>
            <w:gridSpan w:val="2"/>
          </w:tcPr>
          <w:p w:rsidR="00000000" w:rsidDel="00000000" w:rsidP="00000000" w:rsidRDefault="00000000" w:rsidRPr="00000000" w14:paraId="000001B2">
            <w:pPr>
              <w:spacing w:line="240" w:lineRule="auto"/>
              <w:rPr/>
            </w:pPr>
            <w:r w:rsidDel="00000000" w:rsidR="00000000" w:rsidRPr="00000000">
              <w:rPr>
                <w:rtl w:val="0"/>
              </w:rPr>
              <w:t xml:space="preserve">Flujo Principal: Sistema</w:t>
            </w:r>
          </w:p>
          <w:p w:rsidR="00000000" w:rsidDel="00000000" w:rsidP="00000000" w:rsidRDefault="00000000" w:rsidRPr="00000000" w14:paraId="000001B3">
            <w:pPr>
              <w:spacing w:line="240" w:lineRule="auto"/>
              <w:rPr/>
            </w:pPr>
            <w:r w:rsidDel="00000000" w:rsidR="00000000" w:rsidRPr="00000000">
              <w:rPr>
                <w:rtl w:val="0"/>
              </w:rPr>
            </w:r>
          </w:p>
          <w:p w:rsidR="00000000" w:rsidDel="00000000" w:rsidP="00000000" w:rsidRDefault="00000000" w:rsidRPr="00000000" w14:paraId="000001B4">
            <w:pPr>
              <w:spacing w:line="240" w:lineRule="auto"/>
              <w:rPr/>
            </w:pPr>
            <w:r w:rsidDel="00000000" w:rsidR="00000000" w:rsidRPr="00000000">
              <w:rPr>
                <w:rtl w:val="0"/>
              </w:rPr>
            </w:r>
          </w:p>
          <w:p w:rsidR="00000000" w:rsidDel="00000000" w:rsidP="00000000" w:rsidRDefault="00000000" w:rsidRPr="00000000" w14:paraId="000001B5">
            <w:pPr>
              <w:spacing w:line="240" w:lineRule="auto"/>
              <w:rPr>
                <w:b w:val="1"/>
              </w:rPr>
            </w:pPr>
            <w:r w:rsidDel="00000000" w:rsidR="00000000" w:rsidRPr="00000000">
              <w:rPr>
                <w:rtl w:val="0"/>
              </w:rPr>
              <w:t xml:space="preserve">2. Identifica una silueta humana.  </w:t>
            </w:r>
            <w:r w:rsidDel="00000000" w:rsidR="00000000" w:rsidRPr="00000000">
              <w:rPr>
                <w:b w:val="1"/>
                <w:rtl w:val="0"/>
              </w:rPr>
              <w:t xml:space="preserve">Se incluye C.U.S Comunicación con Smartphone</w:t>
            </w:r>
          </w:p>
          <w:p w:rsidR="00000000" w:rsidDel="00000000" w:rsidP="00000000" w:rsidRDefault="00000000" w:rsidRPr="00000000" w14:paraId="000001B6">
            <w:pPr>
              <w:spacing w:line="240" w:lineRule="auto"/>
              <w:rPr/>
            </w:pPr>
            <w:r w:rsidDel="00000000" w:rsidR="00000000" w:rsidRPr="00000000">
              <w:rPr>
                <w:rtl w:val="0"/>
              </w:rPr>
            </w:r>
          </w:p>
        </w:tc>
      </w:tr>
      <w:tr>
        <w:trPr>
          <w:cantSplit w:val="0"/>
          <w:trHeight w:val="1117.08251953125" w:hRule="atLeast"/>
          <w:tblHeader w:val="0"/>
        </w:trPr>
        <w:tc>
          <w:tcPr>
            <w:gridSpan w:val="2"/>
          </w:tcPr>
          <w:p w:rsidR="00000000" w:rsidDel="00000000" w:rsidP="00000000" w:rsidRDefault="00000000" w:rsidRPr="00000000" w14:paraId="000001B8">
            <w:pPr>
              <w:spacing w:line="240" w:lineRule="auto"/>
              <w:rPr/>
            </w:pPr>
            <w:r w:rsidDel="00000000" w:rsidR="00000000" w:rsidRPr="00000000">
              <w:rPr>
                <w:rtl w:val="0"/>
              </w:rPr>
              <w:t xml:space="preserve">Flujo Alternativo: Actor</w:t>
            </w:r>
          </w:p>
          <w:p w:rsidR="00000000" w:rsidDel="00000000" w:rsidP="00000000" w:rsidRDefault="00000000" w:rsidRPr="00000000" w14:paraId="000001B9">
            <w:pPr>
              <w:spacing w:line="240" w:lineRule="auto"/>
              <w:rPr/>
            </w:pPr>
            <w:r w:rsidDel="00000000" w:rsidR="00000000" w:rsidRPr="00000000">
              <w:rPr>
                <w:rtl w:val="0"/>
              </w:rPr>
            </w:r>
          </w:p>
        </w:tc>
        <w:tc>
          <w:tcPr>
            <w:gridSpan w:val="2"/>
          </w:tcPr>
          <w:p w:rsidR="00000000" w:rsidDel="00000000" w:rsidP="00000000" w:rsidRDefault="00000000" w:rsidRPr="00000000" w14:paraId="000001BB">
            <w:pPr>
              <w:spacing w:line="240" w:lineRule="auto"/>
              <w:rPr/>
            </w:pPr>
            <w:r w:rsidDel="00000000" w:rsidR="00000000" w:rsidRPr="00000000">
              <w:rPr>
                <w:rtl w:val="0"/>
              </w:rPr>
              <w:t xml:space="preserve">Flujo Alternativo: Sistema</w:t>
            </w:r>
          </w:p>
          <w:p w:rsidR="00000000" w:rsidDel="00000000" w:rsidP="00000000" w:rsidRDefault="00000000" w:rsidRPr="00000000" w14:paraId="000001BC">
            <w:pPr>
              <w:spacing w:line="240" w:lineRule="auto"/>
              <w:rPr/>
            </w:pPr>
            <w:r w:rsidDel="00000000" w:rsidR="00000000" w:rsidRPr="00000000">
              <w:rPr>
                <w:rtl w:val="0"/>
              </w:rPr>
            </w:r>
          </w:p>
          <w:p w:rsidR="00000000" w:rsidDel="00000000" w:rsidP="00000000" w:rsidRDefault="00000000" w:rsidRPr="00000000" w14:paraId="000001BD">
            <w:pPr>
              <w:spacing w:line="240" w:lineRule="auto"/>
              <w:rPr/>
            </w:pPr>
            <w:r w:rsidDel="00000000" w:rsidR="00000000" w:rsidRPr="00000000">
              <w:rPr>
                <w:rtl w:val="0"/>
              </w:rPr>
              <w:t xml:space="preserve">2. Identifica una silueta no humana</w:t>
            </w:r>
          </w:p>
          <w:p w:rsidR="00000000" w:rsidDel="00000000" w:rsidP="00000000" w:rsidRDefault="00000000" w:rsidRPr="00000000" w14:paraId="000001BE">
            <w:pPr>
              <w:spacing w:line="240" w:lineRule="auto"/>
              <w:rPr/>
            </w:pPr>
            <w:r w:rsidDel="00000000" w:rsidR="00000000" w:rsidRPr="00000000">
              <w:rPr>
                <w:rtl w:val="0"/>
              </w:rPr>
            </w:r>
          </w:p>
        </w:tc>
      </w:tr>
      <w:tr>
        <w:trPr>
          <w:cantSplit w:val="0"/>
          <w:trHeight w:val="298" w:hRule="atLeast"/>
          <w:tblHeader w:val="0"/>
        </w:trPr>
        <w:tc>
          <w:tcPr>
            <w:gridSpan w:val="4"/>
          </w:tcPr>
          <w:p w:rsidR="00000000" w:rsidDel="00000000" w:rsidP="00000000" w:rsidRDefault="00000000" w:rsidRPr="00000000" w14:paraId="000001C0">
            <w:pPr>
              <w:spacing w:line="240" w:lineRule="auto"/>
              <w:rPr/>
            </w:pPr>
            <w:r w:rsidDel="00000000" w:rsidR="00000000" w:rsidRPr="00000000">
              <w:rPr>
                <w:rtl w:val="0"/>
              </w:rPr>
              <w:t xml:space="preserve">Postcondiciones: Avisa al dueño sobre una persona desconocida entrando al domicilio.</w:t>
            </w:r>
          </w:p>
        </w:tc>
      </w:tr>
    </w:tbl>
    <w:p w:rsidR="00000000" w:rsidDel="00000000" w:rsidP="00000000" w:rsidRDefault="00000000" w:rsidRPr="00000000" w14:paraId="000001C4">
      <w:pPr>
        <w:spacing w:after="160" w:line="259" w:lineRule="auto"/>
        <w:ind w:firstLine="1275.5905511811022"/>
        <w:jc w:val="left"/>
        <w:rPr>
          <w:rFonts w:ascii="Calibri" w:cs="Calibri" w:eastAsia="Calibri" w:hAnsi="Calibri"/>
          <w:i w:val="1"/>
        </w:rPr>
      </w:pPr>
      <w:r w:rsidDel="00000000" w:rsidR="00000000" w:rsidRPr="00000000">
        <w:rPr>
          <w:rFonts w:ascii="Calibri" w:cs="Calibri" w:eastAsia="Calibri" w:hAnsi="Calibri"/>
        </w:rPr>
        <w:drawing>
          <wp:inline distB="114300" distT="114300" distL="114300" distR="114300">
            <wp:extent cx="4790758" cy="3721745"/>
            <wp:effectExtent b="0" l="0" r="0" t="0"/>
            <wp:docPr id="13"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4790758" cy="3721745"/>
                    </a:xfrm>
                    <a:prstGeom prst="rect"/>
                    <a:ln/>
                  </pic:spPr>
                </pic:pic>
              </a:graphicData>
            </a:graphic>
          </wp:inline>
        </w:drawing>
      </w:r>
      <w:r w:rsidDel="00000000" w:rsidR="00000000" w:rsidRPr="00000000">
        <w:rPr>
          <w:rFonts w:ascii="Calibri" w:cs="Calibri" w:eastAsia="Calibri" w:hAnsi="Calibri"/>
          <w:rtl w:val="0"/>
        </w:rPr>
        <w:br w:type="textWrapping"/>
        <w:tab/>
        <w:tab/>
        <w:tab/>
      </w:r>
      <w:r w:rsidDel="00000000" w:rsidR="00000000" w:rsidRPr="00000000">
        <w:rPr>
          <w:rtl w:val="0"/>
        </w:rPr>
        <w:t xml:space="preserve">Figura 6.</w:t>
      </w:r>
      <w:r w:rsidDel="00000000" w:rsidR="00000000" w:rsidRPr="00000000">
        <w:rPr>
          <w:i w:val="1"/>
          <w:rtl w:val="0"/>
        </w:rPr>
        <w:t xml:space="preserve"> </w:t>
      </w:r>
      <w:r w:rsidDel="00000000" w:rsidR="00000000" w:rsidRPr="00000000">
        <w:rPr>
          <w:i w:val="1"/>
          <w:rtl w:val="0"/>
        </w:rPr>
        <w:t xml:space="preserve">Diagram</w:t>
      </w:r>
      <w:r w:rsidDel="00000000" w:rsidR="00000000" w:rsidRPr="00000000">
        <w:rPr>
          <w:i w:val="1"/>
          <w:rtl w:val="0"/>
        </w:rPr>
        <w:t xml:space="preserve">a de Secuencia: Detectar movimiento.</w:t>
      </w:r>
      <w:r w:rsidDel="00000000" w:rsidR="00000000" w:rsidRPr="00000000">
        <w:rPr>
          <w:rtl w:val="0"/>
        </w:rPr>
      </w:r>
    </w:p>
    <w:p w:rsidR="00000000" w:rsidDel="00000000" w:rsidP="00000000" w:rsidRDefault="00000000" w:rsidRPr="00000000" w14:paraId="000001C5">
      <w:pPr>
        <w:spacing w:after="160" w:line="259"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C6">
      <w:pPr>
        <w:spacing w:after="160" w:line="259"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C7">
      <w:pPr>
        <w:spacing w:after="160" w:line="259"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C8">
      <w:pPr>
        <w:widowControl w:val="0"/>
        <w:rPr/>
      </w:pPr>
      <w:r w:rsidDel="00000000" w:rsidR="00000000" w:rsidRPr="00000000">
        <w:rPr>
          <w:rtl w:val="0"/>
        </w:rPr>
      </w:r>
    </w:p>
    <w:tbl>
      <w:tblPr>
        <w:tblStyle w:val="Table8"/>
        <w:tblW w:w="9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2520"/>
        <w:gridCol w:w="5370"/>
        <w:gridCol w:w="105"/>
        <w:tblGridChange w:id="0">
          <w:tblGrid>
            <w:gridCol w:w="1620"/>
            <w:gridCol w:w="2520"/>
            <w:gridCol w:w="5370"/>
            <w:gridCol w:w="105"/>
          </w:tblGrid>
        </w:tblGridChange>
      </w:tblGrid>
      <w:tr>
        <w:trPr>
          <w:cantSplit w:val="0"/>
          <w:trHeight w:val="285" w:hRule="atLeast"/>
          <w:tblHeader w:val="0"/>
        </w:trPr>
        <w:tc>
          <w:tcPr>
            <w:gridSpan w:val="4"/>
          </w:tcPr>
          <w:p w:rsidR="00000000" w:rsidDel="00000000" w:rsidP="00000000" w:rsidRDefault="00000000" w:rsidRPr="00000000" w14:paraId="000001C9">
            <w:pPr>
              <w:spacing w:line="240" w:lineRule="auto"/>
              <w:ind w:right="337.7952755905511"/>
              <w:rPr/>
            </w:pPr>
            <w:r w:rsidDel="00000000" w:rsidR="00000000" w:rsidRPr="00000000">
              <w:rPr>
                <w:rtl w:val="0"/>
              </w:rPr>
              <w:t xml:space="preserve">Nombre CUS: Comunicar con smartphone</w:t>
            </w:r>
          </w:p>
        </w:tc>
      </w:tr>
      <w:tr>
        <w:trPr>
          <w:cantSplit w:val="0"/>
          <w:trHeight w:val="298" w:hRule="atLeast"/>
          <w:tblHeader w:val="0"/>
        </w:trPr>
        <w:tc>
          <w:tcPr>
            <w:gridSpan w:val="4"/>
          </w:tcPr>
          <w:p w:rsidR="00000000" w:rsidDel="00000000" w:rsidP="00000000" w:rsidRDefault="00000000" w:rsidRPr="00000000" w14:paraId="000001CD">
            <w:pPr>
              <w:spacing w:line="240" w:lineRule="auto"/>
              <w:rPr/>
            </w:pPr>
            <w:r w:rsidDel="00000000" w:rsidR="00000000" w:rsidRPr="00000000">
              <w:rPr>
                <w:rtl w:val="0"/>
              </w:rPr>
              <w:t xml:space="preserve">Descripción:  Permite comunicarse con el smartphone para dar aviso</w:t>
            </w:r>
          </w:p>
        </w:tc>
      </w:tr>
      <w:tr>
        <w:trPr>
          <w:cantSplit w:val="0"/>
          <w:trHeight w:val="298" w:hRule="atLeast"/>
          <w:tblHeader w:val="0"/>
        </w:trPr>
        <w:tc>
          <w:tcPr>
            <w:gridSpan w:val="4"/>
          </w:tcPr>
          <w:p w:rsidR="00000000" w:rsidDel="00000000" w:rsidP="00000000" w:rsidRDefault="00000000" w:rsidRPr="00000000" w14:paraId="000001D1">
            <w:pPr>
              <w:spacing w:line="240" w:lineRule="auto"/>
              <w:rPr/>
            </w:pPr>
            <w:r w:rsidDel="00000000" w:rsidR="00000000" w:rsidRPr="00000000">
              <w:rPr>
                <w:rtl w:val="0"/>
              </w:rPr>
              <w:t xml:space="preserve">Precondición: </w:t>
            </w:r>
          </w:p>
        </w:tc>
      </w:tr>
      <w:tr>
        <w:trPr>
          <w:cantSplit w:val="0"/>
          <w:trHeight w:val="285" w:hRule="atLeast"/>
          <w:tblHeader w:val="0"/>
        </w:trPr>
        <w:tc>
          <w:tcPr>
            <w:gridSpan w:val="4"/>
          </w:tcPr>
          <w:p w:rsidR="00000000" w:rsidDel="00000000" w:rsidP="00000000" w:rsidRDefault="00000000" w:rsidRPr="00000000" w14:paraId="000001D5">
            <w:pPr>
              <w:spacing w:line="240" w:lineRule="auto"/>
              <w:rPr/>
            </w:pPr>
            <w:r w:rsidDel="00000000" w:rsidR="00000000" w:rsidRPr="00000000">
              <w:rPr>
                <w:rtl w:val="0"/>
              </w:rPr>
              <w:t xml:space="preserve">Actor: Smartphone</w:t>
            </w:r>
          </w:p>
        </w:tc>
      </w:tr>
      <w:tr>
        <w:trPr>
          <w:cantSplit w:val="0"/>
          <w:trHeight w:val="1468" w:hRule="atLeast"/>
          <w:tblHeader w:val="0"/>
        </w:trPr>
        <w:tc>
          <w:tcPr>
            <w:gridSpan w:val="2"/>
          </w:tcPr>
          <w:p w:rsidR="00000000" w:rsidDel="00000000" w:rsidP="00000000" w:rsidRDefault="00000000" w:rsidRPr="00000000" w14:paraId="000001D9">
            <w:pPr>
              <w:spacing w:line="240" w:lineRule="auto"/>
              <w:rPr/>
            </w:pPr>
            <w:r w:rsidDel="00000000" w:rsidR="00000000" w:rsidRPr="00000000">
              <w:rPr>
                <w:rtl w:val="0"/>
              </w:rPr>
              <w:t xml:space="preserve">Flujo Principal: Actor</w:t>
            </w:r>
          </w:p>
          <w:p w:rsidR="00000000" w:rsidDel="00000000" w:rsidP="00000000" w:rsidRDefault="00000000" w:rsidRPr="00000000" w14:paraId="000001DA">
            <w:pPr>
              <w:spacing w:line="240" w:lineRule="auto"/>
              <w:rPr/>
            </w:pPr>
            <w:r w:rsidDel="00000000" w:rsidR="00000000" w:rsidRPr="00000000">
              <w:rPr>
                <w:rtl w:val="0"/>
              </w:rPr>
            </w:r>
          </w:p>
          <w:p w:rsidR="00000000" w:rsidDel="00000000" w:rsidP="00000000" w:rsidRDefault="00000000" w:rsidRPr="00000000" w14:paraId="000001DB">
            <w:pPr>
              <w:spacing w:line="240" w:lineRule="auto"/>
              <w:rPr/>
            </w:pPr>
            <w:r w:rsidDel="00000000" w:rsidR="00000000" w:rsidRPr="00000000">
              <w:rPr>
                <w:rtl w:val="0"/>
              </w:rPr>
            </w:r>
          </w:p>
          <w:p w:rsidR="00000000" w:rsidDel="00000000" w:rsidP="00000000" w:rsidRDefault="00000000" w:rsidRPr="00000000" w14:paraId="000001DC">
            <w:pPr>
              <w:spacing w:line="240" w:lineRule="auto"/>
              <w:rPr/>
            </w:pPr>
            <w:r w:rsidDel="00000000" w:rsidR="00000000" w:rsidRPr="00000000">
              <w:rPr>
                <w:rtl w:val="0"/>
              </w:rPr>
            </w:r>
          </w:p>
          <w:p w:rsidR="00000000" w:rsidDel="00000000" w:rsidP="00000000" w:rsidRDefault="00000000" w:rsidRPr="00000000" w14:paraId="000001DD">
            <w:pPr>
              <w:spacing w:line="240" w:lineRule="auto"/>
              <w:rPr/>
            </w:pPr>
            <w:r w:rsidDel="00000000" w:rsidR="00000000" w:rsidRPr="00000000">
              <w:rPr>
                <w:rtl w:val="0"/>
              </w:rPr>
              <w:t xml:space="preserve">2. Se muestra el mensaje de texto con el ID del tag.</w:t>
            </w:r>
          </w:p>
          <w:p w:rsidR="00000000" w:rsidDel="00000000" w:rsidP="00000000" w:rsidRDefault="00000000" w:rsidRPr="00000000" w14:paraId="000001DE">
            <w:pPr>
              <w:spacing w:line="240" w:lineRule="auto"/>
              <w:rPr/>
            </w:pPr>
            <w:r w:rsidDel="00000000" w:rsidR="00000000" w:rsidRPr="00000000">
              <w:rPr>
                <w:rtl w:val="0"/>
              </w:rPr>
            </w:r>
          </w:p>
        </w:tc>
        <w:tc>
          <w:tcPr>
            <w:gridSpan w:val="2"/>
          </w:tcPr>
          <w:p w:rsidR="00000000" w:rsidDel="00000000" w:rsidP="00000000" w:rsidRDefault="00000000" w:rsidRPr="00000000" w14:paraId="000001E0">
            <w:pPr>
              <w:spacing w:line="240" w:lineRule="auto"/>
              <w:rPr/>
            </w:pPr>
            <w:r w:rsidDel="00000000" w:rsidR="00000000" w:rsidRPr="00000000">
              <w:rPr>
                <w:rtl w:val="0"/>
              </w:rPr>
              <w:t xml:space="preserve">Flujo Principal: Sistema</w:t>
            </w:r>
          </w:p>
          <w:p w:rsidR="00000000" w:rsidDel="00000000" w:rsidP="00000000" w:rsidRDefault="00000000" w:rsidRPr="00000000" w14:paraId="000001E1">
            <w:pPr>
              <w:spacing w:line="240" w:lineRule="auto"/>
              <w:rPr/>
            </w:pPr>
            <w:r w:rsidDel="00000000" w:rsidR="00000000" w:rsidRPr="00000000">
              <w:rPr>
                <w:rtl w:val="0"/>
              </w:rPr>
            </w:r>
          </w:p>
          <w:p w:rsidR="00000000" w:rsidDel="00000000" w:rsidP="00000000" w:rsidRDefault="00000000" w:rsidRPr="00000000" w14:paraId="000001E2">
            <w:pPr>
              <w:spacing w:line="240" w:lineRule="auto"/>
              <w:rPr/>
            </w:pPr>
            <w:r w:rsidDel="00000000" w:rsidR="00000000" w:rsidRPr="00000000">
              <w:rPr>
                <w:rtl w:val="0"/>
              </w:rPr>
              <w:t xml:space="preserve">1. Envía un mensaje de texto para dar aviso de un acceso al domicilio a través de un tag.</w:t>
            </w:r>
          </w:p>
        </w:tc>
      </w:tr>
      <w:tr>
        <w:trPr>
          <w:cantSplit w:val="0"/>
          <w:trHeight w:val="1117.08251953125" w:hRule="atLeast"/>
          <w:tblHeader w:val="0"/>
        </w:trPr>
        <w:tc>
          <w:tcPr>
            <w:gridSpan w:val="2"/>
          </w:tcPr>
          <w:p w:rsidR="00000000" w:rsidDel="00000000" w:rsidP="00000000" w:rsidRDefault="00000000" w:rsidRPr="00000000" w14:paraId="000001E4">
            <w:pPr>
              <w:spacing w:line="240" w:lineRule="auto"/>
              <w:rPr/>
            </w:pPr>
            <w:r w:rsidDel="00000000" w:rsidR="00000000" w:rsidRPr="00000000">
              <w:rPr>
                <w:rtl w:val="0"/>
              </w:rPr>
              <w:t xml:space="preserve">Flujo Alternativo: </w:t>
            </w:r>
          </w:p>
          <w:p w:rsidR="00000000" w:rsidDel="00000000" w:rsidP="00000000" w:rsidRDefault="00000000" w:rsidRPr="00000000" w14:paraId="000001E5">
            <w:pPr>
              <w:spacing w:line="240" w:lineRule="auto"/>
              <w:rPr/>
            </w:pPr>
            <w:r w:rsidDel="00000000" w:rsidR="00000000" w:rsidRPr="00000000">
              <w:rPr>
                <w:rtl w:val="0"/>
              </w:rPr>
            </w:r>
          </w:p>
          <w:p w:rsidR="00000000" w:rsidDel="00000000" w:rsidP="00000000" w:rsidRDefault="00000000" w:rsidRPr="00000000" w14:paraId="000001E6">
            <w:pPr>
              <w:spacing w:line="240" w:lineRule="auto"/>
              <w:rPr/>
            </w:pPr>
            <w:r w:rsidDel="00000000" w:rsidR="00000000" w:rsidRPr="00000000">
              <w:rPr>
                <w:rtl w:val="0"/>
              </w:rPr>
            </w:r>
          </w:p>
          <w:p w:rsidR="00000000" w:rsidDel="00000000" w:rsidP="00000000" w:rsidRDefault="00000000" w:rsidRPr="00000000" w14:paraId="000001E7">
            <w:pPr>
              <w:spacing w:line="240" w:lineRule="auto"/>
              <w:rPr/>
            </w:pPr>
            <w:r w:rsidDel="00000000" w:rsidR="00000000" w:rsidRPr="00000000">
              <w:rPr>
                <w:rtl w:val="0"/>
              </w:rPr>
              <w:t xml:space="preserve">2. Se muestra una imagen del desconocido.</w:t>
            </w:r>
          </w:p>
          <w:p w:rsidR="00000000" w:rsidDel="00000000" w:rsidP="00000000" w:rsidRDefault="00000000" w:rsidRPr="00000000" w14:paraId="000001E8">
            <w:pPr>
              <w:spacing w:line="240" w:lineRule="auto"/>
              <w:rPr/>
            </w:pPr>
            <w:r w:rsidDel="00000000" w:rsidR="00000000" w:rsidRPr="00000000">
              <w:rPr>
                <w:rtl w:val="0"/>
              </w:rPr>
            </w:r>
          </w:p>
        </w:tc>
        <w:tc>
          <w:tcPr>
            <w:gridSpan w:val="2"/>
          </w:tcPr>
          <w:p w:rsidR="00000000" w:rsidDel="00000000" w:rsidP="00000000" w:rsidRDefault="00000000" w:rsidRPr="00000000" w14:paraId="000001EA">
            <w:pPr>
              <w:spacing w:line="240" w:lineRule="auto"/>
              <w:rPr/>
            </w:pPr>
            <w:r w:rsidDel="00000000" w:rsidR="00000000" w:rsidRPr="00000000">
              <w:rPr>
                <w:rtl w:val="0"/>
              </w:rPr>
              <w:t xml:space="preserve">Flujo Alternativo: </w:t>
            </w:r>
          </w:p>
          <w:p w:rsidR="00000000" w:rsidDel="00000000" w:rsidP="00000000" w:rsidRDefault="00000000" w:rsidRPr="00000000" w14:paraId="000001EB">
            <w:pPr>
              <w:spacing w:line="240" w:lineRule="auto"/>
              <w:rPr/>
            </w:pPr>
            <w:r w:rsidDel="00000000" w:rsidR="00000000" w:rsidRPr="00000000">
              <w:rPr>
                <w:rtl w:val="0"/>
              </w:rPr>
            </w:r>
          </w:p>
          <w:p w:rsidR="00000000" w:rsidDel="00000000" w:rsidP="00000000" w:rsidRDefault="00000000" w:rsidRPr="00000000" w14:paraId="000001EC">
            <w:pPr>
              <w:spacing w:line="240" w:lineRule="auto"/>
              <w:rPr/>
            </w:pPr>
            <w:r w:rsidDel="00000000" w:rsidR="00000000" w:rsidRPr="00000000">
              <w:rPr>
                <w:rtl w:val="0"/>
              </w:rPr>
              <w:t xml:space="preserve">1. Envía un mensaje de texto para dar aviso del acceso al domicilio de un desconocido.</w:t>
            </w:r>
          </w:p>
        </w:tc>
      </w:tr>
      <w:tr>
        <w:trPr>
          <w:cantSplit w:val="0"/>
          <w:trHeight w:val="1117.08251953125" w:hRule="atLeast"/>
          <w:tblHeader w:val="0"/>
        </w:trPr>
        <w:tc>
          <w:tcPr>
            <w:gridSpan w:val="2"/>
          </w:tcPr>
          <w:p w:rsidR="00000000" w:rsidDel="00000000" w:rsidP="00000000" w:rsidRDefault="00000000" w:rsidRPr="00000000" w14:paraId="000001EE">
            <w:pPr>
              <w:spacing w:line="240" w:lineRule="auto"/>
              <w:rPr/>
            </w:pPr>
            <w:r w:rsidDel="00000000" w:rsidR="00000000" w:rsidRPr="00000000">
              <w:rPr>
                <w:rtl w:val="0"/>
              </w:rPr>
              <w:t xml:space="preserve">Flujo Alternativo: </w:t>
            </w:r>
          </w:p>
          <w:p w:rsidR="00000000" w:rsidDel="00000000" w:rsidP="00000000" w:rsidRDefault="00000000" w:rsidRPr="00000000" w14:paraId="000001EF">
            <w:pPr>
              <w:spacing w:line="240" w:lineRule="auto"/>
              <w:rPr/>
            </w:pPr>
            <w:r w:rsidDel="00000000" w:rsidR="00000000" w:rsidRPr="00000000">
              <w:rPr>
                <w:rtl w:val="0"/>
              </w:rPr>
            </w:r>
          </w:p>
          <w:p w:rsidR="00000000" w:rsidDel="00000000" w:rsidP="00000000" w:rsidRDefault="00000000" w:rsidRPr="00000000" w14:paraId="000001F0">
            <w:pPr>
              <w:spacing w:line="240" w:lineRule="auto"/>
              <w:rPr/>
            </w:pPr>
            <w:r w:rsidDel="00000000" w:rsidR="00000000" w:rsidRPr="00000000">
              <w:rPr>
                <w:rtl w:val="0"/>
              </w:rPr>
            </w:r>
          </w:p>
          <w:p w:rsidR="00000000" w:rsidDel="00000000" w:rsidP="00000000" w:rsidRDefault="00000000" w:rsidRPr="00000000" w14:paraId="000001F1">
            <w:pPr>
              <w:spacing w:line="240" w:lineRule="auto"/>
              <w:rPr/>
            </w:pPr>
            <w:r w:rsidDel="00000000" w:rsidR="00000000" w:rsidRPr="00000000">
              <w:rPr>
                <w:rtl w:val="0"/>
              </w:rPr>
            </w:r>
          </w:p>
          <w:p w:rsidR="00000000" w:rsidDel="00000000" w:rsidP="00000000" w:rsidRDefault="00000000" w:rsidRPr="00000000" w14:paraId="000001F2">
            <w:pPr>
              <w:spacing w:line="240" w:lineRule="auto"/>
              <w:rPr/>
            </w:pPr>
            <w:r w:rsidDel="00000000" w:rsidR="00000000" w:rsidRPr="00000000">
              <w:rPr>
                <w:rtl w:val="0"/>
              </w:rPr>
              <w:t xml:space="preserve">2. Se reproduce el audio diciendo el ID del tag.</w:t>
            </w:r>
          </w:p>
        </w:tc>
        <w:tc>
          <w:tcPr>
            <w:gridSpan w:val="2"/>
          </w:tcPr>
          <w:p w:rsidR="00000000" w:rsidDel="00000000" w:rsidP="00000000" w:rsidRDefault="00000000" w:rsidRPr="00000000" w14:paraId="000001F4">
            <w:pPr>
              <w:spacing w:line="240" w:lineRule="auto"/>
              <w:rPr/>
            </w:pPr>
            <w:r w:rsidDel="00000000" w:rsidR="00000000" w:rsidRPr="00000000">
              <w:rPr>
                <w:rtl w:val="0"/>
              </w:rPr>
              <w:t xml:space="preserve">Flujo Alternativo:</w:t>
            </w:r>
          </w:p>
          <w:p w:rsidR="00000000" w:rsidDel="00000000" w:rsidP="00000000" w:rsidRDefault="00000000" w:rsidRPr="00000000" w14:paraId="000001F5">
            <w:pPr>
              <w:spacing w:line="240" w:lineRule="auto"/>
              <w:rPr/>
            </w:pPr>
            <w:r w:rsidDel="00000000" w:rsidR="00000000" w:rsidRPr="00000000">
              <w:rPr>
                <w:rtl w:val="0"/>
              </w:rPr>
            </w:r>
          </w:p>
          <w:p w:rsidR="00000000" w:rsidDel="00000000" w:rsidP="00000000" w:rsidRDefault="00000000" w:rsidRPr="00000000" w14:paraId="000001F6">
            <w:pPr>
              <w:spacing w:line="240" w:lineRule="auto"/>
              <w:rPr/>
            </w:pPr>
            <w:r w:rsidDel="00000000" w:rsidR="00000000" w:rsidRPr="00000000">
              <w:rPr>
                <w:rtl w:val="0"/>
              </w:rPr>
              <w:t xml:space="preserve">1. Envía un audio para dar aviso de un tag entrante.</w:t>
            </w:r>
          </w:p>
        </w:tc>
      </w:tr>
      <w:tr>
        <w:trPr>
          <w:cantSplit w:val="0"/>
          <w:trHeight w:val="1117.08251953125" w:hRule="atLeast"/>
          <w:tblHeader w:val="0"/>
        </w:trPr>
        <w:tc>
          <w:tcPr>
            <w:gridSpan w:val="2"/>
          </w:tcPr>
          <w:p w:rsidR="00000000" w:rsidDel="00000000" w:rsidP="00000000" w:rsidRDefault="00000000" w:rsidRPr="00000000" w14:paraId="000001F8">
            <w:pPr>
              <w:spacing w:line="240" w:lineRule="auto"/>
              <w:rPr/>
            </w:pPr>
            <w:r w:rsidDel="00000000" w:rsidR="00000000" w:rsidRPr="00000000">
              <w:rPr>
                <w:rtl w:val="0"/>
              </w:rPr>
              <w:t xml:space="preserve">Flujo Alternativo: </w:t>
            </w:r>
          </w:p>
          <w:p w:rsidR="00000000" w:rsidDel="00000000" w:rsidP="00000000" w:rsidRDefault="00000000" w:rsidRPr="00000000" w14:paraId="000001F9">
            <w:pPr>
              <w:spacing w:line="240" w:lineRule="auto"/>
              <w:rPr/>
            </w:pPr>
            <w:r w:rsidDel="00000000" w:rsidR="00000000" w:rsidRPr="00000000">
              <w:rPr>
                <w:rtl w:val="0"/>
              </w:rPr>
            </w:r>
          </w:p>
          <w:p w:rsidR="00000000" w:rsidDel="00000000" w:rsidP="00000000" w:rsidRDefault="00000000" w:rsidRPr="00000000" w14:paraId="000001FA">
            <w:pPr>
              <w:spacing w:line="240" w:lineRule="auto"/>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2. Se reproduce el audio diciendo sobre la intrusión en el lugar.</w:t>
            </w:r>
          </w:p>
        </w:tc>
        <w:tc>
          <w:tcPr>
            <w:gridSpan w:val="2"/>
          </w:tcPr>
          <w:p w:rsidR="00000000" w:rsidDel="00000000" w:rsidP="00000000" w:rsidRDefault="00000000" w:rsidRPr="00000000" w14:paraId="000001FD">
            <w:pPr>
              <w:spacing w:line="240" w:lineRule="auto"/>
              <w:rPr/>
            </w:pPr>
            <w:r w:rsidDel="00000000" w:rsidR="00000000" w:rsidRPr="00000000">
              <w:rPr>
                <w:rtl w:val="0"/>
              </w:rPr>
              <w:t xml:space="preserve">Flujo Alternativo:</w:t>
            </w:r>
          </w:p>
          <w:p w:rsidR="00000000" w:rsidDel="00000000" w:rsidP="00000000" w:rsidRDefault="00000000" w:rsidRPr="00000000" w14:paraId="000001FE">
            <w:pPr>
              <w:spacing w:line="240" w:lineRule="auto"/>
              <w:rPr/>
            </w:pPr>
            <w:r w:rsidDel="00000000" w:rsidR="00000000" w:rsidRPr="00000000">
              <w:rPr>
                <w:rtl w:val="0"/>
              </w:rPr>
            </w:r>
          </w:p>
          <w:p w:rsidR="00000000" w:rsidDel="00000000" w:rsidP="00000000" w:rsidRDefault="00000000" w:rsidRPr="00000000" w14:paraId="000001FF">
            <w:pPr>
              <w:spacing w:line="240" w:lineRule="auto"/>
              <w:rPr/>
            </w:pPr>
            <w:r w:rsidDel="00000000" w:rsidR="00000000" w:rsidRPr="00000000">
              <w:rPr>
                <w:rtl w:val="0"/>
              </w:rPr>
              <w:t xml:space="preserve">1. Envía un audio para dar aviso</w:t>
            </w:r>
          </w:p>
        </w:tc>
      </w:tr>
      <w:tr>
        <w:trPr>
          <w:cantSplit w:val="0"/>
          <w:trHeight w:val="298" w:hRule="atLeast"/>
          <w:tblHeader w:val="0"/>
        </w:trPr>
        <w:tc>
          <w:tcPr>
            <w:gridSpan w:val="4"/>
          </w:tcPr>
          <w:p w:rsidR="00000000" w:rsidDel="00000000" w:rsidP="00000000" w:rsidRDefault="00000000" w:rsidRPr="00000000" w14:paraId="00000201">
            <w:pPr>
              <w:spacing w:line="240" w:lineRule="auto"/>
              <w:rPr/>
            </w:pPr>
            <w:r w:rsidDel="00000000" w:rsidR="00000000" w:rsidRPr="00000000">
              <w:rPr>
                <w:rtl w:val="0"/>
              </w:rPr>
              <w:t xml:space="preserve">Postcondiciones: El usuario recibe el aviso de lo que aconteció en la entrada de su casa.</w:t>
            </w:r>
          </w:p>
        </w:tc>
      </w:tr>
    </w:tbl>
    <w:p w:rsidR="00000000" w:rsidDel="00000000" w:rsidP="00000000" w:rsidRDefault="00000000" w:rsidRPr="00000000" w14:paraId="00000205">
      <w:pPr>
        <w:jc w:val="both"/>
        <w:rPr/>
      </w:pPr>
      <w:r w:rsidDel="00000000" w:rsidR="00000000" w:rsidRPr="00000000">
        <w:rPr/>
        <w:drawing>
          <wp:inline distB="114300" distT="114300" distL="114300" distR="114300">
            <wp:extent cx="5552758" cy="5257800"/>
            <wp:effectExtent b="0" l="0" r="0" t="0"/>
            <wp:docPr id="10" name="image9.png"/>
            <a:graphic>
              <a:graphicData uri="http://schemas.openxmlformats.org/drawingml/2006/picture">
                <pic:pic>
                  <pic:nvPicPr>
                    <pic:cNvPr id="0" name="image9.png"/>
                    <pic:cNvPicPr preferRelativeResize="0"/>
                  </pic:nvPicPr>
                  <pic:blipFill>
                    <a:blip r:embed="rId21"/>
                    <a:srcRect b="0" l="0" r="22254" t="0"/>
                    <a:stretch>
                      <a:fillRect/>
                    </a:stretch>
                  </pic:blipFill>
                  <pic:spPr>
                    <a:xfrm>
                      <a:off x="0" y="0"/>
                      <a:ext cx="5552758" cy="5257800"/>
                    </a:xfrm>
                    <a:prstGeom prst="rect"/>
                    <a:ln/>
                  </pic:spPr>
                </pic:pic>
              </a:graphicData>
            </a:graphic>
          </wp:inline>
        </w:drawing>
      </w:r>
      <w:r w:rsidDel="00000000" w:rsidR="00000000" w:rsidRPr="00000000">
        <w:rPr>
          <w:rtl w:val="0"/>
        </w:rPr>
      </w:r>
    </w:p>
    <w:p w:rsidR="00000000" w:rsidDel="00000000" w:rsidP="00000000" w:rsidRDefault="00000000" w:rsidRPr="00000000" w14:paraId="00000206">
      <w:pPr>
        <w:ind w:left="720" w:firstLine="720"/>
        <w:jc w:val="both"/>
        <w:rPr>
          <w:rFonts w:ascii="Calibri" w:cs="Calibri" w:eastAsia="Calibri" w:hAnsi="Calibri"/>
          <w:i w:val="1"/>
        </w:rPr>
      </w:pPr>
      <w:r w:rsidDel="00000000" w:rsidR="00000000" w:rsidRPr="00000000">
        <w:rPr>
          <w:rtl w:val="0"/>
        </w:rPr>
        <w:t xml:space="preserve">Figura 7</w:t>
      </w:r>
      <w:r w:rsidDel="00000000" w:rsidR="00000000" w:rsidRPr="00000000">
        <w:rPr>
          <w:i w:val="1"/>
          <w:rtl w:val="0"/>
        </w:rPr>
        <w:t xml:space="preserve">. </w:t>
      </w:r>
      <w:r w:rsidDel="00000000" w:rsidR="00000000" w:rsidRPr="00000000">
        <w:rPr>
          <w:i w:val="1"/>
          <w:rtl w:val="0"/>
        </w:rPr>
        <w:t xml:space="preserve">Diagrama de Secuencia: Comunicación con Smartphone.</w:t>
      </w:r>
      <w:r w:rsidDel="00000000" w:rsidR="00000000" w:rsidRPr="00000000">
        <w:rPr>
          <w:rtl w:val="0"/>
        </w:rPr>
      </w:r>
    </w:p>
    <w:p w:rsidR="00000000" w:rsidDel="00000000" w:rsidP="00000000" w:rsidRDefault="00000000" w:rsidRPr="00000000" w14:paraId="00000207">
      <w:pPr>
        <w:jc w:val="both"/>
        <w:rPr/>
      </w:pPr>
      <w:r w:rsidDel="00000000" w:rsidR="00000000" w:rsidRPr="00000000">
        <w:rPr>
          <w:rtl w:val="0"/>
        </w:rPr>
      </w:r>
    </w:p>
    <w:p w:rsidR="00000000" w:rsidDel="00000000" w:rsidP="00000000" w:rsidRDefault="00000000" w:rsidRPr="00000000" w14:paraId="00000208">
      <w:pPr>
        <w:jc w:val="both"/>
        <w:rPr/>
      </w:pPr>
      <w:r w:rsidDel="00000000" w:rsidR="00000000" w:rsidRPr="00000000">
        <w:rPr>
          <w:rtl w:val="0"/>
        </w:rPr>
      </w:r>
    </w:p>
    <w:p w:rsidR="00000000" w:rsidDel="00000000" w:rsidP="00000000" w:rsidRDefault="00000000" w:rsidRPr="00000000" w14:paraId="00000209">
      <w:pPr>
        <w:jc w:val="both"/>
        <w:rPr/>
      </w:pPr>
      <w:r w:rsidDel="00000000" w:rsidR="00000000" w:rsidRPr="00000000">
        <w:rPr>
          <w:rtl w:val="0"/>
        </w:rPr>
      </w:r>
    </w:p>
    <w:p w:rsidR="00000000" w:rsidDel="00000000" w:rsidP="00000000" w:rsidRDefault="00000000" w:rsidRPr="00000000" w14:paraId="0000020A">
      <w:pPr>
        <w:jc w:val="both"/>
        <w:rPr/>
      </w:pPr>
      <w:r w:rsidDel="00000000" w:rsidR="00000000" w:rsidRPr="00000000">
        <w:rPr>
          <w:rtl w:val="0"/>
        </w:rPr>
      </w:r>
    </w:p>
    <w:p w:rsidR="00000000" w:rsidDel="00000000" w:rsidP="00000000" w:rsidRDefault="00000000" w:rsidRPr="00000000" w14:paraId="0000020B">
      <w:pPr>
        <w:jc w:val="both"/>
        <w:rPr/>
      </w:pPr>
      <w:r w:rsidDel="00000000" w:rsidR="00000000" w:rsidRPr="00000000">
        <w:rPr>
          <w:rtl w:val="0"/>
        </w:rPr>
      </w:r>
    </w:p>
    <w:p w:rsidR="00000000" w:rsidDel="00000000" w:rsidP="00000000" w:rsidRDefault="00000000" w:rsidRPr="00000000" w14:paraId="0000020C">
      <w:pPr>
        <w:jc w:val="both"/>
        <w:rPr/>
      </w:pPr>
      <w:r w:rsidDel="00000000" w:rsidR="00000000" w:rsidRPr="00000000">
        <w:rPr>
          <w:rtl w:val="0"/>
        </w:rPr>
      </w:r>
    </w:p>
    <w:p w:rsidR="00000000" w:rsidDel="00000000" w:rsidP="00000000" w:rsidRDefault="00000000" w:rsidRPr="00000000" w14:paraId="0000020D">
      <w:pPr>
        <w:jc w:val="both"/>
        <w:rPr/>
      </w:pPr>
      <w:r w:rsidDel="00000000" w:rsidR="00000000" w:rsidRPr="00000000">
        <w:rPr>
          <w:rtl w:val="0"/>
        </w:rPr>
      </w:r>
    </w:p>
    <w:p w:rsidR="00000000" w:rsidDel="00000000" w:rsidP="00000000" w:rsidRDefault="00000000" w:rsidRPr="00000000" w14:paraId="0000020E">
      <w:pPr>
        <w:jc w:val="both"/>
        <w:rPr/>
      </w:pPr>
      <w:r w:rsidDel="00000000" w:rsidR="00000000" w:rsidRPr="00000000">
        <w:rPr>
          <w:rtl w:val="0"/>
        </w:rPr>
      </w:r>
    </w:p>
    <w:p w:rsidR="00000000" w:rsidDel="00000000" w:rsidP="00000000" w:rsidRDefault="00000000" w:rsidRPr="00000000" w14:paraId="0000020F">
      <w:pPr>
        <w:jc w:val="both"/>
        <w:rPr/>
      </w:pPr>
      <w:r w:rsidDel="00000000" w:rsidR="00000000" w:rsidRPr="00000000">
        <w:rPr>
          <w:rtl w:val="0"/>
        </w:rPr>
      </w:r>
    </w:p>
    <w:p w:rsidR="00000000" w:rsidDel="00000000" w:rsidP="00000000" w:rsidRDefault="00000000" w:rsidRPr="00000000" w14:paraId="00000210">
      <w:pPr>
        <w:jc w:val="both"/>
        <w:rPr/>
      </w:pPr>
      <w:r w:rsidDel="00000000" w:rsidR="00000000" w:rsidRPr="00000000">
        <w:rPr>
          <w:rtl w:val="0"/>
        </w:rPr>
      </w:r>
    </w:p>
    <w:p w:rsidR="00000000" w:rsidDel="00000000" w:rsidP="00000000" w:rsidRDefault="00000000" w:rsidRPr="00000000" w14:paraId="00000211">
      <w:pPr>
        <w:pStyle w:val="Heading3"/>
        <w:jc w:val="both"/>
        <w:rPr/>
      </w:pPr>
      <w:bookmarkStart w:colFirst="0" w:colLast="0" w:name="_heading=h.ksdlg89ya37z" w:id="32"/>
      <w:bookmarkEnd w:id="32"/>
      <w:r w:rsidDel="00000000" w:rsidR="00000000" w:rsidRPr="00000000">
        <w:rPr>
          <w:rtl w:val="0"/>
        </w:rPr>
        <w:t xml:space="preserve">Diagrama de Casos de Uso</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A continuación, en la figura 8 se puede apreciar cómo quedan modelados los casos de uso descritos previamente, sus actores, y las relaciones que hay entre estos.</w:t>
      </w:r>
      <w:r w:rsidDel="00000000" w:rsidR="00000000" w:rsidRPr="00000000">
        <w:rPr>
          <w:rtl w:val="0"/>
        </w:rPr>
      </w:r>
    </w:p>
    <w:p w:rsidR="00000000" w:rsidDel="00000000" w:rsidP="00000000" w:rsidRDefault="00000000" w:rsidRPr="00000000" w14:paraId="00000214">
      <w:pPr>
        <w:jc w:val="center"/>
        <w:rPr/>
      </w:pPr>
      <w:r w:rsidDel="00000000" w:rsidR="00000000" w:rsidRPr="00000000">
        <w:rPr>
          <w:rtl w:val="0"/>
        </w:rPr>
      </w:r>
    </w:p>
    <w:p w:rsidR="00000000" w:rsidDel="00000000" w:rsidP="00000000" w:rsidRDefault="00000000" w:rsidRPr="00000000" w14:paraId="00000215">
      <w:pPr>
        <w:rPr/>
      </w:pPr>
      <w:r w:rsidDel="00000000" w:rsidR="00000000" w:rsidRPr="00000000">
        <w:rPr/>
        <w:drawing>
          <wp:inline distB="114300" distT="114300" distL="114300" distR="114300">
            <wp:extent cx="5971540" cy="4279900"/>
            <wp:effectExtent b="0" l="0" r="0" t="0"/>
            <wp:docPr id="14"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597154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216">
      <w:pPr>
        <w:jc w:val="center"/>
        <w:rPr/>
      </w:pPr>
      <w:r w:rsidDel="00000000" w:rsidR="00000000" w:rsidRPr="00000000">
        <w:rPr>
          <w:rtl w:val="0"/>
        </w:rPr>
      </w:r>
    </w:p>
    <w:p w:rsidR="00000000" w:rsidDel="00000000" w:rsidP="00000000" w:rsidRDefault="00000000" w:rsidRPr="00000000" w14:paraId="00000217">
      <w:pPr>
        <w:jc w:val="center"/>
        <w:rPr>
          <w:i w:val="1"/>
          <w:sz w:val="24"/>
          <w:szCs w:val="24"/>
        </w:rPr>
      </w:pPr>
      <w:r w:rsidDel="00000000" w:rsidR="00000000" w:rsidRPr="00000000">
        <w:rPr>
          <w:i w:val="1"/>
          <w:rtl w:val="0"/>
        </w:rPr>
        <w:t xml:space="preserve">Figura 8. </w:t>
      </w:r>
      <w:r w:rsidDel="00000000" w:rsidR="00000000" w:rsidRPr="00000000">
        <w:rPr>
          <w:i w:val="1"/>
          <w:sz w:val="24"/>
          <w:szCs w:val="24"/>
          <w:rtl w:val="0"/>
        </w:rPr>
        <w:t xml:space="preserve">Diagrama de Casos de Uso: Sistema de Control de Acceso.</w:t>
      </w:r>
    </w:p>
    <w:p w:rsidR="00000000" w:rsidDel="00000000" w:rsidP="00000000" w:rsidRDefault="00000000" w:rsidRPr="00000000" w14:paraId="00000218">
      <w:pPr>
        <w:jc w:val="center"/>
        <w:rPr>
          <w:i w:val="1"/>
          <w:sz w:val="24"/>
          <w:szCs w:val="24"/>
        </w:rPr>
      </w:pPr>
      <w:r w:rsidDel="00000000" w:rsidR="00000000" w:rsidRPr="00000000">
        <w:rPr>
          <w:rtl w:val="0"/>
        </w:rPr>
      </w:r>
    </w:p>
    <w:p w:rsidR="00000000" w:rsidDel="00000000" w:rsidP="00000000" w:rsidRDefault="00000000" w:rsidRPr="00000000" w14:paraId="00000219">
      <w:pPr>
        <w:jc w:val="center"/>
        <w:rPr>
          <w:i w:val="1"/>
          <w:sz w:val="24"/>
          <w:szCs w:val="24"/>
        </w:rPr>
      </w:pPr>
      <w:r w:rsidDel="00000000" w:rsidR="00000000" w:rsidRPr="00000000">
        <w:rPr>
          <w:rtl w:val="0"/>
        </w:rPr>
      </w:r>
    </w:p>
    <w:p w:rsidR="00000000" w:rsidDel="00000000" w:rsidP="00000000" w:rsidRDefault="00000000" w:rsidRPr="00000000" w14:paraId="0000021A">
      <w:pPr>
        <w:jc w:val="center"/>
        <w:rPr>
          <w:i w:val="1"/>
          <w:sz w:val="24"/>
          <w:szCs w:val="24"/>
        </w:rPr>
      </w:pPr>
      <w:r w:rsidDel="00000000" w:rsidR="00000000" w:rsidRPr="00000000">
        <w:rPr>
          <w:rtl w:val="0"/>
        </w:rPr>
      </w:r>
    </w:p>
    <w:p w:rsidR="00000000" w:rsidDel="00000000" w:rsidP="00000000" w:rsidRDefault="00000000" w:rsidRPr="00000000" w14:paraId="0000021B">
      <w:pPr>
        <w:jc w:val="center"/>
        <w:rPr>
          <w:i w:val="1"/>
          <w:sz w:val="24"/>
          <w:szCs w:val="24"/>
        </w:rPr>
      </w:pPr>
      <w:r w:rsidDel="00000000" w:rsidR="00000000" w:rsidRPr="00000000">
        <w:rPr>
          <w:rtl w:val="0"/>
        </w:rPr>
      </w:r>
    </w:p>
    <w:p w:rsidR="00000000" w:rsidDel="00000000" w:rsidP="00000000" w:rsidRDefault="00000000" w:rsidRPr="00000000" w14:paraId="0000021C">
      <w:pPr>
        <w:jc w:val="center"/>
        <w:rPr>
          <w:i w:val="1"/>
          <w:sz w:val="24"/>
          <w:szCs w:val="24"/>
        </w:rPr>
      </w:pPr>
      <w:r w:rsidDel="00000000" w:rsidR="00000000" w:rsidRPr="00000000">
        <w:rPr>
          <w:rtl w:val="0"/>
        </w:rPr>
      </w:r>
    </w:p>
    <w:p w:rsidR="00000000" w:rsidDel="00000000" w:rsidP="00000000" w:rsidRDefault="00000000" w:rsidRPr="00000000" w14:paraId="0000021D">
      <w:pPr>
        <w:jc w:val="left"/>
        <w:rPr>
          <w:i w:val="1"/>
          <w:sz w:val="24"/>
          <w:szCs w:val="24"/>
        </w:rPr>
      </w:pPr>
      <w:r w:rsidDel="00000000" w:rsidR="00000000" w:rsidRPr="00000000">
        <w:rPr>
          <w:rtl w:val="0"/>
        </w:rPr>
      </w:r>
    </w:p>
    <w:p w:rsidR="00000000" w:rsidDel="00000000" w:rsidP="00000000" w:rsidRDefault="00000000" w:rsidRPr="00000000" w14:paraId="0000021E">
      <w:pPr>
        <w:pStyle w:val="Heading1"/>
        <w:jc w:val="both"/>
        <w:rPr/>
      </w:pPr>
      <w:bookmarkStart w:colFirst="0" w:colLast="0" w:name="_heading=h.84w1r7uoinr1" w:id="33"/>
      <w:bookmarkEnd w:id="33"/>
      <w:r w:rsidDel="00000000" w:rsidR="00000000" w:rsidRPr="00000000">
        <w:rPr>
          <w:rtl w:val="0"/>
        </w:rPr>
        <w:t xml:space="preserve">Conclusiones</w:t>
      </w:r>
    </w:p>
    <w:p w:rsidR="00000000" w:rsidDel="00000000" w:rsidP="00000000" w:rsidRDefault="00000000" w:rsidRPr="00000000" w14:paraId="0000021F">
      <w:pPr>
        <w:numPr>
          <w:ilvl w:val="0"/>
          <w:numId w:val="14"/>
        </w:numPr>
        <w:ind w:left="720" w:hanging="360"/>
        <w:rPr>
          <w:u w:val="none"/>
        </w:rPr>
      </w:pPr>
      <w:r w:rsidDel="00000000" w:rsidR="00000000" w:rsidRPr="00000000">
        <w:rPr>
          <w:rtl w:val="0"/>
        </w:rPr>
        <w:t xml:space="preserve">La solución propuesta es un apoyo sobre la seguridad en el hogar, para tales discapacidades mencionadas. Aportando así al usuario más comodidad y seguridad en el hogar.</w:t>
      </w:r>
    </w:p>
    <w:p w:rsidR="00000000" w:rsidDel="00000000" w:rsidP="00000000" w:rsidRDefault="00000000" w:rsidRPr="00000000" w14:paraId="00000220">
      <w:pPr>
        <w:numPr>
          <w:ilvl w:val="0"/>
          <w:numId w:val="14"/>
        </w:numPr>
        <w:ind w:left="720" w:hanging="360"/>
        <w:rPr>
          <w:u w:val="none"/>
        </w:rPr>
      </w:pPr>
      <w:r w:rsidDel="00000000" w:rsidR="00000000" w:rsidRPr="00000000">
        <w:rPr>
          <w:rtl w:val="0"/>
        </w:rPr>
        <w:t xml:space="preserve">Es importante tener una buena planificación para así tener un soporte y poder prevenir posibles riesgos personales y/o económicos.</w:t>
      </w:r>
    </w:p>
    <w:p w:rsidR="00000000" w:rsidDel="00000000" w:rsidP="00000000" w:rsidRDefault="00000000" w:rsidRPr="00000000" w14:paraId="00000221">
      <w:pPr>
        <w:numPr>
          <w:ilvl w:val="0"/>
          <w:numId w:val="14"/>
        </w:numPr>
        <w:ind w:left="720" w:hanging="360"/>
        <w:rPr>
          <w:u w:val="none"/>
        </w:rPr>
      </w:pPr>
      <w:r w:rsidDel="00000000" w:rsidR="00000000" w:rsidRPr="00000000">
        <w:rPr>
          <w:rtl w:val="0"/>
        </w:rPr>
        <w:t xml:space="preserve">Se espera seguir mejorando la comunicación con los compañeros y lograr un aprendizaje más profundo sobre Raspberry Pi.</w:t>
      </w:r>
    </w:p>
    <w:p w:rsidR="00000000" w:rsidDel="00000000" w:rsidP="00000000" w:rsidRDefault="00000000" w:rsidRPr="00000000" w14:paraId="00000222">
      <w:pPr>
        <w:pStyle w:val="Heading1"/>
        <w:jc w:val="both"/>
        <w:rPr/>
      </w:pPr>
      <w:bookmarkStart w:colFirst="0" w:colLast="0" w:name="_heading=h.hcedkjr53ocg" w:id="34"/>
      <w:bookmarkEnd w:id="34"/>
      <w:r w:rsidDel="00000000" w:rsidR="00000000" w:rsidRPr="00000000">
        <w:rPr>
          <w:rtl w:val="0"/>
        </w:rPr>
        <w:t xml:space="preserve">Referencias:</w:t>
      </w:r>
    </w:p>
    <w:p w:rsidR="00000000" w:rsidDel="00000000" w:rsidP="00000000" w:rsidRDefault="00000000" w:rsidRPr="00000000" w14:paraId="00000223">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[1] Python. 2022,”</w:t>
      </w:r>
      <w:hyperlink r:id="rId23">
        <w:r w:rsidDel="00000000" w:rsidR="00000000" w:rsidRPr="00000000">
          <w:rPr>
            <w:rFonts w:ascii="Calibri" w:cs="Calibri" w:eastAsia="Calibri" w:hAnsi="Calibri"/>
            <w:color w:val="1155cc"/>
            <w:u w:val="single"/>
            <w:rtl w:val="0"/>
          </w:rPr>
          <w:t xml:space="preserve">Lenguaje de Programación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224">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[2] Diego Aracena Pizarro. 2022, “</w:t>
      </w:r>
      <w:hyperlink r:id="rId24">
        <w:r w:rsidDel="00000000" w:rsidR="00000000" w:rsidRPr="00000000">
          <w:rPr>
            <w:rFonts w:ascii="Calibri" w:cs="Calibri" w:eastAsia="Calibri" w:hAnsi="Calibri"/>
            <w:color w:val="1155cc"/>
            <w:u w:val="single"/>
            <w:rtl w:val="0"/>
          </w:rPr>
          <w:t xml:space="preserve">Ejemplo Informe Plan de Proyecto</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225">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[3] Diego Aracena Pizarro. 2022, “</w:t>
      </w:r>
      <w:hyperlink r:id="rId25">
        <w:r w:rsidDel="00000000" w:rsidR="00000000" w:rsidRPr="00000000">
          <w:rPr>
            <w:rFonts w:ascii="Calibri" w:cs="Calibri" w:eastAsia="Calibri" w:hAnsi="Calibri"/>
            <w:color w:val="1155cc"/>
            <w:u w:val="single"/>
            <w:rtl w:val="0"/>
          </w:rPr>
          <w:t xml:space="preserve">Tabla de contenidos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22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[4] Diego Aracena Pizarro. 2022, “</w:t>
      </w:r>
      <w:hyperlink r:id="rId26">
        <w:r w:rsidDel="00000000" w:rsidR="00000000" w:rsidRPr="00000000">
          <w:rPr>
            <w:rFonts w:ascii="Calibri" w:cs="Calibri" w:eastAsia="Calibri" w:hAnsi="Calibri"/>
            <w:color w:val="1155cc"/>
            <w:u w:val="single"/>
            <w:rtl w:val="0"/>
          </w:rPr>
          <w:t xml:space="preserve">Tratamiento de riesgos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227">
      <w:pPr>
        <w:rPr/>
      </w:pPr>
      <w:r w:rsidDel="00000000" w:rsidR="00000000" w:rsidRPr="00000000">
        <w:rPr>
          <w:rtl w:val="0"/>
        </w:rPr>
      </w:r>
    </w:p>
    <w:sectPr>
      <w:type w:val="nextPage"/>
      <w:pgSz w:h="15842" w:w="12242" w:orient="portrait"/>
      <w:pgMar w:bottom="1701" w:top="1701"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mbr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Proyecto II Sistema Asistencial para Discapacitados</w:t>
    </w:r>
  </w:p>
  <w:p w:rsidR="00000000" w:rsidDel="00000000" w:rsidP="00000000" w:rsidRDefault="00000000" w:rsidRPr="00000000" w14:paraId="00000229">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sz w:val="20"/>
        <w:szCs w:val="20"/>
        <w:rtl w:val="0"/>
      </w:rPr>
      <w:t xml:space="preserve">Avance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de Proyecto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08.0000000000001" w:hanging="360"/>
      </w:pPr>
      <w:rPr>
        <w:rFonts w:ascii="Noto Sans Symbols" w:cs="Noto Sans Symbols" w:eastAsia="Noto Sans Symbols" w:hAnsi="Noto Sans Symbols"/>
      </w:rPr>
    </w:lvl>
    <w:lvl w:ilvl="1">
      <w:start w:val="1"/>
      <w:numFmt w:val="bullet"/>
      <w:lvlText w:val="o"/>
      <w:lvlJc w:val="left"/>
      <w:pPr>
        <w:ind w:left="708.0000000000001" w:hanging="360"/>
      </w:pPr>
      <w:rPr>
        <w:rFonts w:ascii="Courier New" w:cs="Courier New" w:eastAsia="Courier New" w:hAnsi="Courier New"/>
      </w:rPr>
    </w:lvl>
    <w:lvl w:ilvl="2">
      <w:start w:val="1"/>
      <w:numFmt w:val="bullet"/>
      <w:lvlText w:val="▪"/>
      <w:lvlJc w:val="left"/>
      <w:pPr>
        <w:ind w:left="1428" w:hanging="360"/>
      </w:pPr>
      <w:rPr>
        <w:rFonts w:ascii="Noto Sans Symbols" w:cs="Noto Sans Symbols" w:eastAsia="Noto Sans Symbols" w:hAnsi="Noto Sans Symbols"/>
      </w:rPr>
    </w:lvl>
    <w:lvl w:ilvl="3">
      <w:start w:val="1"/>
      <w:numFmt w:val="bullet"/>
      <w:lvlText w:val="●"/>
      <w:lvlJc w:val="left"/>
      <w:pPr>
        <w:ind w:left="2148" w:hanging="360"/>
      </w:pPr>
      <w:rPr>
        <w:rFonts w:ascii="Noto Sans Symbols" w:cs="Noto Sans Symbols" w:eastAsia="Noto Sans Symbols" w:hAnsi="Noto Sans Symbols"/>
      </w:rPr>
    </w:lvl>
    <w:lvl w:ilvl="4">
      <w:start w:val="1"/>
      <w:numFmt w:val="bullet"/>
      <w:lvlText w:val="o"/>
      <w:lvlJc w:val="left"/>
      <w:pPr>
        <w:ind w:left="2868" w:hanging="360"/>
      </w:pPr>
      <w:rPr>
        <w:rFonts w:ascii="Courier New" w:cs="Courier New" w:eastAsia="Courier New" w:hAnsi="Courier New"/>
      </w:rPr>
    </w:lvl>
    <w:lvl w:ilvl="5">
      <w:start w:val="1"/>
      <w:numFmt w:val="bullet"/>
      <w:lvlText w:val="▪"/>
      <w:lvlJc w:val="left"/>
      <w:pPr>
        <w:ind w:left="3588" w:hanging="360"/>
      </w:pPr>
      <w:rPr>
        <w:rFonts w:ascii="Noto Sans Symbols" w:cs="Noto Sans Symbols" w:eastAsia="Noto Sans Symbols" w:hAnsi="Noto Sans Symbols"/>
      </w:rPr>
    </w:lvl>
    <w:lvl w:ilvl="6">
      <w:start w:val="1"/>
      <w:numFmt w:val="bullet"/>
      <w:lvlText w:val="●"/>
      <w:lvlJc w:val="left"/>
      <w:pPr>
        <w:ind w:left="4308" w:hanging="360"/>
      </w:pPr>
      <w:rPr>
        <w:rFonts w:ascii="Noto Sans Symbols" w:cs="Noto Sans Symbols" w:eastAsia="Noto Sans Symbols" w:hAnsi="Noto Sans Symbols"/>
      </w:rPr>
    </w:lvl>
    <w:lvl w:ilvl="7">
      <w:start w:val="1"/>
      <w:numFmt w:val="bullet"/>
      <w:lvlText w:val="o"/>
      <w:lvlJc w:val="left"/>
      <w:pPr>
        <w:ind w:left="5028" w:hanging="360"/>
      </w:pPr>
      <w:rPr>
        <w:rFonts w:ascii="Courier New" w:cs="Courier New" w:eastAsia="Courier New" w:hAnsi="Courier New"/>
      </w:rPr>
    </w:lvl>
    <w:lvl w:ilvl="8">
      <w:start w:val="1"/>
      <w:numFmt w:val="bullet"/>
      <w:lvlText w:val="▪"/>
      <w:lvlJc w:val="left"/>
      <w:pPr>
        <w:ind w:left="574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qFormat w:val="1"/>
  </w:style>
  <w:style w:type="paragraph" w:styleId="Ttulo1">
    <w:name w:val="heading 1"/>
    <w:basedOn w:val="Normal"/>
    <w:next w:val="Normal"/>
    <w:link w:val="Ttulo1Car"/>
    <w:uiPriority w:val="9"/>
    <w:qFormat w:val="1"/>
    <w:rsid w:val="004519B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513C9"/>
    <w:pPr>
      <w:ind w:left="720"/>
      <w:contextualSpacing w:val="1"/>
    </w:pPr>
  </w:style>
  <w:style w:type="paragraph" w:styleId="Puesto">
    <w:name w:val="Title"/>
    <w:basedOn w:val="Normal"/>
    <w:next w:val="Normal"/>
    <w:link w:val="PuestoCar"/>
    <w:uiPriority w:val="10"/>
    <w:qFormat w:val="1"/>
    <w:rsid w:val="008074BB"/>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PuestoCar" w:customStyle="1">
    <w:name w:val="Puesto Car"/>
    <w:basedOn w:val="Fuentedeprrafopredeter"/>
    <w:link w:val="Puesto"/>
    <w:uiPriority w:val="10"/>
    <w:rsid w:val="008074BB"/>
    <w:rPr>
      <w:rFonts w:asciiTheme="majorHAnsi" w:cstheme="majorBidi" w:eastAsiaTheme="majorEastAsia" w:hAnsiTheme="majorHAnsi"/>
      <w:color w:val="17365d" w:themeColor="text2" w:themeShade="0000BF"/>
      <w:spacing w:val="5"/>
      <w:kern w:val="28"/>
      <w:sz w:val="52"/>
      <w:szCs w:val="52"/>
    </w:rPr>
  </w:style>
  <w:style w:type="character" w:styleId="Ttulo1Car" w:customStyle="1">
    <w:name w:val="Título 1 Car"/>
    <w:basedOn w:val="Fuentedeprrafopredeter"/>
    <w:link w:val="Ttulo1"/>
    <w:uiPriority w:val="9"/>
    <w:rsid w:val="004519BD"/>
    <w:rPr>
      <w:rFonts w:asciiTheme="majorHAnsi" w:cstheme="majorBidi" w:eastAsiaTheme="majorEastAsia" w:hAnsiTheme="majorHAnsi"/>
      <w:b w:val="1"/>
      <w:bCs w:val="1"/>
      <w:color w:val="365f91" w:themeColor="accent1" w:themeShade="0000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rsid w:val="00C67CAD"/>
    <w:rPr>
      <w:rFonts w:ascii="Times New Roman" w:cs="Times New Roman" w:eastAsia="Times New Roman" w:hAnsi="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rsid w:val="00C67CAD"/>
    <w:rPr>
      <w:rFonts w:ascii="Times New Roman" w:cs="Times New Roman" w:eastAsia="Times New Roman" w:hAnsi="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val="1"/>
    <w:unhideWhenUsed w:val="1"/>
    <w:rsid w:val="00C67CA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67CAD"/>
    <w:rPr>
      <w:rFonts w:ascii="Tahoma" w:cs="Tahoma" w:hAnsi="Tahoma"/>
      <w:sz w:val="16"/>
      <w:szCs w:val="16"/>
    </w:rPr>
  </w:style>
  <w:style w:type="table" w:styleId="Tablaconcuadrcula">
    <w:name w:val="Table Grid"/>
    <w:basedOn w:val="Tablanormal"/>
    <w:uiPriority w:val="59"/>
    <w:rsid w:val="009F3A7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2.png"/><Relationship Id="rId21" Type="http://schemas.openxmlformats.org/officeDocument/2006/relationships/image" Target="media/image9.png"/><Relationship Id="rId24" Type="http://schemas.openxmlformats.org/officeDocument/2006/relationships/hyperlink" Target="https://docs.google.com/document/d/1HzdMw0gF3rWAoO3Wv4xf9CBDF-j1g4Du/edit" TargetMode="External"/><Relationship Id="rId23" Type="http://schemas.openxmlformats.org/officeDocument/2006/relationships/hyperlink" Target="https://www.pytho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hyperlink" Target="https://drive.google.com/drive/folders/1mRmcbpINg-qc9VYpMvqHttKWbqGrPBZp" TargetMode="External"/><Relationship Id="rId25" Type="http://schemas.openxmlformats.org/officeDocument/2006/relationships/hyperlink" Target="https://docs.google.com/document/d/165rzZnoPnBU00qg9UKAPlnGm0dtYB_Pm/ed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1.png"/><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2.xml"/><Relationship Id="rId15" Type="http://schemas.openxmlformats.org/officeDocument/2006/relationships/image" Target="media/image11.png"/><Relationship Id="rId14" Type="http://schemas.openxmlformats.org/officeDocument/2006/relationships/footer" Target="footer2.xml"/><Relationship Id="rId17" Type="http://schemas.openxmlformats.org/officeDocument/2006/relationships/image" Target="media/image4.png"/><Relationship Id="rId16" Type="http://schemas.openxmlformats.org/officeDocument/2006/relationships/image" Target="media/image3.png"/><Relationship Id="rId19" Type="http://schemas.openxmlformats.org/officeDocument/2006/relationships/image" Target="media/image10.png"/><Relationship Id="rId18"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2J90r3YJn92yvzQ0CX9NpqdENw==">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2019-08-13T23:09:00Z</dcterms:created>
  <dc:creator>Raul Herrera</dc:creator>
</cp:coreProperties>
</file>