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Ametralladora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(3ª) PINWINe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SABADO 8/10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Daniel Alday, Benjamín Gómez, Francisco Pantoja, Tomás Silva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terminó con los sistemas de movimiento y disparo, mejores que nunca y esperando solamente al código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interconexión final de los motores, incluyendo la adición de un sensor que mide la distancia frente al mismo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terminó la primera revisión del código con relación al movimiento y girado, con buenos resultados y esperando ser probada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comenzó con el cálculo del lanzamiento de proyectil, necesarios para el correcto funcionamiento de la función relacionada a él. Se concretó una segunda revisión de la función, ya con algunos datos experimentales y se comprobó que el lanzamiento es de fácil replicación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Necesitamos enfocarnos desde ahora en el informe y presentación, mantener el enfoque y producir material relevante para su muestra al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vió la posibilidad ante la capacidad de disparo de la catapulta de ver alternativas al proyectil que tenemos actualmente, ¿Habrán mejores alternativas mucho más destructivas y/o que ofrezcan mejores resultados que el que tenemos actualmente?</w:t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Jueves 13 de Octubre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con los cálculos pertinentes al lanzamiento del proyectil.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Francisco Pantoja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con las funciones de disparo y manejo del sensor.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Alday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con el informe y la presentación de Avance del Proyecto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Cargos con respecto al Informe y Presentación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Nuevas funcionalidades e ideas que puedan facilitar o mejorar el funcionamiento del robot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5pt" type="#_x0000_t75">
                <v:imagedata cropbottom="1548f" cropleft="17022f" cropright="19775f" croptop="19093f" r:id="rId1" o:title=""/>
              </v:shape>
              <o:OLEObject DrawAspect="Content" r:id="rId2" ObjectID="_1722671279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4AYacAJGa3N+o56kau/wvLvO+g==">AMUW2mWswhiIDISTo8fvquppLTsvedWgsyVpZDZJChgCdMt8COothGwg7LOjK4hzvCo98uT7pewX5dM8HYplXb/yPDweh1vWRO68BeM+dUl5f/iTMiUV/6g=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2022-08-22T15:02:00Z</dcterms:created>
  <dc:creator>PC01</dc:creator>
</cp:coreProperties>
</file>