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Lenguaje de Señas (G.T.S.)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-Traductor de Lenguaje de señas.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traductor de Lenguaje de señas. (F) G.T.S 0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para Sordomudos.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y corregir errores en la documentación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los casos de uso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05/10/22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avances  de los casos de uso: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 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Revisión de la documentación general: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Plantear revisión de los casos con los que se utilizaran.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068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7DOBTMaCp6P78qQSISdHzZPSng==">AMUW2mVnxfnxlfKfr/IrWjsSotJFzvDUX2iqNi7OqZVhkkwk4fidCdxx7cIbGFpjjvJ84xBJen0pNHjdGOaNiKtq4r5iOT9nBL+WKchQOtDETZVli16XjRleR+VVGzkAA+pcKda1QR1e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