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SEAP-UTA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Alumno: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Pedro Araya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4-10-2021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Continuar con la definición de casos de uso de sistema.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diseño de diagramas de estados.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Diseño del modelado de clases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Diseño del modelado estático del software.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Diseño del diagrama de contexto.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Diseño del diagrama BPM del proyecto.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Continuar con el desarrollo del informe de avance y de la presentación 1.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Buscar más herramientas para la implementación.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Definición de alcance del producto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Diseño de diagrama interacción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 Diseño del modelo de base de datos.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 Levantamiento del ambiente de desarrollo.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Realizar un repaso de los diagramas repasados para verificar que exista una coherencia con los realizados.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problema para estas dos semanas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/10/2021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Continuar con el diseño de diagramas de interacción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Continuar con el desarrollo del informe de avance y de la presentación 2.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desarrollo del back end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    Levantamiento de la base de datos.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    Comunicación con la base de datos.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    Definición de las consultas SQL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    Definición de la API REST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    Implementación de consola SSH con compilador.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    Implementación de editor de texto colaborativo.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    Implementación del manejo de archivos.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  Documentación en Github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  Documentación de la implementación del proyecto.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Pedro Araya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pos="900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    Análisis y diseño de la solución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    Implementación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