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A10030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03-</w:t>
            </w:r>
            <w:r w:rsidR="001448DF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1</w:t>
            </w:r>
            <w:r w:rsidR="001448DF">
              <w:rPr>
                <w:rFonts w:ascii="Verdana" w:hAnsi="Verdana"/>
                <w:sz w:val="20"/>
                <w:lang w:val="es-CL"/>
              </w:rPr>
              <w:t>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10030" w:rsidRDefault="00A10030" w:rsidP="00A10030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realizó la planificación de actividades de forma general con una carta Gantt.</w:t>
            </w:r>
          </w:p>
          <w:p w:rsidR="001C13F4" w:rsidRPr="00C11018" w:rsidRDefault="005829F9" w:rsidP="00A10030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A10030">
              <w:rPr>
                <w:rFonts w:ascii="Verdana" w:hAnsi="Verdana"/>
                <w:sz w:val="20"/>
                <w:lang w:val="es-CL"/>
              </w:rPr>
              <w:t>completó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1C13F4">
              <w:rPr>
                <w:rFonts w:ascii="Verdana" w:hAnsi="Verdana"/>
                <w:sz w:val="20"/>
                <w:lang w:val="es-CL"/>
              </w:rPr>
              <w:t>primer informe de avance.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A10030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Especificar actividades en la carta Gantt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Pr="00254AF4" w:rsidRDefault="00A10030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a planificar la fase ll del proyecto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A10030" w:rsidP="00254AF4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 w:rsidR="00254AF4">
              <w:rPr>
                <w:rFonts w:ascii="Verdana" w:hAnsi="Verdana"/>
                <w:sz w:val="20"/>
                <w:lang w:val="es-CL"/>
              </w:rPr>
              <w:t>1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254AF4" w:rsidRDefault="00226C58" w:rsidP="00254AF4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Planificar la siguiente fase para continuar con el análisis y diseño del proyecto</w:t>
            </w:r>
            <w:r w:rsidR="00254AF4">
              <w:rPr>
                <w:rFonts w:ascii="Verdana" w:hAnsi="Verdana"/>
                <w:sz w:val="20"/>
                <w:lang w:val="es-CL"/>
              </w:rPr>
              <w:t>.</w:t>
            </w:r>
          </w:p>
          <w:p w:rsidR="00254AF4" w:rsidRPr="00254AF4" w:rsidRDefault="00254AF4" w:rsidP="00254AF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</w:t>
            </w:r>
            <w:r w:rsidR="00226C58">
              <w:rPr>
                <w:rFonts w:ascii="Verdana" w:hAnsi="Verdana"/>
                <w:sz w:val="20"/>
                <w:lang w:val="es-CL"/>
              </w:rPr>
              <w:t xml:space="preserve"> Gustavo Olivares,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26C58">
              <w:rPr>
                <w:rFonts w:ascii="Verdana" w:hAnsi="Verdana"/>
                <w:sz w:val="20"/>
                <w:lang w:val="es-CL"/>
              </w:rPr>
              <w:t>Diego Berríos y</w:t>
            </w:r>
            <w:r>
              <w:rPr>
                <w:rFonts w:ascii="Verdana" w:hAnsi="Verdana"/>
                <w:sz w:val="20"/>
                <w:lang w:val="es-CL"/>
              </w:rPr>
              <w:t xml:space="preserve">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94349A" w:rsidP="001C13F4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actividades a realizar para la siguiente etapa de proyecto</w:t>
            </w:r>
            <w:bookmarkStart w:id="0" w:name="_GoBack"/>
            <w:bookmarkEnd w:id="0"/>
            <w:r w:rsidR="001C13F4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6B" w:rsidRDefault="0044426B" w:rsidP="00250889">
      <w:r>
        <w:separator/>
      </w:r>
    </w:p>
  </w:endnote>
  <w:endnote w:type="continuationSeparator" w:id="0">
    <w:p w:rsidR="0044426B" w:rsidRDefault="0044426B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6B" w:rsidRDefault="0044426B" w:rsidP="00250889">
      <w:r>
        <w:separator/>
      </w:r>
    </w:p>
  </w:footnote>
  <w:footnote w:type="continuationSeparator" w:id="0">
    <w:p w:rsidR="0044426B" w:rsidRDefault="0044426B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5937653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4349A"/>
    <w:rsid w:val="0095381A"/>
    <w:rsid w:val="009B10A0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5E26"/>
    <w:rsid w:val="00D01CE8"/>
    <w:rsid w:val="00D02610"/>
    <w:rsid w:val="00D15A0D"/>
    <w:rsid w:val="00D31CB8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8924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E7F4-180E-4D7D-9DEF-8BF8D193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4</cp:revision>
  <cp:lastPrinted>2015-06-12T13:12:00Z</cp:lastPrinted>
  <dcterms:created xsi:type="dcterms:W3CDTF">2020-11-03T22:36:00Z</dcterms:created>
  <dcterms:modified xsi:type="dcterms:W3CDTF">2020-11-03T22:41:00Z</dcterms:modified>
</cp:coreProperties>
</file>